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DBE" w:rsidRPr="00EE1DBE" w:rsidP="00EE1D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1DBE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6F55C6">
        <w:rPr>
          <w:rFonts w:ascii="Times New Roman" w:hAnsi="Times New Roman"/>
          <w:sz w:val="28"/>
          <w:szCs w:val="28"/>
          <w:lang w:eastAsia="ru-RU"/>
        </w:rPr>
        <w:t>1</w:t>
      </w:r>
      <w:r w:rsidRPr="00EE1DBE">
        <w:rPr>
          <w:rFonts w:ascii="Times New Roman" w:hAnsi="Times New Roman"/>
          <w:sz w:val="28"/>
          <w:szCs w:val="28"/>
          <w:lang w:eastAsia="ru-RU"/>
        </w:rPr>
        <w:t>/202</w:t>
      </w:r>
      <w:r w:rsidR="006F55C6">
        <w:rPr>
          <w:rFonts w:ascii="Times New Roman" w:hAnsi="Times New Roman"/>
          <w:sz w:val="28"/>
          <w:szCs w:val="28"/>
          <w:lang w:eastAsia="ru-RU"/>
        </w:rPr>
        <w:t>6</w:t>
      </w:r>
    </w:p>
    <w:p w:rsidR="00FA1AD6" w:rsidP="00EE1D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91MS0066-01-2025-001790-38</w:t>
      </w:r>
    </w:p>
    <w:p w:rsidR="008D5D22" w:rsidRPr="00C00520" w:rsidP="008D5D2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6F55C6">
        <w:rPr>
          <w:rFonts w:ascii="Times New Roman" w:hAnsi="Times New Roman"/>
          <w:sz w:val="28"/>
          <w:szCs w:val="28"/>
          <w:lang w:eastAsia="ru-RU"/>
        </w:rPr>
        <w:t>12 января 2026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«Русинтерфинанс» к </w:t>
      </w:r>
      <w:r w:rsidR="007B190C">
        <w:rPr>
          <w:rFonts w:ascii="Times New Roman" w:hAnsi="Times New Roman"/>
          <w:noProof/>
          <w:sz w:val="28"/>
          <w:szCs w:val="28"/>
          <w:lang w:eastAsia="ru-RU"/>
        </w:rPr>
        <w:t>Суржик О</w:t>
      </w:r>
      <w:r w:rsidR="00C252B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B190C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252B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7B190C" w:rsidRPr="002A6EEE" w:rsidP="007B19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B647F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«Русинтерфинанс» к </w:t>
      </w:r>
      <w:r>
        <w:rPr>
          <w:rFonts w:ascii="Times New Roman" w:hAnsi="Times New Roman"/>
          <w:noProof/>
          <w:sz w:val="28"/>
          <w:szCs w:val="28"/>
          <w:lang w:eastAsia="ru-RU"/>
        </w:rPr>
        <w:t>Суржик О</w:t>
      </w:r>
      <w:r w:rsidR="00C252BD">
        <w:rPr>
          <w:rFonts w:ascii="Times New Roman" w:hAnsi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252B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потребительского займа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7B190C" w:rsidRPr="009B647F" w:rsidP="007B19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7B190C" w:rsidRPr="009B647F" w:rsidP="007B19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7B190C" w:rsidRPr="009B647F" w:rsidP="007B19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7B190C" w:rsidP="00C252B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7B190C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944D7"/>
    <w:rsid w:val="00234092"/>
    <w:rsid w:val="002A6EEE"/>
    <w:rsid w:val="002C356D"/>
    <w:rsid w:val="0035090B"/>
    <w:rsid w:val="00355E7C"/>
    <w:rsid w:val="0043284F"/>
    <w:rsid w:val="0051665C"/>
    <w:rsid w:val="005D5CCB"/>
    <w:rsid w:val="00601886"/>
    <w:rsid w:val="006C6B00"/>
    <w:rsid w:val="006F55C6"/>
    <w:rsid w:val="00736B5C"/>
    <w:rsid w:val="007B190C"/>
    <w:rsid w:val="007C4914"/>
    <w:rsid w:val="007D48AF"/>
    <w:rsid w:val="00827C5B"/>
    <w:rsid w:val="0089718C"/>
    <w:rsid w:val="008C231D"/>
    <w:rsid w:val="008C74D3"/>
    <w:rsid w:val="008D5D22"/>
    <w:rsid w:val="0092010A"/>
    <w:rsid w:val="00932BB2"/>
    <w:rsid w:val="009652D0"/>
    <w:rsid w:val="009B647F"/>
    <w:rsid w:val="00A00562"/>
    <w:rsid w:val="00AA6A31"/>
    <w:rsid w:val="00B22E50"/>
    <w:rsid w:val="00B4733E"/>
    <w:rsid w:val="00C00520"/>
    <w:rsid w:val="00C252BD"/>
    <w:rsid w:val="00E44CE9"/>
    <w:rsid w:val="00EE1DBE"/>
    <w:rsid w:val="00F13EAA"/>
    <w:rsid w:val="00F73A90"/>
    <w:rsid w:val="00FA1AD6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B687-8D6E-4393-B3AB-1B607C1E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