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1DEA" w:rsidRPr="009B50E0" w:rsidP="008576B1">
      <w:pPr>
        <w:spacing w:after="0" w:line="240" w:lineRule="auto"/>
        <w:ind w:left="8496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50E0" w:rsidR="008576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9B50E0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>98</w:t>
      </w:r>
      <w:r w:rsidRPr="009B50E0" w:rsidR="004C39CF">
        <w:rPr>
          <w:rFonts w:ascii="Times New Roman" w:hAnsi="Times New Roman"/>
          <w:sz w:val="28"/>
          <w:szCs w:val="28"/>
          <w:lang w:eastAsia="ru-RU"/>
        </w:rPr>
        <w:t>/2018</w:t>
      </w:r>
    </w:p>
    <w:p w:rsidR="00391385" w:rsidRPr="009B50E0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391385" w:rsidRPr="009B50E0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9B50E0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>(резолютивная часть)</w:t>
      </w:r>
    </w:p>
    <w:p w:rsidR="00391385" w:rsidRPr="009B50E0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>27 июля</w:t>
      </w:r>
      <w:r w:rsidRPr="009B50E0" w:rsidR="004C39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9B50E0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ab/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9B50E0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9B50E0">
        <w:rPr>
          <w:rFonts w:ascii="Times New Roman" w:hAnsi="Times New Roman"/>
          <w:sz w:val="28"/>
          <w:szCs w:val="28"/>
        </w:rPr>
        <w:t>6</w:t>
      </w:r>
      <w:r w:rsidRPr="009B50E0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9B50E0">
        <w:rPr>
          <w:rFonts w:ascii="Times New Roman" w:hAnsi="Times New Roman"/>
          <w:sz w:val="28"/>
          <w:szCs w:val="28"/>
        </w:rPr>
        <w:t>Йова</w:t>
      </w:r>
      <w:r w:rsidRPr="009B50E0">
        <w:rPr>
          <w:rFonts w:ascii="Times New Roman" w:hAnsi="Times New Roman"/>
          <w:sz w:val="28"/>
          <w:szCs w:val="28"/>
        </w:rPr>
        <w:t xml:space="preserve"> Е.В.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9B50E0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9B50E0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9B50E0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9B50E0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9B50E0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9B50E0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– 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>Черненко В.В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91385" w:rsidRPr="009B50E0" w:rsidP="00277DE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9B50E0">
        <w:rPr>
          <w:rFonts w:ascii="Times New Roman" w:hAnsi="Times New Roman"/>
          <w:sz w:val="28"/>
          <w:szCs w:val="28"/>
          <w:lang w:eastAsia="ru-RU"/>
        </w:rPr>
        <w:t>пгт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9B50E0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Общества с ограниченной ответственностью </w:t>
      </w:r>
      <w:r w:rsidRPr="009B50E0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9B50E0" w:rsidR="004C39CF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 xml:space="preserve">Черненко 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В.В.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 xml:space="preserve"> о взыскании сумм по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договору займа,  </w:t>
      </w:r>
    </w:p>
    <w:p w:rsidR="00391385" w:rsidRPr="009B50E0" w:rsidP="00277DE0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B50E0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9B50E0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9B50E0">
        <w:rPr>
          <w:rFonts w:ascii="Times New Roman" w:hAnsi="Times New Roman"/>
          <w:b w:val="0"/>
          <w:color w:val="000000"/>
          <w:sz w:val="28"/>
          <w:szCs w:val="28"/>
        </w:rPr>
        <w:t>. 309, 310, 329, 3</w:t>
      </w:r>
      <w:r w:rsidRPr="009B50E0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9B50E0">
        <w:rPr>
          <w:rFonts w:ascii="Times New Roman" w:hAnsi="Times New Roman"/>
          <w:b w:val="0"/>
          <w:color w:val="000000"/>
          <w:sz w:val="28"/>
          <w:szCs w:val="28"/>
        </w:rPr>
        <w:t xml:space="preserve"> РФ,  </w:t>
      </w:r>
      <w:r w:rsidRPr="009B50E0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9B50E0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9B50E0" w:rsidR="004C39CF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9B50E0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9B50E0" w:rsidR="00277DE0">
        <w:rPr>
          <w:rFonts w:ascii="Times New Roman" w:hAnsi="Times New Roman"/>
          <w:b w:val="0"/>
          <w:color w:val="000000"/>
          <w:sz w:val="28"/>
          <w:szCs w:val="28"/>
        </w:rPr>
        <w:t xml:space="preserve">167, </w:t>
      </w:r>
      <w:r w:rsidRPr="009B50E0" w:rsidR="004C39C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9B50E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B50E0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9B50E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9B50E0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9B50E0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9B50E0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9B50E0" w:rsidP="0093345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9B50E0">
        <w:rPr>
          <w:rFonts w:ascii="Times New Roman" w:hAnsi="Times New Roman"/>
          <w:sz w:val="28"/>
          <w:szCs w:val="28"/>
          <w:lang w:eastAsia="ru-RU"/>
        </w:rPr>
        <w:t>микрокред</w:t>
      </w:r>
      <w:r w:rsidRPr="009B50E0"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Pr="009B50E0"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9B50E0" w:rsidR="004C39CF">
        <w:rPr>
          <w:rFonts w:ascii="Times New Roman" w:hAnsi="Times New Roman"/>
          <w:sz w:val="28"/>
          <w:szCs w:val="28"/>
          <w:lang w:eastAsia="ru-RU"/>
        </w:rPr>
        <w:t>Помощи – ДОН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 xml:space="preserve">Черненко 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В.В.</w:t>
      </w:r>
      <w:r w:rsidRPr="009B50E0" w:rsidR="00B97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о взыскании сумм по  договору займа 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>–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удовлетворить.</w:t>
      </w:r>
    </w:p>
    <w:p w:rsidR="00BD2D19" w:rsidRPr="009B50E0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0E0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9B50E0" w:rsidR="00933450">
        <w:rPr>
          <w:rFonts w:ascii="Times New Roman" w:hAnsi="Times New Roman"/>
          <w:sz w:val="28"/>
          <w:szCs w:val="28"/>
          <w:lang w:eastAsia="ru-RU"/>
        </w:rPr>
        <w:t xml:space="preserve">Черненко 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В.В.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ДАТА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9B50E0" w:rsidR="00AE0E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50E0">
        <w:rPr>
          <w:rFonts w:ascii="Times New Roman" w:hAnsi="Times New Roman"/>
          <w:sz w:val="28"/>
          <w:szCs w:val="28"/>
          <w:lang w:eastAsia="ru-RU"/>
        </w:rPr>
        <w:t>зарегистрированно</w:t>
      </w:r>
      <w:r w:rsidRPr="009B50E0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Pr="009B50E0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АДРЕС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9B50E0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</w:t>
      </w:r>
      <w:r w:rsidRPr="009B50E0" w:rsidR="002D2E63">
        <w:rPr>
          <w:rFonts w:ascii="Times New Roman" w:hAnsi="Times New Roman"/>
          <w:sz w:val="28"/>
          <w:szCs w:val="28"/>
          <w:lang w:eastAsia="ru-RU"/>
        </w:rPr>
        <w:t xml:space="preserve"> Помощи – ДОН»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(юридический адрес:  164500, Архангельская область, г. Северодвинск, ул. Комсомольская, д. 34а</w:t>
      </w:r>
      <w:r w:rsidRPr="009B50E0">
        <w:rPr>
          <w:rFonts w:ascii="Times New Roman" w:hAnsi="Times New Roman"/>
          <w:sz w:val="28"/>
          <w:szCs w:val="28"/>
          <w:lang w:eastAsia="ru-RU"/>
        </w:rPr>
        <w:t>)</w:t>
      </w:r>
      <w:r w:rsidRPr="009B50E0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50E0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9B50E0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9B50E0">
        <w:rPr>
          <w:rFonts w:ascii="Times New Roman" w:hAnsi="Times New Roman"/>
          <w:sz w:val="28"/>
          <w:szCs w:val="28"/>
          <w:lang w:eastAsia="ru-RU"/>
        </w:rPr>
        <w:t>с</w:t>
      </w:r>
      <w:r w:rsidRPr="009B50E0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9B50E0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банк: </w:t>
      </w:r>
      <w:r w:rsidRPr="009B50E0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</w:t>
      </w:r>
      <w:r w:rsidRPr="009B50E0" w:rsidR="00C3491C">
        <w:rPr>
          <w:rFonts w:ascii="Times New Roman" w:hAnsi="Times New Roman"/>
          <w:sz w:val="28"/>
          <w:szCs w:val="28"/>
          <w:lang w:eastAsia="ru-RU"/>
        </w:rPr>
        <w:t>)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B50E0" w:rsidR="002D2E63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9B50E0" w:rsidR="00D04800">
        <w:rPr>
          <w:rFonts w:ascii="Times New Roman" w:hAnsi="Times New Roman"/>
          <w:sz w:val="28"/>
          <w:szCs w:val="28"/>
          <w:lang w:eastAsia="ru-RU"/>
        </w:rPr>
        <w:t>№</w:t>
      </w:r>
      <w:r w:rsidRPr="009B50E0" w:rsidR="009B50E0">
        <w:rPr>
          <w:rFonts w:ascii="Times New Roman" w:hAnsi="Times New Roman"/>
          <w:sz w:val="28"/>
          <w:szCs w:val="28"/>
          <w:lang w:eastAsia="ru-RU"/>
        </w:rPr>
        <w:t>…</w:t>
      </w:r>
      <w:r w:rsidRPr="009B50E0" w:rsidR="008576B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B50E0" w:rsidR="00AE0E69">
        <w:rPr>
          <w:rFonts w:ascii="Times New Roman" w:hAnsi="Times New Roman"/>
          <w:sz w:val="28"/>
          <w:szCs w:val="28"/>
          <w:lang w:eastAsia="ru-RU"/>
        </w:rPr>
        <w:t>02 апреля 2015</w:t>
      </w:r>
      <w:r w:rsidRPr="009B50E0" w:rsidR="00D048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B5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50E0">
        <w:rPr>
          <w:rFonts w:ascii="Times New Roman" w:hAnsi="Times New Roman"/>
          <w:sz w:val="28"/>
          <w:szCs w:val="28"/>
        </w:rPr>
        <w:t xml:space="preserve">в размере </w:t>
      </w:r>
      <w:r w:rsidRPr="009B50E0" w:rsidR="00AE0E69">
        <w:rPr>
          <w:rFonts w:ascii="Times New Roman" w:hAnsi="Times New Roman"/>
          <w:sz w:val="28"/>
          <w:szCs w:val="28"/>
        </w:rPr>
        <w:t>4180,11</w:t>
      </w:r>
      <w:r w:rsidRPr="009B50E0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Pr="009B50E0" w:rsidR="00AE0E69">
        <w:rPr>
          <w:rFonts w:ascii="Times New Roman" w:hAnsi="Times New Roman"/>
          <w:sz w:val="28"/>
          <w:szCs w:val="28"/>
        </w:rPr>
        <w:t>400,00</w:t>
      </w:r>
      <w:r w:rsidRPr="009B50E0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</w:t>
      </w:r>
      <w:r w:rsidRPr="009B50E0" w:rsidR="00F9143C">
        <w:rPr>
          <w:rFonts w:ascii="Times New Roman" w:hAnsi="Times New Roman"/>
          <w:sz w:val="28"/>
          <w:szCs w:val="28"/>
        </w:rPr>
        <w:t xml:space="preserve"> </w:t>
      </w:r>
      <w:r w:rsidRPr="009B50E0" w:rsidR="00AE0E69">
        <w:rPr>
          <w:rFonts w:ascii="Times New Roman" w:hAnsi="Times New Roman"/>
          <w:sz w:val="28"/>
          <w:szCs w:val="28"/>
        </w:rPr>
        <w:t>7580</w:t>
      </w:r>
      <w:r w:rsidRPr="009B50E0" w:rsidR="007628FE">
        <w:rPr>
          <w:rFonts w:ascii="Times New Roman" w:hAnsi="Times New Roman"/>
          <w:sz w:val="28"/>
          <w:szCs w:val="28"/>
        </w:rPr>
        <w:t xml:space="preserve"> </w:t>
      </w:r>
      <w:r w:rsidRPr="009B50E0">
        <w:rPr>
          <w:rFonts w:ascii="Times New Roman" w:hAnsi="Times New Roman"/>
          <w:sz w:val="28"/>
          <w:szCs w:val="28"/>
        </w:rPr>
        <w:t>(</w:t>
      </w:r>
      <w:r w:rsidRPr="009B50E0" w:rsidR="00B97DC6">
        <w:rPr>
          <w:rFonts w:ascii="Times New Roman" w:hAnsi="Times New Roman"/>
          <w:sz w:val="28"/>
          <w:szCs w:val="28"/>
        </w:rPr>
        <w:t>сем</w:t>
      </w:r>
      <w:r w:rsidRPr="009B50E0" w:rsidR="00AE0E69">
        <w:rPr>
          <w:rFonts w:ascii="Times New Roman" w:hAnsi="Times New Roman"/>
          <w:sz w:val="28"/>
          <w:szCs w:val="28"/>
        </w:rPr>
        <w:t>ь</w:t>
      </w:r>
      <w:r w:rsidRPr="009B50E0" w:rsidR="007628FE">
        <w:rPr>
          <w:rFonts w:ascii="Times New Roman" w:hAnsi="Times New Roman"/>
          <w:sz w:val="28"/>
          <w:szCs w:val="28"/>
        </w:rPr>
        <w:t xml:space="preserve"> тысяч</w:t>
      </w:r>
      <w:r w:rsidRPr="009B50E0">
        <w:rPr>
          <w:rFonts w:ascii="Times New Roman" w:hAnsi="Times New Roman"/>
          <w:sz w:val="28"/>
          <w:szCs w:val="28"/>
        </w:rPr>
        <w:t xml:space="preserve"> </w:t>
      </w:r>
      <w:r w:rsidRPr="009B50E0" w:rsidR="00AE0E69">
        <w:rPr>
          <w:rFonts w:ascii="Times New Roman" w:hAnsi="Times New Roman"/>
          <w:sz w:val="28"/>
          <w:szCs w:val="28"/>
        </w:rPr>
        <w:t>пятьсот</w:t>
      </w:r>
      <w:r w:rsidRPr="009B50E0" w:rsidR="00B97DC6">
        <w:rPr>
          <w:rFonts w:ascii="Times New Roman" w:hAnsi="Times New Roman"/>
          <w:sz w:val="28"/>
          <w:szCs w:val="28"/>
        </w:rPr>
        <w:t xml:space="preserve"> восемьдесят</w:t>
      </w:r>
      <w:r w:rsidRPr="009B50E0">
        <w:rPr>
          <w:rFonts w:ascii="Times New Roman" w:hAnsi="Times New Roman"/>
          <w:sz w:val="28"/>
          <w:szCs w:val="28"/>
        </w:rPr>
        <w:t>) рубл</w:t>
      </w:r>
      <w:r w:rsidRPr="009B50E0" w:rsidR="00B97DC6">
        <w:rPr>
          <w:rFonts w:ascii="Times New Roman" w:hAnsi="Times New Roman"/>
          <w:sz w:val="28"/>
          <w:szCs w:val="28"/>
        </w:rPr>
        <w:t>ей</w:t>
      </w:r>
      <w:r w:rsidRPr="009B50E0">
        <w:rPr>
          <w:rFonts w:ascii="Times New Roman" w:hAnsi="Times New Roman"/>
          <w:sz w:val="28"/>
          <w:szCs w:val="28"/>
        </w:rPr>
        <w:t xml:space="preserve"> </w:t>
      </w:r>
      <w:r w:rsidRPr="009B50E0" w:rsidR="00AE0E69">
        <w:rPr>
          <w:rFonts w:ascii="Times New Roman" w:hAnsi="Times New Roman"/>
          <w:sz w:val="28"/>
          <w:szCs w:val="28"/>
        </w:rPr>
        <w:t>11</w:t>
      </w:r>
      <w:r w:rsidRPr="009B50E0">
        <w:rPr>
          <w:rFonts w:ascii="Times New Roman" w:hAnsi="Times New Roman"/>
          <w:sz w:val="28"/>
          <w:szCs w:val="28"/>
        </w:rPr>
        <w:t xml:space="preserve"> коп.</w:t>
      </w:r>
    </w:p>
    <w:p w:rsidR="00391385" w:rsidRPr="009B50E0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50E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9B50E0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9B50E0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9B50E0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91C" w:rsidRPr="009B50E0" w:rsidP="00C3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391385" w:rsidRPr="009B50E0" w:rsidP="00277D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</w:t>
      </w:r>
      <w:r w:rsidRPr="009B50E0" w:rsidR="00C34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принятия решения</w:t>
      </w:r>
      <w:r w:rsidRPr="009B5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F290B" w:rsidRPr="009B50E0" w:rsidP="00706A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50E0">
        <w:rPr>
          <w:rFonts w:ascii="Times New Roman" w:hAnsi="Times New Roman"/>
          <w:sz w:val="28"/>
          <w:szCs w:val="28"/>
        </w:rPr>
        <w:t xml:space="preserve">         </w:t>
      </w:r>
      <w:r w:rsidRPr="009B50E0" w:rsidR="00E51DEA">
        <w:rPr>
          <w:rFonts w:ascii="Times New Roman" w:hAnsi="Times New Roman"/>
          <w:sz w:val="28"/>
          <w:szCs w:val="28"/>
        </w:rPr>
        <w:t>Председательствующий</w:t>
      </w:r>
    </w:p>
    <w:p w:rsidR="00391385" w:rsidRPr="009B50E0" w:rsidP="008A0A44">
      <w:pPr>
        <w:spacing w:after="0"/>
        <w:rPr>
          <w:rFonts w:ascii="Times New Roman" w:hAnsi="Times New Roman"/>
          <w:sz w:val="28"/>
          <w:szCs w:val="28"/>
        </w:rPr>
      </w:pPr>
    </w:p>
    <w:sectPr w:rsidSect="008576B1">
      <w:pgSz w:w="11906" w:h="16838"/>
      <w:pgMar w:top="993" w:right="99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1C0FAE"/>
    <w:rsid w:val="00273C74"/>
    <w:rsid w:val="00277DE0"/>
    <w:rsid w:val="002D2E63"/>
    <w:rsid w:val="00351C18"/>
    <w:rsid w:val="00391385"/>
    <w:rsid w:val="003B7AB9"/>
    <w:rsid w:val="00410B6B"/>
    <w:rsid w:val="004876E9"/>
    <w:rsid w:val="004C39CF"/>
    <w:rsid w:val="005D2B43"/>
    <w:rsid w:val="00663234"/>
    <w:rsid w:val="006E1DA4"/>
    <w:rsid w:val="00706A05"/>
    <w:rsid w:val="007628FE"/>
    <w:rsid w:val="007C694B"/>
    <w:rsid w:val="007D4253"/>
    <w:rsid w:val="008576B1"/>
    <w:rsid w:val="008A0A44"/>
    <w:rsid w:val="008B7208"/>
    <w:rsid w:val="00933450"/>
    <w:rsid w:val="009678E2"/>
    <w:rsid w:val="009B50E0"/>
    <w:rsid w:val="00A75EDD"/>
    <w:rsid w:val="00AE0E69"/>
    <w:rsid w:val="00B347D4"/>
    <w:rsid w:val="00B97DC6"/>
    <w:rsid w:val="00BD2D19"/>
    <w:rsid w:val="00BF290B"/>
    <w:rsid w:val="00C0083F"/>
    <w:rsid w:val="00C3491C"/>
    <w:rsid w:val="00D04800"/>
    <w:rsid w:val="00D10283"/>
    <w:rsid w:val="00D87C6C"/>
    <w:rsid w:val="00E35F29"/>
    <w:rsid w:val="00E51DEA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