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2-66-796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/2022</w:t>
      </w:r>
    </w:p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УИД 91</w:t>
      </w:r>
      <w:r w:rsidRPr="00E02FA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MS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0066-01-2022-001308-78</w:t>
      </w:r>
    </w:p>
    <w:p w:rsidR="00B028B9" w:rsidRPr="00E02FA8" w:rsidP="00B028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ЗАОЧНОЕ </w:t>
      </w: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27 октября 2022 года</w:t>
      </w:r>
    </w:p>
    <w:p w:rsidR="00B028B9" w:rsidRPr="00E02FA8" w:rsidP="00B02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– помощнике мирового судьи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Несмашной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Н.В.,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6, гражданское дело по иску 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</w:t>
      </w:r>
      <w:r>
        <w:rPr>
          <w:rFonts w:ascii="Times New Roman" w:eastAsia="Calibri" w:hAnsi="Times New Roman" w:cs="Times New Roman"/>
          <w:sz w:val="28"/>
          <w:szCs w:val="28"/>
        </w:rPr>
        <w:t>Григорьевой Г</w:t>
      </w:r>
      <w:r w:rsidR="00F8502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85020">
        <w:rPr>
          <w:rFonts w:ascii="Times New Roman" w:eastAsia="Calibri" w:hAnsi="Times New Roman" w:cs="Times New Roman"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средств,  </w:t>
      </w:r>
    </w:p>
    <w:p w:rsidR="00B028B9" w:rsidRPr="00E02FA8" w:rsidP="00B028B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12, 103, </w:t>
      </w: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02FA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233-235</w:t>
      </w:r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02FA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E02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B028B9" w:rsidRPr="00E02FA8" w:rsidP="00B02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B028B9" w:rsidRPr="00E02FA8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Первомайского района Республики Крым к </w:t>
      </w:r>
      <w:r>
        <w:rPr>
          <w:rFonts w:ascii="Times New Roman" w:eastAsia="Calibri" w:hAnsi="Times New Roman" w:cs="Times New Roman"/>
          <w:sz w:val="28"/>
          <w:szCs w:val="28"/>
        </w:rPr>
        <w:t>Григорьевой Г</w:t>
      </w:r>
      <w:r w:rsidR="00F8502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85020">
        <w:rPr>
          <w:rFonts w:ascii="Times New Roman" w:eastAsia="Calibri" w:hAnsi="Times New Roman" w:cs="Times New Roman"/>
          <w:sz w:val="28"/>
          <w:szCs w:val="28"/>
        </w:rPr>
        <w:t>.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 удовлетворить.</w:t>
      </w:r>
    </w:p>
    <w:p w:rsidR="00B028B9" w:rsidRPr="000C25E6" w:rsidP="00B028B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Григорьевой Г</w:t>
      </w:r>
      <w:r w:rsidR="00F8502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8502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5020">
        <w:rPr>
          <w:rFonts w:ascii="Times New Roman" w:eastAsia="Calibri" w:hAnsi="Times New Roman" w:cs="Times New Roman"/>
          <w:sz w:val="28"/>
          <w:szCs w:val="28"/>
        </w:rPr>
        <w:t>ПЕРСОНАЛЬНАЯ ИНФОРМАЦИЯ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, в пользу Департамента труда и социальной защиты населения Администрации Первомайского района Республики Крым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излишне выплаченную сумму меры социальной поддержки «Пособие на ребенка» за период с 01.10.2018 года по 31.01.2020 года </w:t>
      </w:r>
      <w:r w:rsidRPr="000C25E6">
        <w:rPr>
          <w:rFonts w:ascii="Times New Roman" w:eastAsia="Calibri" w:hAnsi="Times New Roman" w:cs="Times New Roman"/>
          <w:b/>
          <w:sz w:val="28"/>
          <w:szCs w:val="28"/>
        </w:rPr>
        <w:t xml:space="preserve">в размере 10055 (десять тысяч пятьдесят пять) рублей 37 копеек. </w:t>
      </w:r>
    </w:p>
    <w:p w:rsidR="00B028B9" w:rsidRPr="00E02FA8" w:rsidP="00B028B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07DA3">
        <w:rPr>
          <w:rFonts w:ascii="Times New Roman" w:eastAsia="Calibri" w:hAnsi="Times New Roman" w:cs="Times New Roman"/>
          <w:b/>
          <w:sz w:val="28"/>
          <w:szCs w:val="28"/>
        </w:rPr>
        <w:t>Реквизиты для уплаты задолженности: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 получатель платежа - УФК по Республике Крым (ГКУ РК «Центр социальных выплат</w:t>
      </w:r>
      <w:r>
        <w:rPr>
          <w:rFonts w:ascii="Times New Roman" w:eastAsia="Calibri" w:hAnsi="Times New Roman" w:cs="Times New Roman"/>
          <w:sz w:val="28"/>
          <w:szCs w:val="28"/>
        </w:rPr>
        <w:t>», л/с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 04752</w:t>
      </w:r>
      <w:r w:rsidRPr="0032251E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56700), ИНН – 9102219045, КПП – 910201001, банк получателя – Отделение Республика Крым </w:t>
      </w:r>
      <w:r>
        <w:rPr>
          <w:rFonts w:ascii="Times New Roman" w:eastAsia="Calibri" w:hAnsi="Times New Roman" w:cs="Times New Roman"/>
          <w:sz w:val="28"/>
          <w:szCs w:val="28"/>
        </w:rPr>
        <w:t>Банка России//УФК по Республике Крым г. Симферополь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, БИК – 013510002, </w:t>
      </w:r>
      <w:r>
        <w:rPr>
          <w:rFonts w:ascii="Times New Roman" w:eastAsia="Calibri" w:hAnsi="Times New Roman" w:cs="Times New Roman"/>
          <w:sz w:val="28"/>
          <w:szCs w:val="28"/>
        </w:rPr>
        <w:t>номер казначейского счета – 03100643000000017500, ЕКС -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 40102810645370000035, КБК – 80811302992020200130, ОКТМО (для платежного поручения) – 35000000,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назначение платежа – КБК 80810042540410150313, </w:t>
      </w:r>
      <w:r w:rsidRPr="0032251E">
        <w:rPr>
          <w:rFonts w:ascii="Times New Roman" w:eastAsia="Calibri" w:hAnsi="Times New Roman" w:cs="Times New Roman"/>
          <w:sz w:val="28"/>
          <w:szCs w:val="28"/>
        </w:rPr>
        <w:t xml:space="preserve">вид помощи: пособие на ребенка </w:t>
      </w:r>
      <w:r>
        <w:rPr>
          <w:rFonts w:ascii="Times New Roman" w:eastAsia="Calibri" w:hAnsi="Times New Roman" w:cs="Times New Roman"/>
          <w:sz w:val="28"/>
          <w:szCs w:val="28"/>
        </w:rPr>
        <w:t>одинокой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матери</w:t>
      </w:r>
      <w:r w:rsidRPr="003225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28B9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          Взыскать с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Григорьевой Г</w:t>
      </w:r>
      <w:r w:rsidR="00F8502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8502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5020">
        <w:rPr>
          <w:rFonts w:ascii="Times New Roman" w:eastAsia="Calibri" w:hAnsi="Times New Roman" w:cs="Times New Roman"/>
          <w:sz w:val="28"/>
          <w:szCs w:val="28"/>
        </w:rPr>
        <w:t>ДАТА</w:t>
      </w: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государственную пошлину в доход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бюджета в размере 402</w:t>
      </w:r>
      <w:r w:rsidRPr="008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четыреста два</w:t>
      </w:r>
      <w:r w:rsidRPr="008E7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рубля. </w:t>
      </w:r>
    </w:p>
    <w:p w:rsidR="00B028B9" w:rsidP="00B02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Реквизиты для уплаты госпошлины:</w:t>
      </w:r>
      <w:r w:rsidRPr="006C7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Счет получателя платежа – 03100643000000017500;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номер корреспондентского счета банка, в котором УФК по субъекту Российской Федерации открыт счёт – 40102810645370000035; 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банка - получателя – Отделение Республика Крым Банка России \\УФК по Республике Крым г. Симферополь; БИК банка – 013510002;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получателя платежа – УФК по Республике Крым (</w:t>
      </w:r>
      <w:r w:rsidRPr="006C77DE">
        <w:rPr>
          <w:rFonts w:ascii="Times New Roman" w:hAnsi="Times New Roman" w:cs="Times New Roman"/>
          <w:sz w:val="28"/>
          <w:szCs w:val="28"/>
        </w:rPr>
        <w:t>Межрайонная</w:t>
      </w:r>
      <w:r w:rsidRPr="006C77DE">
        <w:rPr>
          <w:rFonts w:ascii="Times New Roman" w:hAnsi="Times New Roman" w:cs="Times New Roman"/>
          <w:sz w:val="28"/>
          <w:szCs w:val="28"/>
        </w:rPr>
        <w:t xml:space="preserve"> ИФНС России № 2 по Республике Крым);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ИНН получателя - 9106000021, КПП получателя – 910601001</w:t>
      </w:r>
    </w:p>
    <w:p w:rsidR="00B028B9" w:rsidRPr="006C77DE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Код бюджетной классификации – 18210803010011060110, ОКТМО - 35 635 401, 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судьями.</w:t>
      </w:r>
    </w:p>
    <w:p w:rsidR="00B028B9" w:rsidRPr="00907DA3" w:rsidP="00B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8B9" w:rsidRPr="00E02FA8" w:rsidP="00B02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 </w:t>
      </w: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E0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F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Мировой судья составляет мотивированное решение в течение пяти дней со дня поступления указанного выше заявления.</w:t>
      </w:r>
    </w:p>
    <w:p w:rsidR="00B028B9" w:rsidRPr="0032251E" w:rsidP="00B028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5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B028B9" w:rsidRPr="0032251E" w:rsidP="00B0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51E">
        <w:rPr>
          <w:rFonts w:ascii="Times New Roman" w:hAnsi="Times New Roman" w:cs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32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32251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28B9" w:rsidRPr="0032251E" w:rsidP="00B02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2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32251E">
        <w:rPr>
          <w:rFonts w:ascii="Times New Roman" w:hAnsi="Times New Roman" w:cs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2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32251E">
        <w:rPr>
          <w:rFonts w:ascii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32251E">
        <w:rPr>
          <w:rFonts w:ascii="Times New Roman" w:hAnsi="Times New Roman" w:cs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028B9" w:rsidRPr="00E02FA8" w:rsidP="00B028B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028B9" w:rsidP="00F850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2FA8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 w:rsidSect="006772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B9"/>
    <w:rsid w:val="000C25E6"/>
    <w:rsid w:val="0032251E"/>
    <w:rsid w:val="005C3803"/>
    <w:rsid w:val="00677214"/>
    <w:rsid w:val="006C77DE"/>
    <w:rsid w:val="008E7C60"/>
    <w:rsid w:val="00907DA3"/>
    <w:rsid w:val="00B028B9"/>
    <w:rsid w:val="00E02FA8"/>
    <w:rsid w:val="00F850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