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2DD2" w:rsidRPr="00A84C41" w:rsidP="00F92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84C41">
        <w:rPr>
          <w:rFonts w:ascii="Times New Roman" w:hAnsi="Times New Roman"/>
          <w:sz w:val="28"/>
          <w:szCs w:val="28"/>
          <w:lang w:eastAsia="ru-RU"/>
        </w:rPr>
        <w:t>Дело № 2-66-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AD0B92">
        <w:rPr>
          <w:rFonts w:ascii="Times New Roman" w:hAnsi="Times New Roman"/>
          <w:sz w:val="28"/>
          <w:szCs w:val="28"/>
          <w:lang w:eastAsia="ru-RU"/>
        </w:rPr>
        <w:t>58</w:t>
      </w:r>
      <w:r w:rsidRPr="00A84C41">
        <w:rPr>
          <w:rFonts w:ascii="Times New Roman" w:hAnsi="Times New Roman"/>
          <w:sz w:val="28"/>
          <w:szCs w:val="28"/>
          <w:lang w:eastAsia="ru-RU"/>
        </w:rPr>
        <w:t>/2025</w:t>
      </w:r>
    </w:p>
    <w:p w:rsidR="00F92DD2" w:rsidP="00F92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AD0B92">
        <w:rPr>
          <w:rFonts w:ascii="Times New Roman" w:hAnsi="Times New Roman"/>
          <w:sz w:val="28"/>
          <w:szCs w:val="28"/>
          <w:lang w:eastAsia="ru-RU"/>
        </w:rPr>
        <w:t>528</w:t>
      </w:r>
      <w:r w:rsidRPr="00A84C41">
        <w:rPr>
          <w:rFonts w:ascii="Times New Roman" w:hAnsi="Times New Roman"/>
          <w:sz w:val="28"/>
          <w:szCs w:val="28"/>
          <w:lang w:eastAsia="ru-RU"/>
        </w:rPr>
        <w:t>-</w:t>
      </w:r>
      <w:r w:rsidR="00AD0B92">
        <w:rPr>
          <w:rFonts w:ascii="Times New Roman" w:hAnsi="Times New Roman"/>
          <w:sz w:val="28"/>
          <w:szCs w:val="28"/>
          <w:lang w:eastAsia="ru-RU"/>
        </w:rPr>
        <w:t>48</w:t>
      </w:r>
    </w:p>
    <w:p w:rsidR="00F92DD2" w:rsidRPr="005E5795" w:rsidP="00F92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92DD2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F92DD2" w:rsidRPr="005E5795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92DD2" w:rsidRPr="005E5795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92DD2" w:rsidRPr="005E5795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92DD2" w:rsidRPr="005E5795" w:rsidP="00F92D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D0B92"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2025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92DD2" w:rsidRPr="005E5795" w:rsidP="00F92D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92DD2" w:rsidP="00F92D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92DD2" w:rsidRPr="005E5795" w:rsidP="00B95B4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Профессиональная коллекторская организация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/>
          <w:noProof/>
          <w:sz w:val="28"/>
          <w:szCs w:val="28"/>
          <w:lang w:eastAsia="ru-RU"/>
        </w:rPr>
        <w:t>Интек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Столярову </w:t>
      </w:r>
      <w:r w:rsidR="00AD0B92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94616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AD0B92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4616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>взыскании процентов за неисполнение денежного обязательства</w:t>
      </w:r>
      <w:r w:rsidR="00B95B47">
        <w:rPr>
          <w:rFonts w:ascii="Times New Roman" w:hAnsi="Times New Roman"/>
          <w:noProof/>
          <w:sz w:val="28"/>
          <w:szCs w:val="28"/>
          <w:lang w:eastAsia="ru-RU"/>
        </w:rPr>
        <w:t xml:space="preserve"> и судебный расходов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92DD2" w:rsidRPr="005E5795" w:rsidP="00F92DD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ГПК РФ, суд</w:t>
      </w:r>
    </w:p>
    <w:p w:rsidR="00F92DD2" w:rsidRPr="005E5795" w:rsidP="00F92DD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92DD2" w:rsidRPr="00F92DD2" w:rsidP="00F92DD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Профессиональная коллекторская организация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/>
          <w:noProof/>
          <w:sz w:val="28"/>
          <w:szCs w:val="28"/>
          <w:lang w:eastAsia="ru-RU"/>
        </w:rPr>
        <w:t>Интек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F92DD2" w:rsidR="00AD0B92">
        <w:rPr>
          <w:rFonts w:ascii="Times New Roman" w:hAnsi="Times New Roman"/>
          <w:noProof/>
          <w:sz w:val="28"/>
          <w:szCs w:val="28"/>
          <w:lang w:eastAsia="ru-RU"/>
        </w:rPr>
        <w:t xml:space="preserve">Столярову </w:t>
      </w:r>
      <w:r w:rsidR="00AD0B92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94616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AD0B92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4616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взыскании процентов за неисполнение денежного обязательства </w:t>
      </w:r>
      <w:r w:rsidRPr="00F92DD2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5B47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F92DD2">
        <w:rPr>
          <w:rFonts w:ascii="Times New Roman" w:hAnsi="Times New Roman"/>
          <w:sz w:val="28"/>
          <w:szCs w:val="28"/>
          <w:lang w:eastAsia="ru-RU"/>
        </w:rPr>
        <w:t>.</w:t>
      </w:r>
    </w:p>
    <w:p w:rsidR="00F92DD2" w:rsidP="00F92DD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92DD2">
        <w:rPr>
          <w:rFonts w:ascii="Times New Roman" w:hAnsi="Times New Roman"/>
          <w:sz w:val="28"/>
          <w:szCs w:val="28"/>
          <w:lang w:eastAsia="ru-RU"/>
        </w:rPr>
        <w:t>Взыскать с</w:t>
      </w:r>
      <w:r w:rsidR="009D699D">
        <w:rPr>
          <w:rFonts w:ascii="Times New Roman" w:hAnsi="Times New Roman"/>
          <w:sz w:val="28"/>
          <w:szCs w:val="28"/>
          <w:lang w:eastAsia="ru-RU"/>
        </w:rPr>
        <w:t>о</w:t>
      </w:r>
      <w:r w:rsidRPr="00F92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0B92" w:rsidR="00AD0B92">
        <w:rPr>
          <w:rFonts w:ascii="Times New Roman" w:hAnsi="Times New Roman"/>
          <w:b/>
          <w:sz w:val="28"/>
          <w:szCs w:val="28"/>
          <w:lang w:eastAsia="ru-RU"/>
        </w:rPr>
        <w:t>Столяров</w:t>
      </w:r>
      <w:r w:rsidR="00AD0B9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AD0B92" w:rsidR="00AD0B92">
        <w:rPr>
          <w:rFonts w:ascii="Times New Roman" w:hAnsi="Times New Roman"/>
          <w:b/>
          <w:sz w:val="28"/>
          <w:szCs w:val="28"/>
          <w:lang w:eastAsia="ru-RU"/>
        </w:rPr>
        <w:t xml:space="preserve"> С</w:t>
      </w:r>
      <w:r w:rsidR="00946160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AD0B92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94616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946160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F92DD2" w:rsidP="00F92DD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>коллекторская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организация «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>Интек</w:t>
      </w:r>
      <w:r w:rsidRP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AE2E37">
        <w:rPr>
          <w:rFonts w:ascii="Times New Roman" w:hAnsi="Times New Roman"/>
          <w:sz w:val="28"/>
          <w:szCs w:val="28"/>
          <w:lang w:eastAsia="ru-RU"/>
        </w:rPr>
        <w:t>(</w:t>
      </w:r>
      <w:r w:rsidRPr="00AE2E37" w:rsidR="00E329B4">
        <w:rPr>
          <w:rFonts w:ascii="Times New Roman" w:hAnsi="Times New Roman"/>
          <w:sz w:val="28"/>
          <w:szCs w:val="28"/>
          <w:lang w:eastAsia="ru-RU"/>
        </w:rPr>
        <w:t>ИНН 2312280830, ОГРН 1192375017757, дата регистрации: 07.03.2019 г.)</w:t>
      </w:r>
      <w:r w:rsidR="00AE2E37">
        <w:rPr>
          <w:rFonts w:ascii="Times New Roman" w:hAnsi="Times New Roman"/>
          <w:sz w:val="28"/>
          <w:szCs w:val="28"/>
          <w:lang w:eastAsia="ru-RU"/>
        </w:rPr>
        <w:t>:</w:t>
      </w:r>
    </w:p>
    <w:p w:rsidR="00E329B4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B47">
        <w:rPr>
          <w:rFonts w:ascii="Times New Roman" w:hAnsi="Times New Roman"/>
          <w:sz w:val="28"/>
          <w:szCs w:val="28"/>
          <w:lang w:eastAsia="ru-RU"/>
        </w:rPr>
        <w:t>проценты</w:t>
      </w:r>
      <w:r>
        <w:rPr>
          <w:rFonts w:ascii="Times New Roman" w:hAnsi="Times New Roman"/>
          <w:sz w:val="28"/>
          <w:szCs w:val="28"/>
          <w:lang w:eastAsia="ru-RU"/>
        </w:rPr>
        <w:t xml:space="preserve"> за неисполнение денежного обязательства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97091">
        <w:rPr>
          <w:rFonts w:ascii="Times New Roman" w:hAnsi="Times New Roman"/>
          <w:noProof/>
          <w:sz w:val="28"/>
          <w:szCs w:val="28"/>
          <w:lang w:eastAsia="ru-RU"/>
        </w:rPr>
        <w:t>29151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="00AE2E3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97091">
        <w:rPr>
          <w:rFonts w:ascii="Times New Roman" w:hAnsi="Times New Roman"/>
          <w:noProof/>
          <w:sz w:val="28"/>
          <w:szCs w:val="28"/>
          <w:lang w:eastAsia="ru-RU"/>
        </w:rPr>
        <w:t>09</w:t>
      </w:r>
      <w:r w:rsidR="00AE2E37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F92DD2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судебне расходы</w:t>
      </w:r>
      <w:r w:rsidR="00E329B4">
        <w:rPr>
          <w:rFonts w:ascii="Times New Roman" w:hAnsi="Times New Roman"/>
          <w:noProof/>
          <w:sz w:val="28"/>
          <w:szCs w:val="28"/>
          <w:lang w:eastAsia="ru-RU"/>
        </w:rPr>
        <w:t xml:space="preserve"> на оплату </w:t>
      </w:r>
      <w:r>
        <w:rPr>
          <w:rFonts w:ascii="Times New Roman" w:hAnsi="Times New Roman"/>
          <w:noProof/>
          <w:sz w:val="28"/>
          <w:szCs w:val="28"/>
          <w:lang w:eastAsia="ru-RU"/>
        </w:rPr>
        <w:t>услуг представителя в размере 5</w:t>
      </w:r>
      <w:r w:rsidR="00AE2E37">
        <w:rPr>
          <w:rFonts w:ascii="Times New Roman" w:hAnsi="Times New Roman"/>
          <w:noProof/>
          <w:sz w:val="28"/>
          <w:szCs w:val="28"/>
          <w:lang w:eastAsia="ru-RU"/>
        </w:rPr>
        <w:t>000,00 рублей;</w:t>
      </w:r>
    </w:p>
    <w:p w:rsidR="00AE2E37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расходы по уплате государственной п</w:t>
      </w:r>
      <w:r>
        <w:rPr>
          <w:rFonts w:ascii="Times New Roman" w:hAnsi="Times New Roman"/>
          <w:noProof/>
          <w:sz w:val="28"/>
          <w:szCs w:val="28"/>
          <w:lang w:eastAsia="ru-RU"/>
        </w:rPr>
        <w:t>ошлины в размере 4000,00 рублей;</w:t>
      </w:r>
    </w:p>
    <w:p w:rsidR="00E329B4" w:rsidRPr="005E5795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почтовые расходы в размере 76,00 рублей,</w:t>
      </w:r>
    </w:p>
    <w:p w:rsidR="00F92DD2" w:rsidRPr="005E5795" w:rsidP="00F92DD2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F97091">
        <w:rPr>
          <w:rFonts w:ascii="Times New Roman" w:hAnsi="Times New Roman"/>
          <w:b/>
          <w:noProof/>
          <w:sz w:val="28"/>
          <w:szCs w:val="28"/>
          <w:lang w:eastAsia="ru-RU"/>
        </w:rPr>
        <w:t>38227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="00F97091">
        <w:rPr>
          <w:rFonts w:ascii="Times New Roman" w:hAnsi="Times New Roman"/>
          <w:b/>
          <w:noProof/>
          <w:sz w:val="28"/>
          <w:szCs w:val="28"/>
          <w:lang w:eastAsia="ru-RU"/>
        </w:rPr>
        <w:t>тридцать восемь тысяч двести двадцать семь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="00F97091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AD0B92">
        <w:rPr>
          <w:rFonts w:ascii="Times New Roman" w:hAnsi="Times New Roman"/>
          <w:b/>
          <w:noProof/>
          <w:sz w:val="28"/>
          <w:szCs w:val="28"/>
          <w:lang w:eastAsia="ru-RU"/>
        </w:rPr>
        <w:t>07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E329B4" w:rsidRPr="00AE2E37" w:rsidP="00F92DD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2E37">
        <w:rPr>
          <w:rFonts w:ascii="Times New Roman" w:hAnsi="Times New Roman"/>
          <w:noProof/>
          <w:sz w:val="28"/>
          <w:szCs w:val="28"/>
          <w:lang w:eastAsia="ru-RU"/>
        </w:rPr>
        <w:t>В остальной части</w:t>
      </w:r>
      <w:r w:rsidRPr="00AE2E37" w:rsidR="00AE2E37">
        <w:rPr>
          <w:rFonts w:ascii="Times New Roman" w:hAnsi="Times New Roman"/>
          <w:noProof/>
          <w:sz w:val="28"/>
          <w:szCs w:val="28"/>
          <w:lang w:eastAsia="ru-RU"/>
        </w:rPr>
        <w:t xml:space="preserve"> требований отказать.</w:t>
      </w:r>
    </w:p>
    <w:p w:rsidR="00F92DD2" w:rsidP="00F92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: ООО </w:t>
      </w:r>
      <w:r w:rsidR="00E329B4">
        <w:rPr>
          <w:rFonts w:ascii="Times New Roman" w:hAnsi="Times New Roman"/>
          <w:noProof/>
          <w:sz w:val="28"/>
          <w:szCs w:val="28"/>
          <w:lang w:eastAsia="ru-RU"/>
        </w:rPr>
        <w:t xml:space="preserve">ПКО 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E329B4">
        <w:rPr>
          <w:rFonts w:ascii="Times New Roman" w:hAnsi="Times New Roman"/>
          <w:noProof/>
          <w:sz w:val="28"/>
          <w:szCs w:val="28"/>
          <w:lang w:eastAsia="ru-RU"/>
        </w:rPr>
        <w:t>Интек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329B4">
        <w:rPr>
          <w:rFonts w:ascii="Times New Roman" w:hAnsi="Times New Roman"/>
          <w:sz w:val="28"/>
          <w:szCs w:val="28"/>
          <w:lang w:eastAsia="ru-RU"/>
        </w:rPr>
        <w:t xml:space="preserve">ИНТЕК </w:t>
      </w:r>
      <w:r w:rsidRPr="00E329B4" w:rsidR="00E329B4">
        <w:rPr>
          <w:rFonts w:ascii="Times New Roman" w:hAnsi="Times New Roman"/>
          <w:sz w:val="28"/>
          <w:szCs w:val="28"/>
          <w:lang w:eastAsia="ru-RU"/>
        </w:rPr>
        <w:t>2312280830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E4D8A">
        <w:rPr>
          <w:rFonts w:ascii="Times New Roman" w:hAnsi="Times New Roman"/>
          <w:sz w:val="28"/>
          <w:szCs w:val="28"/>
          <w:lang w:eastAsia="ru-RU"/>
        </w:rPr>
        <w:t xml:space="preserve">КПП </w:t>
      </w:r>
      <w:r w:rsidR="00852CED">
        <w:rPr>
          <w:rFonts w:ascii="Times New Roman" w:hAnsi="Times New Roman"/>
          <w:sz w:val="28"/>
          <w:szCs w:val="28"/>
          <w:lang w:eastAsia="ru-RU"/>
        </w:rPr>
        <w:t>ИНТЕК 231201001</w:t>
      </w:r>
      <w:r w:rsidRPr="00CE4D8A">
        <w:rPr>
          <w:rFonts w:ascii="Times New Roman" w:hAnsi="Times New Roman"/>
          <w:sz w:val="28"/>
          <w:szCs w:val="28"/>
          <w:lang w:eastAsia="ru-RU"/>
        </w:rPr>
        <w:t>,</w:t>
      </w:r>
      <w:r w:rsidRPr="004E1991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 40702810</w:t>
      </w:r>
      <w:r w:rsidR="00852CED">
        <w:rPr>
          <w:rFonts w:ascii="Times New Roman" w:hAnsi="Times New Roman"/>
          <w:sz w:val="28"/>
          <w:szCs w:val="28"/>
          <w:lang w:eastAsia="ru-RU"/>
        </w:rPr>
        <w:t>626020005433 в Филиале «Ростовский» АО «</w:t>
      </w:r>
      <w:r w:rsidR="00852CED">
        <w:rPr>
          <w:rFonts w:ascii="Times New Roman" w:hAnsi="Times New Roman"/>
          <w:sz w:val="28"/>
          <w:szCs w:val="28"/>
          <w:lang w:eastAsia="ru-RU"/>
        </w:rPr>
        <w:t>Фльфа</w:t>
      </w:r>
      <w:r w:rsidR="00852CED">
        <w:rPr>
          <w:rFonts w:ascii="Times New Roman" w:hAnsi="Times New Roman"/>
          <w:sz w:val="28"/>
          <w:szCs w:val="28"/>
          <w:lang w:eastAsia="ru-RU"/>
        </w:rPr>
        <w:t>-Банк»</w:t>
      </w:r>
      <w:r>
        <w:rPr>
          <w:rFonts w:ascii="Times New Roman" w:hAnsi="Times New Roman"/>
          <w:sz w:val="28"/>
          <w:szCs w:val="28"/>
          <w:lang w:eastAsia="ru-RU"/>
        </w:rPr>
        <w:t>, к/с</w:t>
      </w:r>
      <w:r w:rsidR="00852CED">
        <w:rPr>
          <w:rFonts w:ascii="Times New Roman" w:hAnsi="Times New Roman"/>
          <w:sz w:val="28"/>
          <w:szCs w:val="28"/>
          <w:lang w:eastAsia="ru-RU"/>
        </w:rPr>
        <w:t xml:space="preserve"> 30101810500000000207</w:t>
      </w:r>
      <w:r>
        <w:rPr>
          <w:rFonts w:ascii="Times New Roman" w:hAnsi="Times New Roman"/>
          <w:sz w:val="28"/>
          <w:szCs w:val="28"/>
          <w:lang w:eastAsia="ru-RU"/>
        </w:rPr>
        <w:t>, БИК</w:t>
      </w:r>
      <w:r w:rsidR="00852CED">
        <w:rPr>
          <w:rFonts w:ascii="Times New Roman" w:hAnsi="Times New Roman"/>
          <w:sz w:val="28"/>
          <w:szCs w:val="28"/>
          <w:lang w:eastAsia="ru-RU"/>
        </w:rPr>
        <w:t xml:space="preserve"> БАНКА</w:t>
      </w:r>
      <w:r>
        <w:rPr>
          <w:rFonts w:ascii="Times New Roman" w:hAnsi="Times New Roman"/>
          <w:sz w:val="28"/>
          <w:szCs w:val="28"/>
          <w:lang w:eastAsia="ru-RU"/>
        </w:rPr>
        <w:t xml:space="preserve"> 04</w:t>
      </w:r>
      <w:r w:rsidR="00852CED">
        <w:rPr>
          <w:rFonts w:ascii="Times New Roman" w:hAnsi="Times New Roman"/>
          <w:sz w:val="28"/>
          <w:szCs w:val="28"/>
          <w:lang w:eastAsia="ru-RU"/>
        </w:rPr>
        <w:t>6015207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92DD2" w:rsidRPr="0057762B" w:rsidP="00F92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F92DD2" w:rsidRPr="0057762B" w:rsidP="00F92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F92DD2" w:rsidRPr="00987866" w:rsidP="00F92D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92DD2" w:rsidRPr="00987866" w:rsidP="00F9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2DD2" w:rsidRPr="00987866" w:rsidP="00F9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2DD2" w:rsidRPr="00987866" w:rsidP="00F92DD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2DD2" w:rsidP="00946160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19269A" w:rsidP="00F92DD2">
      <w:pPr>
        <w:spacing w:line="240" w:lineRule="auto"/>
        <w:rPr>
          <w:sz w:val="28"/>
          <w:szCs w:val="28"/>
        </w:rPr>
      </w:pPr>
    </w:p>
    <w:p w:rsidR="0019269A" w:rsidP="00F92DD2">
      <w:pPr>
        <w:spacing w:line="240" w:lineRule="auto"/>
        <w:rPr>
          <w:sz w:val="28"/>
          <w:szCs w:val="28"/>
        </w:rPr>
      </w:pPr>
    </w:p>
    <w:p w:rsidR="0019269A" w:rsidP="00F92DD2">
      <w:pPr>
        <w:spacing w:line="240" w:lineRule="auto"/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9269A"/>
    <w:rsid w:val="00234092"/>
    <w:rsid w:val="002C356D"/>
    <w:rsid w:val="0035090B"/>
    <w:rsid w:val="00355E7C"/>
    <w:rsid w:val="003D2285"/>
    <w:rsid w:val="0043284F"/>
    <w:rsid w:val="004E1991"/>
    <w:rsid w:val="0057762B"/>
    <w:rsid w:val="005E5795"/>
    <w:rsid w:val="00601886"/>
    <w:rsid w:val="0069790B"/>
    <w:rsid w:val="007C4914"/>
    <w:rsid w:val="00827C5B"/>
    <w:rsid w:val="00852CED"/>
    <w:rsid w:val="0089718C"/>
    <w:rsid w:val="008C231D"/>
    <w:rsid w:val="008C74D3"/>
    <w:rsid w:val="0092010A"/>
    <w:rsid w:val="00932BB2"/>
    <w:rsid w:val="009418F3"/>
    <w:rsid w:val="00946160"/>
    <w:rsid w:val="009652D0"/>
    <w:rsid w:val="00987866"/>
    <w:rsid w:val="009D699D"/>
    <w:rsid w:val="00A00562"/>
    <w:rsid w:val="00A84C41"/>
    <w:rsid w:val="00AA6A31"/>
    <w:rsid w:val="00AA7823"/>
    <w:rsid w:val="00AD0B92"/>
    <w:rsid w:val="00AE2E37"/>
    <w:rsid w:val="00B22E50"/>
    <w:rsid w:val="00B4733E"/>
    <w:rsid w:val="00B95B47"/>
    <w:rsid w:val="00C00520"/>
    <w:rsid w:val="00CE4D8A"/>
    <w:rsid w:val="00D263AD"/>
    <w:rsid w:val="00D31701"/>
    <w:rsid w:val="00E329B4"/>
    <w:rsid w:val="00E44CE9"/>
    <w:rsid w:val="00EF4232"/>
    <w:rsid w:val="00F13EAA"/>
    <w:rsid w:val="00F73A90"/>
    <w:rsid w:val="00F92DD2"/>
    <w:rsid w:val="00F97091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