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83FE5" w:rsidRPr="00186F00" w:rsidP="000356CB">
      <w:pPr>
        <w:autoSpaceDE w:val="0"/>
        <w:autoSpaceDN w:val="0"/>
        <w:adjustRightInd w:val="0"/>
        <w:jc w:val="right"/>
      </w:pPr>
      <w:r w:rsidRPr="00186F00">
        <w:t>Дело № 2-67-61/2018</w:t>
      </w:r>
    </w:p>
    <w:p w:rsidR="00983FE5" w:rsidRPr="00186F00" w:rsidP="000356CB">
      <w:pPr>
        <w:jc w:val="center"/>
        <w:rPr>
          <w:b/>
        </w:rPr>
      </w:pPr>
      <w:r w:rsidRPr="00186F00">
        <w:rPr>
          <w:b/>
        </w:rPr>
        <w:t xml:space="preserve"> Заочное решение</w:t>
      </w:r>
    </w:p>
    <w:p w:rsidR="00983FE5" w:rsidRPr="00186F00" w:rsidP="000356CB">
      <w:pPr>
        <w:jc w:val="center"/>
        <w:rPr>
          <w:b/>
        </w:rPr>
      </w:pPr>
      <w:r w:rsidRPr="00186F00">
        <w:rPr>
          <w:b/>
        </w:rPr>
        <w:t>Именем Российской Федерации</w:t>
      </w:r>
    </w:p>
    <w:p w:rsidR="00983FE5" w:rsidRPr="00186F00" w:rsidP="000356CB">
      <w:pPr>
        <w:jc w:val="center"/>
        <w:rPr>
          <w:b/>
        </w:rPr>
      </w:pPr>
    </w:p>
    <w:p w:rsidR="00983FE5" w:rsidRPr="00186F00" w:rsidP="000356CB">
      <w:pPr>
        <w:ind w:firstLine="708"/>
        <w:jc w:val="both"/>
      </w:pPr>
      <w:r w:rsidRPr="00186F00">
        <w:t xml:space="preserve">06 июня 2018 года                                            </w:t>
      </w:r>
      <w:r w:rsidRPr="003A775A" w:rsidR="006C497D">
        <w:t xml:space="preserve">                            </w:t>
      </w:r>
      <w:r w:rsidRPr="00186F00">
        <w:t xml:space="preserve">      </w:t>
      </w:r>
      <w:r w:rsidRPr="00186F00">
        <w:t>пгт</w:t>
      </w:r>
      <w:r w:rsidRPr="00186F00">
        <w:t>. Первомайское</w:t>
      </w:r>
    </w:p>
    <w:p w:rsidR="00983FE5" w:rsidRPr="00186F00" w:rsidP="000356CB">
      <w:pPr>
        <w:ind w:firstLine="708"/>
        <w:jc w:val="both"/>
      </w:pPr>
      <w:r w:rsidRPr="00186F00">
        <w:t xml:space="preserve">Суд в составе: председательствующего-мирового судьи судебного участка № 67 Первомайского судебного района (Первомайского муниципального района) Республики Крым </w:t>
      </w:r>
      <w:r w:rsidRPr="00186F00">
        <w:t>Джиджора</w:t>
      </w:r>
      <w:r w:rsidRPr="00186F00">
        <w:t xml:space="preserve"> Н.М., </w:t>
      </w:r>
    </w:p>
    <w:p w:rsidR="00983FE5" w:rsidRPr="00186F00" w:rsidP="000356CB">
      <w:pPr>
        <w:jc w:val="both"/>
      </w:pPr>
      <w:r w:rsidRPr="00186F00">
        <w:t xml:space="preserve">при секретаре </w:t>
      </w:r>
      <w:r w:rsidRPr="00186F00">
        <w:t>Шинкаренко</w:t>
      </w:r>
      <w:r w:rsidRPr="00186F00">
        <w:t xml:space="preserve"> Д.А.,</w:t>
      </w:r>
    </w:p>
    <w:p w:rsidR="00983FE5" w:rsidRPr="00186F00" w:rsidP="000356CB">
      <w:pPr>
        <w:jc w:val="both"/>
      </w:pPr>
      <w:r w:rsidRPr="00186F00">
        <w:t xml:space="preserve">с участием истца Кузьмина С.С., </w:t>
      </w:r>
    </w:p>
    <w:p w:rsidR="00983FE5" w:rsidRPr="00186F00" w:rsidP="000356CB">
      <w:pPr>
        <w:jc w:val="both"/>
      </w:pPr>
      <w:r w:rsidRPr="00186F00">
        <w:t xml:space="preserve">рассмотрев в открытом судебном заседании гражданское дело по иску Кузьмина </w:t>
      </w:r>
      <w:r w:rsidR="003A775A">
        <w:t>С.С.</w:t>
      </w:r>
      <w:r w:rsidRPr="00186F00">
        <w:t xml:space="preserve"> к </w:t>
      </w:r>
      <w:r w:rsidRPr="00186F00">
        <w:t>Питкевичус</w:t>
      </w:r>
      <w:r w:rsidRPr="00186F00">
        <w:t xml:space="preserve"> </w:t>
      </w:r>
      <w:r w:rsidR="003A775A">
        <w:t>А.С.</w:t>
      </w:r>
      <w:r w:rsidRPr="00186F00">
        <w:t xml:space="preserve"> о взыскании долга,</w:t>
      </w:r>
    </w:p>
    <w:p w:rsidR="00983FE5" w:rsidRPr="00186F00" w:rsidP="000356CB">
      <w:pPr>
        <w:ind w:firstLine="708"/>
        <w:jc w:val="both"/>
      </w:pPr>
      <w:r w:rsidRPr="00186F00">
        <w:t xml:space="preserve">руководствуясь ст.ст.  307, 309, 310, 314 ГК ст. ст. 12, 98, 195-199, 235, 237 ГПК РФ, суд </w:t>
      </w:r>
    </w:p>
    <w:p w:rsidR="00983FE5" w:rsidRPr="00186F00" w:rsidP="000356CB">
      <w:pPr>
        <w:jc w:val="center"/>
      </w:pPr>
      <w:r w:rsidRPr="00186F00">
        <w:t>решил:</w:t>
      </w:r>
    </w:p>
    <w:p w:rsidR="00983FE5" w:rsidRPr="00186F00" w:rsidP="000356CB">
      <w:pPr>
        <w:ind w:firstLine="708"/>
        <w:jc w:val="both"/>
      </w:pPr>
      <w:r w:rsidRPr="00186F00">
        <w:t xml:space="preserve">Исковые требования Кузьмина </w:t>
      </w:r>
      <w:r w:rsidR="003A775A">
        <w:t>С.С.</w:t>
      </w:r>
      <w:r w:rsidRPr="00186F00">
        <w:t xml:space="preserve"> к </w:t>
      </w:r>
      <w:r w:rsidRPr="00186F00">
        <w:t>Питкевичус</w:t>
      </w:r>
      <w:r w:rsidRPr="00186F00">
        <w:t xml:space="preserve"> </w:t>
      </w:r>
      <w:r w:rsidR="003A775A">
        <w:t>А.С.</w:t>
      </w:r>
      <w:r w:rsidRPr="00186F00">
        <w:t xml:space="preserve"> о взыскании долга – удовлетворить частично.</w:t>
      </w:r>
    </w:p>
    <w:p w:rsidR="00983FE5" w:rsidRPr="00186F00" w:rsidP="000356CB">
      <w:pPr>
        <w:ind w:firstLine="708"/>
        <w:jc w:val="both"/>
        <w:rPr>
          <w:b/>
        </w:rPr>
      </w:pPr>
      <w:r w:rsidRPr="00186F00">
        <w:t xml:space="preserve">Взыскать с </w:t>
      </w:r>
      <w:r w:rsidRPr="00186F00">
        <w:rPr>
          <w:b/>
        </w:rPr>
        <w:t>Питкевичус</w:t>
      </w:r>
      <w:r w:rsidRPr="00186F00">
        <w:rPr>
          <w:b/>
        </w:rPr>
        <w:t xml:space="preserve"> </w:t>
      </w:r>
      <w:r w:rsidR="003A775A">
        <w:rPr>
          <w:b/>
        </w:rPr>
        <w:t>А.С.</w:t>
      </w:r>
      <w:r w:rsidRPr="00186F00">
        <w:t xml:space="preserve">, </w:t>
      </w:r>
      <w:r w:rsidR="003A775A">
        <w:t>«персональная информация»</w:t>
      </w:r>
      <w:r w:rsidRPr="00186F00">
        <w:t xml:space="preserve"> в пользу Кузьмина </w:t>
      </w:r>
      <w:r w:rsidR="003A775A">
        <w:t>С.С.</w:t>
      </w:r>
      <w:r w:rsidRPr="00186F00">
        <w:t xml:space="preserve">, </w:t>
      </w:r>
      <w:r w:rsidR="003A775A">
        <w:t>«персональная информация»</w:t>
      </w:r>
      <w:r w:rsidRPr="00186F00">
        <w:t xml:space="preserve">  сумму долга   в размере 17600 руб. 00 копеек</w:t>
      </w:r>
      <w:r w:rsidRPr="00186F00">
        <w:t>.,</w:t>
      </w:r>
      <w:r w:rsidRPr="00186F00">
        <w:rPr>
          <w:b/>
        </w:rPr>
        <w:t xml:space="preserve"> </w:t>
      </w:r>
      <w:r w:rsidRPr="00186F00">
        <w:t xml:space="preserve">  </w:t>
      </w:r>
      <w:r w:rsidRPr="00186F00">
        <w:t>расходы по оплате государственной пошлины в размере 704   руб. 00 коп., всего 18304 (восемнадцать тысяч триста четыре) рубля 00 коп.</w:t>
      </w:r>
      <w:r w:rsidRPr="00186F00">
        <w:rPr>
          <w:b/>
        </w:rPr>
        <w:t xml:space="preserve"> </w:t>
      </w:r>
    </w:p>
    <w:p w:rsidR="00983FE5" w:rsidRPr="00186F00" w:rsidP="000356CB">
      <w:pPr>
        <w:ind w:firstLine="708"/>
        <w:jc w:val="both"/>
      </w:pPr>
      <w:r w:rsidRPr="00186F00">
        <w:t xml:space="preserve">В остальной части исковых требований Кузьмину </w:t>
      </w:r>
      <w:r w:rsidR="003A775A">
        <w:t>С.С.</w:t>
      </w:r>
      <w:r w:rsidRPr="00186F00">
        <w:t xml:space="preserve"> в удовлетворении отказать. </w:t>
      </w:r>
    </w:p>
    <w:p w:rsidR="00983FE5" w:rsidRPr="00186F00" w:rsidP="00371E66">
      <w:pPr>
        <w:jc w:val="both"/>
        <w:rPr>
          <w:color w:val="000000"/>
          <w:shd w:val="clear" w:color="auto" w:fill="FFFFFF"/>
        </w:rPr>
      </w:pPr>
      <w:r w:rsidRPr="00186F00">
        <w:t xml:space="preserve">           Разъяснить сторонам, что </w:t>
      </w:r>
      <w:r w:rsidRPr="00186F00">
        <w:rPr>
          <w:color w:val="000000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186F00">
        <w:rPr>
          <w:color w:val="000000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3FE5" w:rsidRPr="00186F00" w:rsidP="00371E66">
      <w:pPr>
        <w:jc w:val="both"/>
        <w:rPr>
          <w:color w:val="000000"/>
          <w:shd w:val="clear" w:color="auto" w:fill="FFFFFF"/>
        </w:rPr>
      </w:pPr>
      <w:r w:rsidRPr="00186F00">
        <w:rPr>
          <w:color w:val="000000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983FE5" w:rsidRPr="00186F00" w:rsidP="00371E66">
      <w:pPr>
        <w:jc w:val="both"/>
        <w:rPr>
          <w:color w:val="000000"/>
          <w:shd w:val="clear" w:color="auto" w:fill="FFFFFF"/>
        </w:rPr>
      </w:pPr>
      <w:r w:rsidRPr="00186F00">
        <w:rPr>
          <w:color w:val="000000"/>
          <w:shd w:val="clear" w:color="auto" w:fill="FFFFFF"/>
        </w:rPr>
        <w:t xml:space="preserve">        </w:t>
      </w:r>
      <w:r w:rsidRPr="00186F00">
        <w:rPr>
          <w:color w:val="000000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83FE5" w:rsidRPr="00186F00" w:rsidP="006C497D">
      <w:pPr>
        <w:ind w:firstLine="708"/>
        <w:jc w:val="both"/>
      </w:pPr>
      <w:r w:rsidRPr="00186F00">
        <w:t>Председательствующий</w:t>
      </w:r>
    </w:p>
    <w:p w:rsidR="00983FE5" w:rsidRPr="000356CB">
      <w:pPr>
        <w:rPr>
          <w:sz w:val="28"/>
          <w:szCs w:val="28"/>
        </w:rPr>
      </w:pPr>
    </w:p>
    <w:sectPr w:rsidSect="000D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0F4"/>
    <w:rsid w:val="000356CB"/>
    <w:rsid w:val="00042D73"/>
    <w:rsid w:val="000D179C"/>
    <w:rsid w:val="00186F00"/>
    <w:rsid w:val="002778E0"/>
    <w:rsid w:val="002F6D47"/>
    <w:rsid w:val="0032695A"/>
    <w:rsid w:val="00371E66"/>
    <w:rsid w:val="003A775A"/>
    <w:rsid w:val="005964D3"/>
    <w:rsid w:val="005E6BB7"/>
    <w:rsid w:val="00673004"/>
    <w:rsid w:val="006C497D"/>
    <w:rsid w:val="00740BCE"/>
    <w:rsid w:val="00983FE5"/>
    <w:rsid w:val="009A0342"/>
    <w:rsid w:val="009B33E5"/>
    <w:rsid w:val="009B6758"/>
    <w:rsid w:val="00B410F4"/>
    <w:rsid w:val="00BD5D6E"/>
    <w:rsid w:val="00CF42A9"/>
    <w:rsid w:val="00D52655"/>
    <w:rsid w:val="00DF3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42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