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15D89" w:rsidRPr="00580EA8" w:rsidP="000C57E0">
      <w:pPr>
        <w:autoSpaceDE w:val="0"/>
        <w:autoSpaceDN w:val="0"/>
        <w:adjustRightInd w:val="0"/>
        <w:jc w:val="right"/>
        <w:rPr>
          <w:rFonts w:ascii="Times New Roman" w:hAnsi="Times New Roman"/>
          <w:lang w:eastAsia="ru-RU"/>
        </w:rPr>
      </w:pPr>
      <w:r w:rsidRPr="00580EA8">
        <w:rPr>
          <w:rFonts w:ascii="Times New Roman" w:hAnsi="Times New Roman"/>
          <w:lang w:eastAsia="ru-RU"/>
        </w:rPr>
        <w:t>Дело № 2-67-141/2018</w:t>
      </w:r>
    </w:p>
    <w:p w:rsidR="00815D89" w:rsidRPr="00580EA8" w:rsidP="000C57E0">
      <w:pPr>
        <w:jc w:val="center"/>
        <w:rPr>
          <w:rFonts w:ascii="Times New Roman" w:hAnsi="Times New Roman"/>
          <w:b/>
          <w:lang w:eastAsia="ru-RU"/>
        </w:rPr>
      </w:pPr>
      <w:r w:rsidRPr="00580EA8">
        <w:rPr>
          <w:rFonts w:ascii="Times New Roman" w:hAnsi="Times New Roman"/>
          <w:b/>
          <w:lang w:eastAsia="ru-RU"/>
        </w:rPr>
        <w:t>Заочное Решение</w:t>
      </w:r>
    </w:p>
    <w:p w:rsidR="00815D89" w:rsidRPr="00580EA8" w:rsidP="000C57E0">
      <w:pPr>
        <w:jc w:val="center"/>
        <w:rPr>
          <w:rFonts w:ascii="Times New Roman" w:hAnsi="Times New Roman"/>
          <w:b/>
          <w:lang w:eastAsia="ru-RU"/>
        </w:rPr>
      </w:pPr>
      <w:r w:rsidRPr="00580EA8">
        <w:rPr>
          <w:rFonts w:ascii="Times New Roman" w:hAnsi="Times New Roman"/>
          <w:b/>
          <w:lang w:eastAsia="ru-RU"/>
        </w:rPr>
        <w:t>Именем Российской Федерации</w:t>
      </w:r>
    </w:p>
    <w:p w:rsidR="00815D89" w:rsidRPr="00580EA8" w:rsidP="000C57E0">
      <w:pPr>
        <w:jc w:val="center"/>
        <w:rPr>
          <w:rFonts w:ascii="Times New Roman" w:hAnsi="Times New Roman"/>
          <w:b/>
          <w:lang w:eastAsia="ru-RU"/>
        </w:rPr>
      </w:pPr>
    </w:p>
    <w:p w:rsidR="00815D89" w:rsidRPr="00580EA8" w:rsidP="000C57E0">
      <w:pPr>
        <w:jc w:val="both"/>
        <w:rPr>
          <w:rFonts w:ascii="Times New Roman" w:hAnsi="Times New Roman"/>
          <w:lang w:eastAsia="ru-RU"/>
        </w:rPr>
      </w:pPr>
      <w:r w:rsidRPr="00580EA8">
        <w:rPr>
          <w:rFonts w:ascii="Times New Roman" w:hAnsi="Times New Roman"/>
          <w:lang w:eastAsia="ru-RU"/>
        </w:rPr>
        <w:t xml:space="preserve">       01 октября 2018 года      </w:t>
      </w:r>
      <w:r w:rsidRPr="00580EA8">
        <w:rPr>
          <w:rFonts w:ascii="Times New Roman" w:hAnsi="Times New Roman"/>
          <w:lang w:eastAsia="ru-RU"/>
        </w:rPr>
        <w:tab/>
      </w:r>
      <w:r w:rsidRPr="00580EA8">
        <w:rPr>
          <w:rFonts w:ascii="Times New Roman" w:hAnsi="Times New Roman"/>
          <w:lang w:eastAsia="ru-RU"/>
        </w:rPr>
        <w:tab/>
        <w:t xml:space="preserve">                                  </w:t>
      </w:r>
      <w:r w:rsidRPr="00663182" w:rsidR="00224B73">
        <w:rPr>
          <w:rFonts w:ascii="Times New Roman" w:hAnsi="Times New Roman"/>
          <w:lang w:eastAsia="ru-RU"/>
        </w:rPr>
        <w:t xml:space="preserve">           </w:t>
      </w:r>
      <w:r w:rsidRPr="00580EA8">
        <w:rPr>
          <w:rFonts w:ascii="Times New Roman" w:hAnsi="Times New Roman"/>
          <w:lang w:eastAsia="ru-RU"/>
        </w:rPr>
        <w:t xml:space="preserve">   </w:t>
      </w:r>
      <w:r w:rsidRPr="00580EA8">
        <w:rPr>
          <w:rFonts w:ascii="Times New Roman" w:hAnsi="Times New Roman"/>
          <w:lang w:eastAsia="ru-RU"/>
        </w:rPr>
        <w:t>пгт</w:t>
      </w:r>
      <w:r w:rsidRPr="00580EA8">
        <w:rPr>
          <w:rFonts w:ascii="Times New Roman" w:hAnsi="Times New Roman"/>
          <w:lang w:eastAsia="ru-RU"/>
        </w:rPr>
        <w:t>. Первомайское</w:t>
      </w:r>
    </w:p>
    <w:p w:rsidR="00815D89" w:rsidRPr="00580EA8" w:rsidP="000C57E0">
      <w:pPr>
        <w:jc w:val="both"/>
        <w:rPr>
          <w:rFonts w:ascii="Times New Roman" w:hAnsi="Times New Roman"/>
          <w:lang w:eastAsia="ru-RU"/>
        </w:rPr>
      </w:pPr>
      <w:r w:rsidRPr="00580EA8">
        <w:rPr>
          <w:rFonts w:ascii="Times New Roman" w:hAnsi="Times New Roman"/>
          <w:lang w:eastAsia="ru-RU"/>
        </w:rPr>
        <w:t xml:space="preserve">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580EA8">
        <w:rPr>
          <w:rFonts w:ascii="Times New Roman" w:hAnsi="Times New Roman"/>
          <w:lang w:eastAsia="ru-RU"/>
        </w:rPr>
        <w:t>Джиджора</w:t>
      </w:r>
      <w:r w:rsidRPr="00580EA8">
        <w:rPr>
          <w:rFonts w:ascii="Times New Roman" w:hAnsi="Times New Roman"/>
          <w:lang w:eastAsia="ru-RU"/>
        </w:rPr>
        <w:t xml:space="preserve"> Н.М.,</w:t>
      </w:r>
    </w:p>
    <w:p w:rsidR="00815D89" w:rsidRPr="00580EA8" w:rsidP="000C57E0">
      <w:pPr>
        <w:autoSpaceDE w:val="0"/>
        <w:autoSpaceDN w:val="0"/>
        <w:jc w:val="both"/>
        <w:rPr>
          <w:rFonts w:ascii="Times New Roman" w:hAnsi="Times New Roman"/>
          <w:lang w:eastAsia="ru-RU"/>
        </w:rPr>
      </w:pPr>
      <w:r w:rsidRPr="00580EA8">
        <w:rPr>
          <w:rFonts w:ascii="Times New Roman" w:hAnsi="Times New Roman"/>
          <w:lang w:eastAsia="ru-RU"/>
        </w:rPr>
        <w:t xml:space="preserve">при секретаре </w:t>
      </w:r>
      <w:r w:rsidRPr="00580EA8">
        <w:rPr>
          <w:rFonts w:ascii="Times New Roman" w:hAnsi="Times New Roman"/>
          <w:lang w:eastAsia="ru-RU"/>
        </w:rPr>
        <w:t>Шинкаренко</w:t>
      </w:r>
      <w:r w:rsidRPr="00580EA8">
        <w:rPr>
          <w:rFonts w:ascii="Times New Roman" w:hAnsi="Times New Roman"/>
          <w:lang w:eastAsia="ru-RU"/>
        </w:rPr>
        <w:t xml:space="preserve"> Д.А., </w:t>
      </w:r>
    </w:p>
    <w:p w:rsidR="00815D89" w:rsidRPr="00580EA8" w:rsidP="000C57E0">
      <w:pPr>
        <w:jc w:val="both"/>
        <w:rPr>
          <w:rFonts w:ascii="Times New Roman" w:hAnsi="Times New Roman"/>
          <w:lang w:eastAsia="ru-RU"/>
        </w:rPr>
      </w:pPr>
      <w:r w:rsidRPr="00580EA8">
        <w:rPr>
          <w:rFonts w:ascii="Times New Roman" w:hAnsi="Times New Roman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580EA8">
        <w:rPr>
          <w:rFonts w:ascii="Times New Roman" w:hAnsi="Times New Roman"/>
          <w:lang w:eastAsia="ru-RU"/>
        </w:rPr>
        <w:t>пгт</w:t>
      </w:r>
      <w:r w:rsidRPr="00580EA8">
        <w:rPr>
          <w:rFonts w:ascii="Times New Roman" w:hAnsi="Times New Roman"/>
          <w:lang w:eastAsia="ru-RU"/>
        </w:rPr>
        <w:t xml:space="preserve">. Первомайское, ул. Кооперативная, 6, гражданское дело по иску Общества с ограниченной ответственностью «Югорское </w:t>
      </w:r>
      <w:r w:rsidRPr="00580EA8">
        <w:rPr>
          <w:rFonts w:ascii="Times New Roman" w:hAnsi="Times New Roman"/>
          <w:lang w:eastAsia="ru-RU"/>
        </w:rPr>
        <w:t>коллекторское</w:t>
      </w:r>
      <w:r w:rsidRPr="00580EA8">
        <w:rPr>
          <w:rFonts w:ascii="Times New Roman" w:hAnsi="Times New Roman"/>
          <w:lang w:eastAsia="ru-RU"/>
        </w:rPr>
        <w:t xml:space="preserve"> агентство» к </w:t>
      </w:r>
      <w:r w:rsidRPr="00580EA8">
        <w:rPr>
          <w:rFonts w:ascii="Times New Roman" w:hAnsi="Times New Roman"/>
          <w:lang w:eastAsia="ru-RU"/>
        </w:rPr>
        <w:t>Данкевич</w:t>
      </w:r>
      <w:r w:rsidRPr="00580EA8">
        <w:rPr>
          <w:rFonts w:ascii="Times New Roman" w:hAnsi="Times New Roman"/>
          <w:lang w:eastAsia="ru-RU"/>
        </w:rPr>
        <w:t xml:space="preserve"> </w:t>
      </w:r>
      <w:r w:rsidR="00663182">
        <w:rPr>
          <w:rFonts w:ascii="Times New Roman" w:hAnsi="Times New Roman"/>
          <w:lang w:eastAsia="ru-RU"/>
        </w:rPr>
        <w:t>А.А.</w:t>
      </w:r>
      <w:r w:rsidRPr="00580EA8">
        <w:rPr>
          <w:rFonts w:ascii="Times New Roman" w:hAnsi="Times New Roman"/>
          <w:lang w:eastAsia="ru-RU"/>
        </w:rPr>
        <w:t xml:space="preserve"> о взыскании сумм по договору займа, </w:t>
      </w:r>
    </w:p>
    <w:p w:rsidR="00815D89" w:rsidRPr="00580EA8" w:rsidP="000C57E0">
      <w:pPr>
        <w:spacing w:after="240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580EA8">
        <w:rPr>
          <w:rFonts w:ascii="Times New Roman" w:hAnsi="Times New Roman"/>
          <w:lang w:eastAsia="ru-RU"/>
        </w:rPr>
        <w:t>руководствуясь ст.ст. 309, 310, 329, 807-811   ГК РФ,  ст.ст. 98, 197-199        235,237  ГПК РФ,  суд</w:t>
      </w:r>
    </w:p>
    <w:p w:rsidR="00815D89" w:rsidRPr="00580EA8" w:rsidP="000C57E0">
      <w:pPr>
        <w:contextualSpacing/>
        <w:jc w:val="center"/>
        <w:rPr>
          <w:rFonts w:ascii="Times New Roman" w:hAnsi="Times New Roman"/>
          <w:lang w:eastAsia="ru-RU"/>
        </w:rPr>
      </w:pPr>
      <w:r w:rsidRPr="00580EA8">
        <w:rPr>
          <w:rFonts w:ascii="Times New Roman" w:hAnsi="Times New Roman"/>
          <w:bCs/>
          <w:lang w:eastAsia="ru-RU"/>
        </w:rPr>
        <w:t>решил:</w:t>
      </w:r>
    </w:p>
    <w:p w:rsidR="00815D89" w:rsidRPr="00580EA8" w:rsidP="00A50E61">
      <w:pPr>
        <w:ind w:firstLine="709"/>
        <w:jc w:val="both"/>
        <w:rPr>
          <w:rFonts w:ascii="Times New Roman" w:hAnsi="Times New Roman"/>
          <w:lang w:eastAsia="ru-RU"/>
        </w:rPr>
      </w:pPr>
      <w:r w:rsidRPr="00580EA8">
        <w:rPr>
          <w:rFonts w:ascii="Times New Roman" w:hAnsi="Times New Roman"/>
          <w:lang w:eastAsia="ru-RU"/>
        </w:rPr>
        <w:t xml:space="preserve">Исковые требования Общества с ограниченной ответственностью «Югорское </w:t>
      </w:r>
      <w:r w:rsidRPr="00580EA8">
        <w:rPr>
          <w:rFonts w:ascii="Times New Roman" w:hAnsi="Times New Roman"/>
          <w:lang w:eastAsia="ru-RU"/>
        </w:rPr>
        <w:t>коллекторское</w:t>
      </w:r>
      <w:r w:rsidRPr="00580EA8">
        <w:rPr>
          <w:rFonts w:ascii="Times New Roman" w:hAnsi="Times New Roman"/>
          <w:lang w:eastAsia="ru-RU"/>
        </w:rPr>
        <w:t xml:space="preserve"> агентство» к </w:t>
      </w:r>
      <w:r w:rsidRPr="00580EA8">
        <w:rPr>
          <w:rFonts w:ascii="Times New Roman" w:hAnsi="Times New Roman"/>
          <w:lang w:eastAsia="ru-RU"/>
        </w:rPr>
        <w:t>Данкевич</w:t>
      </w:r>
      <w:r w:rsidRPr="00580EA8">
        <w:rPr>
          <w:rFonts w:ascii="Times New Roman" w:hAnsi="Times New Roman"/>
          <w:lang w:eastAsia="ru-RU"/>
        </w:rPr>
        <w:t xml:space="preserve"> </w:t>
      </w:r>
      <w:r w:rsidR="00663182">
        <w:rPr>
          <w:rFonts w:ascii="Times New Roman" w:hAnsi="Times New Roman"/>
          <w:lang w:eastAsia="ru-RU"/>
        </w:rPr>
        <w:t>А.А.</w:t>
      </w:r>
      <w:r w:rsidRPr="00580EA8">
        <w:rPr>
          <w:rFonts w:ascii="Times New Roman" w:hAnsi="Times New Roman"/>
          <w:lang w:eastAsia="ru-RU"/>
        </w:rPr>
        <w:t xml:space="preserve"> о взыскании денежных сумм по договору займа – удовлетворить частично.</w:t>
      </w:r>
    </w:p>
    <w:p w:rsidR="00815D89" w:rsidRPr="00580EA8" w:rsidP="00A50E61">
      <w:pPr>
        <w:ind w:firstLine="709"/>
        <w:jc w:val="both"/>
        <w:rPr>
          <w:rFonts w:ascii="Times New Roman" w:hAnsi="Times New Roman"/>
          <w:lang w:eastAsia="ru-RU"/>
        </w:rPr>
      </w:pPr>
      <w:r w:rsidRPr="00580EA8">
        <w:rPr>
          <w:rFonts w:ascii="Times New Roman" w:hAnsi="Times New Roman"/>
          <w:lang w:eastAsia="ru-RU"/>
        </w:rPr>
        <w:t xml:space="preserve">Взыскать с </w:t>
      </w:r>
      <w:r w:rsidRPr="00580EA8">
        <w:rPr>
          <w:rFonts w:ascii="Times New Roman" w:hAnsi="Times New Roman"/>
          <w:b/>
          <w:lang w:eastAsia="ru-RU"/>
        </w:rPr>
        <w:t>Данкевич</w:t>
      </w:r>
      <w:r w:rsidRPr="00580EA8">
        <w:rPr>
          <w:rFonts w:ascii="Times New Roman" w:hAnsi="Times New Roman"/>
          <w:b/>
          <w:lang w:eastAsia="ru-RU"/>
        </w:rPr>
        <w:t xml:space="preserve"> </w:t>
      </w:r>
      <w:r w:rsidR="00663182">
        <w:rPr>
          <w:rFonts w:ascii="Times New Roman" w:hAnsi="Times New Roman"/>
          <w:b/>
          <w:lang w:eastAsia="ru-RU"/>
        </w:rPr>
        <w:t>А.А.</w:t>
      </w:r>
      <w:r w:rsidRPr="00580EA8">
        <w:rPr>
          <w:rFonts w:ascii="Times New Roman" w:hAnsi="Times New Roman"/>
          <w:lang w:eastAsia="ru-RU"/>
        </w:rPr>
        <w:t xml:space="preserve">, </w:t>
      </w:r>
      <w:r w:rsidR="00663182">
        <w:rPr>
          <w:rFonts w:ascii="Times New Roman" w:hAnsi="Times New Roman"/>
          <w:lang w:eastAsia="ru-RU"/>
        </w:rPr>
        <w:t>«изъято»</w:t>
      </w:r>
      <w:r w:rsidRPr="00580EA8">
        <w:rPr>
          <w:rFonts w:ascii="Times New Roman" w:hAnsi="Times New Roman"/>
          <w:lang w:eastAsia="ru-RU"/>
        </w:rPr>
        <w:t xml:space="preserve">  в пользу Общества с ограниченной ответственностью «Югорское </w:t>
      </w:r>
      <w:r w:rsidRPr="00580EA8">
        <w:rPr>
          <w:rFonts w:ascii="Times New Roman" w:hAnsi="Times New Roman"/>
          <w:lang w:eastAsia="ru-RU"/>
        </w:rPr>
        <w:t>коллекторское</w:t>
      </w:r>
      <w:r w:rsidRPr="00580EA8">
        <w:rPr>
          <w:rFonts w:ascii="Times New Roman" w:hAnsi="Times New Roman"/>
          <w:lang w:eastAsia="ru-RU"/>
        </w:rPr>
        <w:t xml:space="preserve"> агентство» (620075, г. Екатеринбург, ул. Горького, дом 63, офис 226)  задолженность по договору займа  № ВДСМ-1/С/16.51 от 12.01.2016 года по состоянию на 03.09.2018 года в сумме 4182 рублей 90 копеек, из них: сумма основного долга – 3000,00 рублей, проценты за пользование кредитом за период с 13.01.2016 года по 26.01.2016 года – 840,00 рублей, проценты за пользование кредитом за период с  27.01.2016 года  до 14.09.2016 года – 342,90 рублей; </w:t>
      </w:r>
    </w:p>
    <w:p w:rsidR="00815D89" w:rsidRPr="00580EA8" w:rsidP="005A1205">
      <w:pPr>
        <w:ind w:firstLine="709"/>
        <w:jc w:val="both"/>
        <w:rPr>
          <w:rFonts w:ascii="Times New Roman" w:hAnsi="Times New Roman"/>
          <w:lang w:eastAsia="ru-RU"/>
        </w:rPr>
      </w:pPr>
      <w:r w:rsidRPr="00580EA8">
        <w:rPr>
          <w:rFonts w:ascii="Times New Roman" w:hAnsi="Times New Roman"/>
          <w:lang w:eastAsia="ru-RU"/>
        </w:rPr>
        <w:t>расходы по оплате государственной пошлины в размере 400 рублей 00 копеек;</w:t>
      </w:r>
    </w:p>
    <w:p w:rsidR="00815D89" w:rsidRPr="00580EA8" w:rsidP="00A50E61">
      <w:pPr>
        <w:ind w:firstLine="709"/>
        <w:jc w:val="both"/>
        <w:rPr>
          <w:rFonts w:ascii="Times New Roman" w:hAnsi="Times New Roman"/>
          <w:b/>
          <w:lang w:eastAsia="ru-RU"/>
        </w:rPr>
      </w:pPr>
      <w:r w:rsidRPr="00580EA8">
        <w:rPr>
          <w:rFonts w:ascii="Times New Roman" w:hAnsi="Times New Roman"/>
          <w:b/>
          <w:lang w:eastAsia="ru-RU"/>
        </w:rPr>
        <w:t>всего 4582 (четыре тысячи пятьсот восемьдесят два) рубля 90 копеек.</w:t>
      </w:r>
    </w:p>
    <w:p w:rsidR="00815D89" w:rsidRPr="00580EA8" w:rsidP="00A50E61">
      <w:pPr>
        <w:ind w:firstLine="709"/>
        <w:jc w:val="both"/>
        <w:rPr>
          <w:rFonts w:ascii="Times New Roman" w:hAnsi="Times New Roman"/>
          <w:lang w:eastAsia="ru-RU"/>
        </w:rPr>
      </w:pPr>
      <w:r w:rsidRPr="00580EA8">
        <w:rPr>
          <w:rFonts w:ascii="Times New Roman" w:hAnsi="Times New Roman"/>
          <w:lang w:eastAsia="ru-RU"/>
        </w:rPr>
        <w:t>В остальной части заявленных требований</w:t>
      </w:r>
      <w:r w:rsidRPr="00580EA8">
        <w:rPr>
          <w:rFonts w:ascii="Times New Roman" w:hAnsi="Times New Roman"/>
          <w:b/>
          <w:lang w:eastAsia="ru-RU"/>
        </w:rPr>
        <w:t xml:space="preserve"> </w:t>
      </w:r>
      <w:r w:rsidRPr="00580EA8">
        <w:rPr>
          <w:rFonts w:ascii="Times New Roman" w:hAnsi="Times New Roman"/>
          <w:lang w:eastAsia="ru-RU"/>
        </w:rPr>
        <w:t xml:space="preserve">Обществу с ограниченной ответственностью «Югорское </w:t>
      </w:r>
      <w:r w:rsidRPr="00580EA8">
        <w:rPr>
          <w:rFonts w:ascii="Times New Roman" w:hAnsi="Times New Roman"/>
          <w:lang w:eastAsia="ru-RU"/>
        </w:rPr>
        <w:t>коллекторское</w:t>
      </w:r>
      <w:r w:rsidRPr="00580EA8">
        <w:rPr>
          <w:rFonts w:ascii="Times New Roman" w:hAnsi="Times New Roman"/>
          <w:lang w:eastAsia="ru-RU"/>
        </w:rPr>
        <w:t xml:space="preserve"> агентство» отказать.</w:t>
      </w:r>
    </w:p>
    <w:p w:rsidR="00815D89" w:rsidRPr="00580EA8" w:rsidP="00883F92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580EA8">
        <w:rPr>
          <w:rFonts w:ascii="Times New Roman" w:hAnsi="Times New Roman"/>
        </w:rPr>
        <w:t xml:space="preserve">           Разъяснить сторонам, что </w:t>
      </w:r>
      <w:r w:rsidRPr="00580EA8">
        <w:rPr>
          <w:rFonts w:ascii="Times New Roman" w:hAnsi="Times New Roman"/>
          <w:color w:val="000000"/>
          <w:shd w:val="clear" w:color="auto" w:fill="FFFFFF"/>
        </w:rPr>
        <w:t>мировой судья может не составлять мотивированное решение суда по рассмотренному им делу. 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15D89" w:rsidRPr="00580EA8" w:rsidP="00883F92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580EA8">
        <w:rPr>
          <w:rFonts w:ascii="Times New Roman" w:hAnsi="Times New Roman"/>
          <w:color w:val="000000"/>
          <w:shd w:val="clear" w:color="auto" w:fill="FFFFFF"/>
        </w:rPr>
        <w:t xml:space="preserve">          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815D89" w:rsidRPr="00580EA8" w:rsidP="00883F92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580EA8">
        <w:rPr>
          <w:rFonts w:ascii="Times New Roman" w:hAnsi="Times New Roman"/>
          <w:color w:val="000000"/>
          <w:shd w:val="clear" w:color="auto" w:fill="FFFFFF"/>
        </w:rPr>
        <w:t xml:space="preserve">          Заочное решение может быть обжаловано сторонами в апелляционном порядке в Первомайский районный суд Республики Крым через мирового судью, принявшему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815D89" w:rsidRPr="00580EA8" w:rsidP="003C3896">
      <w:pPr>
        <w:ind w:firstLine="709"/>
        <w:jc w:val="both"/>
        <w:rPr>
          <w:rFonts w:ascii="Times New Roman" w:hAnsi="Times New Roman"/>
        </w:rPr>
      </w:pPr>
    </w:p>
    <w:p w:rsidR="00815D89" w:rsidRPr="00580EA8" w:rsidP="00224B73">
      <w:pPr>
        <w:ind w:firstLine="709"/>
        <w:jc w:val="both"/>
      </w:pPr>
      <w:r>
        <w:rPr>
          <w:rFonts w:ascii="Times New Roman" w:hAnsi="Times New Roman"/>
        </w:rPr>
        <w:t>Председательствующий</w:t>
      </w:r>
      <w:r w:rsidRPr="00580EA8">
        <w:rPr>
          <w:rFonts w:ascii="Times New Roman" w:hAnsi="Times New Roman"/>
        </w:rPr>
        <w:t xml:space="preserve"> </w:t>
      </w:r>
    </w:p>
    <w:p w:rsidR="00815D89" w:rsidRPr="000C57E0">
      <w:pPr>
        <w:rPr>
          <w:sz w:val="28"/>
          <w:szCs w:val="28"/>
        </w:rPr>
      </w:pPr>
    </w:p>
    <w:sectPr w:rsidSect="0084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4B0"/>
    <w:rsid w:val="00024208"/>
    <w:rsid w:val="0004076A"/>
    <w:rsid w:val="000C57E0"/>
    <w:rsid w:val="001018EB"/>
    <w:rsid w:val="00120C9F"/>
    <w:rsid w:val="00162F47"/>
    <w:rsid w:val="00224B73"/>
    <w:rsid w:val="002F6D47"/>
    <w:rsid w:val="003347EF"/>
    <w:rsid w:val="003441F1"/>
    <w:rsid w:val="00356C0A"/>
    <w:rsid w:val="003C3896"/>
    <w:rsid w:val="004125E7"/>
    <w:rsid w:val="00432B80"/>
    <w:rsid w:val="004E1DD8"/>
    <w:rsid w:val="00580EA8"/>
    <w:rsid w:val="005A1205"/>
    <w:rsid w:val="005D5089"/>
    <w:rsid w:val="005E6BB7"/>
    <w:rsid w:val="00607572"/>
    <w:rsid w:val="00663182"/>
    <w:rsid w:val="00673AF1"/>
    <w:rsid w:val="006C5BE3"/>
    <w:rsid w:val="006D4A63"/>
    <w:rsid w:val="00815D89"/>
    <w:rsid w:val="00824D35"/>
    <w:rsid w:val="00843193"/>
    <w:rsid w:val="00883F92"/>
    <w:rsid w:val="0089656E"/>
    <w:rsid w:val="008D3FAE"/>
    <w:rsid w:val="00992920"/>
    <w:rsid w:val="00992945"/>
    <w:rsid w:val="00995834"/>
    <w:rsid w:val="00A50E61"/>
    <w:rsid w:val="00A70E03"/>
    <w:rsid w:val="00AF59E1"/>
    <w:rsid w:val="00B07AEF"/>
    <w:rsid w:val="00BB5770"/>
    <w:rsid w:val="00C06FD6"/>
    <w:rsid w:val="00C1703E"/>
    <w:rsid w:val="00C22CC9"/>
    <w:rsid w:val="00C858B8"/>
    <w:rsid w:val="00CB2595"/>
    <w:rsid w:val="00D078A7"/>
    <w:rsid w:val="00D42E98"/>
    <w:rsid w:val="00DC4BBE"/>
    <w:rsid w:val="00DF3658"/>
    <w:rsid w:val="00E00B8A"/>
    <w:rsid w:val="00E22EA3"/>
    <w:rsid w:val="00E679C3"/>
    <w:rsid w:val="00EB14B0"/>
    <w:rsid w:val="00F73D14"/>
    <w:rsid w:val="00FC3D18"/>
    <w:rsid w:val="00FC50E3"/>
    <w:rsid w:val="00FF12F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0C57E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0C57E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9"/>
    <w:qFormat/>
    <w:rsid w:val="000C57E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9"/>
    <w:qFormat/>
    <w:rsid w:val="000C57E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9"/>
    <w:qFormat/>
    <w:rsid w:val="000C57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9"/>
    <w:qFormat/>
    <w:rsid w:val="000C57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9"/>
    <w:qFormat/>
    <w:rsid w:val="000C57E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9"/>
    <w:qFormat/>
    <w:rsid w:val="000C57E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9"/>
    <w:qFormat/>
    <w:rsid w:val="000C57E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9"/>
    <w:qFormat/>
    <w:rsid w:val="000C57E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C57E0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C57E0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0C57E0"/>
    <w:rPr>
      <w:rFonts w:ascii="Calibri Light" w:hAnsi="Calibri Light" w:cs="Times New Roman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0C57E0"/>
    <w:rPr>
      <w:rFonts w:cs="Times New Roman"/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9"/>
    <w:semiHidden/>
    <w:locked/>
    <w:rsid w:val="000C57E0"/>
    <w:rPr>
      <w:rFonts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9"/>
    <w:semiHidden/>
    <w:locked/>
    <w:rsid w:val="000C57E0"/>
    <w:rPr>
      <w:rFonts w:cs="Times New Roman"/>
      <w:b/>
      <w:bCs/>
    </w:rPr>
  </w:style>
  <w:style w:type="character" w:customStyle="1" w:styleId="7">
    <w:name w:val="Заголовок 7 Знак"/>
    <w:basedOn w:val="DefaultParagraphFont"/>
    <w:link w:val="Heading7"/>
    <w:uiPriority w:val="99"/>
    <w:semiHidden/>
    <w:locked/>
    <w:rsid w:val="000C57E0"/>
    <w:rPr>
      <w:rFonts w:cs="Times New Roman"/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9"/>
    <w:semiHidden/>
    <w:locked/>
    <w:rsid w:val="000C57E0"/>
    <w:rPr>
      <w:rFonts w:cs="Times New Roman"/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9"/>
    <w:semiHidden/>
    <w:locked/>
    <w:rsid w:val="000C57E0"/>
    <w:rPr>
      <w:rFonts w:ascii="Calibri Light" w:hAnsi="Calibri Light" w:cs="Times New Roman"/>
    </w:rPr>
  </w:style>
  <w:style w:type="character" w:styleId="Hyperlink">
    <w:name w:val="Hyperlink"/>
    <w:basedOn w:val="DefaultParagraphFont"/>
    <w:uiPriority w:val="99"/>
    <w:semiHidden/>
    <w:rsid w:val="000C57E0"/>
    <w:rPr>
      <w:rFonts w:ascii="Times New Roman" w:hAnsi="Times New Roman" w:cs="Times New Roman"/>
      <w:color w:val="0000FF"/>
      <w:u w:val="single"/>
    </w:rPr>
  </w:style>
  <w:style w:type="character" w:customStyle="1" w:styleId="blk">
    <w:name w:val="blk"/>
    <w:uiPriority w:val="99"/>
    <w:rsid w:val="000C57E0"/>
  </w:style>
  <w:style w:type="paragraph" w:styleId="Title">
    <w:name w:val="Title"/>
    <w:basedOn w:val="Normal"/>
    <w:next w:val="Normal"/>
    <w:link w:val="a"/>
    <w:uiPriority w:val="99"/>
    <w:qFormat/>
    <w:rsid w:val="000C57E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0C57E0"/>
    <w:rPr>
      <w:rFonts w:ascii="Calibri Light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99"/>
    <w:qFormat/>
    <w:rsid w:val="000C57E0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0">
    <w:name w:val="Подзаголовок Знак"/>
    <w:basedOn w:val="DefaultParagraphFont"/>
    <w:link w:val="Subtitle"/>
    <w:uiPriority w:val="99"/>
    <w:locked/>
    <w:rsid w:val="000C57E0"/>
    <w:rPr>
      <w:rFonts w:ascii="Calibri Light" w:hAnsi="Calibri Light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C57E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C57E0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0C57E0"/>
    <w:rPr>
      <w:szCs w:val="32"/>
    </w:rPr>
  </w:style>
  <w:style w:type="paragraph" w:styleId="ListParagraph">
    <w:name w:val="List Paragraph"/>
    <w:basedOn w:val="Normal"/>
    <w:uiPriority w:val="99"/>
    <w:qFormat/>
    <w:rsid w:val="000C57E0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99"/>
    <w:qFormat/>
    <w:rsid w:val="000C57E0"/>
    <w:rPr>
      <w:i/>
    </w:rPr>
  </w:style>
  <w:style w:type="character" w:customStyle="1" w:styleId="20">
    <w:name w:val="Цитата 2 Знак"/>
    <w:basedOn w:val="DefaultParagraphFont"/>
    <w:link w:val="Quote"/>
    <w:uiPriority w:val="99"/>
    <w:locked/>
    <w:rsid w:val="000C57E0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99"/>
    <w:qFormat/>
    <w:rsid w:val="000C57E0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99"/>
    <w:locked/>
    <w:rsid w:val="000C57E0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0C57E0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0C57E0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0C57E0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0C57E0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0C57E0"/>
    <w:rPr>
      <w:rFonts w:ascii="Calibri Light" w:hAnsi="Calibri Light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C57E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