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E1F2B" w:rsidRPr="00C17E75" w:rsidP="00CE1F2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C17E75">
        <w:rPr>
          <w:rFonts w:ascii="Times New Roman" w:hAnsi="Times New Roman"/>
          <w:sz w:val="28"/>
          <w:szCs w:val="28"/>
          <w:lang w:eastAsia="ru-RU"/>
        </w:rPr>
        <w:t xml:space="preserve">Копия </w:t>
      </w:r>
    </w:p>
    <w:p w:rsidR="00CE1F2B" w:rsidRPr="00C17E75" w:rsidP="00CE1F2B">
      <w:pPr>
        <w:spacing w:after="0" w:line="240" w:lineRule="auto"/>
        <w:ind w:firstLine="142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Дело № 2-67-182</w:t>
      </w:r>
      <w:r w:rsidRPr="00C17E75">
        <w:rPr>
          <w:rFonts w:ascii="Times New Roman" w:hAnsi="Times New Roman"/>
          <w:sz w:val="28"/>
          <w:szCs w:val="28"/>
          <w:lang w:eastAsia="ru-RU"/>
        </w:rPr>
        <w:t>/2021</w:t>
      </w:r>
    </w:p>
    <w:p w:rsidR="00CE1F2B" w:rsidRPr="006A7F75" w:rsidP="00CE1F2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C17E75">
        <w:rPr>
          <w:rFonts w:ascii="Times New Roman" w:hAnsi="Times New Roman"/>
          <w:sz w:val="28"/>
          <w:szCs w:val="28"/>
          <w:lang w:eastAsia="ru-RU"/>
        </w:rPr>
        <w:t xml:space="preserve">УИД </w:t>
      </w:r>
      <w:r>
        <w:rPr>
          <w:rFonts w:ascii="Times New Roman" w:hAnsi="Times New Roman"/>
          <w:sz w:val="28"/>
          <w:szCs w:val="28"/>
          <w:lang w:eastAsia="ru-RU"/>
        </w:rPr>
        <w:t>91</w:t>
      </w:r>
      <w:r>
        <w:rPr>
          <w:rFonts w:ascii="Times New Roman" w:hAnsi="Times New Roman"/>
          <w:sz w:val="28"/>
          <w:szCs w:val="28"/>
          <w:lang w:val="en-US" w:eastAsia="ru-RU"/>
        </w:rPr>
        <w:t>MS</w:t>
      </w:r>
      <w:r w:rsidRPr="00A04278">
        <w:rPr>
          <w:rFonts w:ascii="Times New Roman" w:hAnsi="Times New Roman"/>
          <w:sz w:val="28"/>
          <w:szCs w:val="28"/>
          <w:lang w:eastAsia="ru-RU"/>
        </w:rPr>
        <w:t>0067-01-202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Pr="00A04278">
        <w:rPr>
          <w:rFonts w:ascii="Times New Roman" w:hAnsi="Times New Roman"/>
          <w:sz w:val="28"/>
          <w:szCs w:val="28"/>
          <w:lang w:eastAsia="ru-RU"/>
        </w:rPr>
        <w:t>-000</w:t>
      </w:r>
      <w:r>
        <w:rPr>
          <w:rFonts w:ascii="Times New Roman" w:hAnsi="Times New Roman"/>
          <w:sz w:val="28"/>
          <w:szCs w:val="28"/>
          <w:lang w:eastAsia="ru-RU"/>
        </w:rPr>
        <w:t>227</w:t>
      </w:r>
      <w:r w:rsidRPr="00A04278"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  <w:lang w:eastAsia="ru-RU"/>
        </w:rPr>
        <w:t>67</w:t>
      </w:r>
    </w:p>
    <w:p w:rsidR="00CE1F2B" w:rsidP="00CE1F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CE1F2B" w:rsidRPr="00C17E75" w:rsidP="00CE1F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17E75">
        <w:rPr>
          <w:rFonts w:ascii="Times New Roman" w:hAnsi="Times New Roman"/>
          <w:b/>
          <w:sz w:val="28"/>
          <w:szCs w:val="28"/>
          <w:lang w:eastAsia="ru-RU"/>
        </w:rPr>
        <w:t>РЕШЕНИЕ</w:t>
      </w:r>
    </w:p>
    <w:p w:rsidR="00CE1F2B" w:rsidRPr="00C17E75" w:rsidP="00CE1F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17E75">
        <w:rPr>
          <w:rFonts w:ascii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CE1F2B" w:rsidRPr="00C17E75" w:rsidP="00CE1F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17E75">
        <w:rPr>
          <w:rFonts w:ascii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CE1F2B" w:rsidRPr="00C17E75" w:rsidP="00CE1F2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27 июня 2022</w:t>
      </w:r>
      <w:r w:rsidRPr="00C17E75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пгт</w:t>
      </w:r>
      <w:r>
        <w:rPr>
          <w:rFonts w:ascii="Times New Roman" w:hAnsi="Times New Roman"/>
          <w:sz w:val="28"/>
          <w:szCs w:val="28"/>
          <w:lang w:eastAsia="ru-RU"/>
        </w:rPr>
        <w:t>. Первомайское</w:t>
      </w:r>
      <w:r w:rsidRPr="00C17E75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CE1F2B" w:rsidP="00CE1F2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E1F2B" w:rsidRPr="00C17E75" w:rsidP="00CE1F2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17E75">
        <w:rPr>
          <w:rFonts w:ascii="Times New Roman" w:hAnsi="Times New Roman"/>
          <w:sz w:val="28"/>
          <w:szCs w:val="28"/>
        </w:rPr>
        <w:t>Суд в составе: председательствующего – миров</w:t>
      </w:r>
      <w:r>
        <w:rPr>
          <w:rFonts w:ascii="Times New Roman" w:hAnsi="Times New Roman"/>
          <w:sz w:val="28"/>
          <w:szCs w:val="28"/>
        </w:rPr>
        <w:t>ого судьи судебного участка № 67</w:t>
      </w:r>
      <w:r w:rsidRPr="00C17E75">
        <w:rPr>
          <w:rFonts w:ascii="Times New Roman" w:hAnsi="Times New Roman"/>
          <w:sz w:val="28"/>
          <w:szCs w:val="28"/>
        </w:rPr>
        <w:t xml:space="preserve"> Первомайского судебного района (Первомайский муниципальный район) Республики Крым </w:t>
      </w:r>
      <w:r>
        <w:rPr>
          <w:rFonts w:ascii="Times New Roman" w:hAnsi="Times New Roman"/>
          <w:sz w:val="28"/>
          <w:szCs w:val="28"/>
        </w:rPr>
        <w:t>Кириченко Е.С</w:t>
      </w:r>
      <w:r w:rsidRPr="00C17E75">
        <w:rPr>
          <w:rFonts w:ascii="Times New Roman" w:hAnsi="Times New Roman"/>
          <w:sz w:val="28"/>
          <w:szCs w:val="28"/>
        </w:rPr>
        <w:t xml:space="preserve">., </w:t>
      </w:r>
    </w:p>
    <w:p w:rsidR="00CE1F2B" w:rsidP="00CE1F2B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C17E75">
        <w:rPr>
          <w:rFonts w:ascii="Times New Roman" w:hAnsi="Times New Roman"/>
          <w:sz w:val="28"/>
          <w:szCs w:val="28"/>
        </w:rPr>
        <w:t>при секретаре  Керимове Р.М.,</w:t>
      </w:r>
    </w:p>
    <w:p w:rsidR="00CE1F2B" w:rsidRPr="00C17E75" w:rsidP="00CE1F2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7E75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в </w:t>
      </w:r>
      <w:r w:rsidRPr="00C17E75">
        <w:rPr>
          <w:rFonts w:ascii="Times New Roman" w:hAnsi="Times New Roman"/>
          <w:sz w:val="28"/>
          <w:szCs w:val="28"/>
        </w:rPr>
        <w:t>пгт</w:t>
      </w:r>
      <w:r w:rsidRPr="00C17E75">
        <w:rPr>
          <w:rFonts w:ascii="Times New Roman" w:hAnsi="Times New Roman"/>
          <w:sz w:val="28"/>
          <w:szCs w:val="28"/>
        </w:rPr>
        <w:t xml:space="preserve">. </w:t>
      </w:r>
      <w:r w:rsidRPr="00C17E75">
        <w:rPr>
          <w:rFonts w:ascii="Times New Roman" w:hAnsi="Times New Roman"/>
          <w:sz w:val="28"/>
          <w:szCs w:val="28"/>
        </w:rPr>
        <w:t xml:space="preserve">Первомайское  гражданское дело по иску </w:t>
      </w:r>
      <w:r w:rsidRPr="004C17A1">
        <w:rPr>
          <w:rFonts w:ascii="Times New Roman" w:hAnsi="Times New Roman"/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КРЫМ» к Полуниной Любови Семеновне о взыскании задолженности по оплате взносов на капитальный ремонт общего имущества в многоквартирном доме</w:t>
      </w:r>
      <w:r>
        <w:rPr>
          <w:rFonts w:ascii="Times New Roman" w:hAnsi="Times New Roman"/>
          <w:sz w:val="28"/>
          <w:szCs w:val="28"/>
        </w:rPr>
        <w:t xml:space="preserve">, третье лицо, не заявляющее самостоятельных требований относительно предмета спора </w:t>
      </w:r>
      <w:r w:rsidRPr="004C17A1">
        <w:rPr>
          <w:rFonts w:ascii="Times New Roman" w:hAnsi="Times New Roman"/>
          <w:sz w:val="28"/>
          <w:szCs w:val="28"/>
        </w:rPr>
        <w:t>Государственный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17A1">
        <w:rPr>
          <w:rFonts w:ascii="Times New Roman" w:hAnsi="Times New Roman"/>
          <w:sz w:val="28"/>
          <w:szCs w:val="28"/>
        </w:rPr>
        <w:t>комитет по государственной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17A1">
        <w:rPr>
          <w:rFonts w:ascii="Times New Roman" w:hAnsi="Times New Roman"/>
          <w:sz w:val="28"/>
          <w:szCs w:val="28"/>
        </w:rPr>
        <w:t>регистрации и кадастру Республики Крым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C17E75">
        <w:rPr>
          <w:rFonts w:ascii="Times New Roman" w:hAnsi="Times New Roman"/>
          <w:sz w:val="28"/>
          <w:szCs w:val="28"/>
          <w:lang w:eastAsia="ru-RU"/>
        </w:rPr>
        <w:t xml:space="preserve">  </w:t>
      </w:r>
    </w:p>
    <w:p w:rsidR="00CE1F2B" w:rsidRPr="0037446C" w:rsidP="00CE1F2B">
      <w:pPr>
        <w:pStyle w:val="Heading1"/>
        <w:spacing w:before="0" w:after="0"/>
        <w:ind w:firstLine="708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37446C">
        <w:rPr>
          <w:rFonts w:ascii="Times New Roman" w:hAnsi="Times New Roman"/>
          <w:b w:val="0"/>
          <w:color w:val="000000"/>
          <w:sz w:val="28"/>
          <w:szCs w:val="28"/>
        </w:rPr>
        <w:t>руководствуясь</w:t>
      </w:r>
      <w:r w:rsidRPr="0037446C">
        <w:rPr>
          <w:rFonts w:ascii="Times New Roman" w:hAnsi="Times New Roman"/>
          <w:b w:val="0"/>
          <w:sz w:val="28"/>
          <w:szCs w:val="28"/>
        </w:rPr>
        <w:t xml:space="preserve"> </w:t>
      </w:r>
      <w:r w:rsidRPr="0037446C">
        <w:rPr>
          <w:rFonts w:ascii="Times New Roman" w:hAnsi="Times New Roman"/>
          <w:b w:val="0"/>
          <w:sz w:val="28"/>
          <w:szCs w:val="28"/>
        </w:rPr>
        <w:t>ст.ст</w:t>
      </w:r>
      <w:r w:rsidRPr="0037446C">
        <w:rPr>
          <w:rFonts w:ascii="Times New Roman" w:hAnsi="Times New Roman"/>
          <w:b w:val="0"/>
          <w:sz w:val="28"/>
          <w:szCs w:val="28"/>
        </w:rPr>
        <w:t>.</w:t>
      </w:r>
      <w:r w:rsidRPr="0037446C"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 </w:t>
      </w:r>
      <w:hyperlink r:id="rId4" w:anchor="/document/12128809/entry/194" w:history="1">
        <w:r w:rsidRPr="0037446C">
          <w:rPr>
            <w:rStyle w:val="Hyperlink"/>
            <w:rFonts w:ascii="Times New Roman" w:hAnsi="Times New Roman"/>
            <w:b w:val="0"/>
            <w:color w:val="000000"/>
            <w:sz w:val="28"/>
            <w:szCs w:val="28"/>
            <w:u w:val="none"/>
            <w:shd w:val="clear" w:color="auto" w:fill="FFFFFF"/>
          </w:rPr>
          <w:t>194-199</w:t>
        </w:r>
      </w:hyperlink>
      <w:r w:rsidRPr="0037446C">
        <w:rPr>
          <w:rFonts w:ascii="Times New Roman" w:hAnsi="Times New Roman"/>
          <w:b w:val="0"/>
          <w:sz w:val="28"/>
          <w:szCs w:val="28"/>
        </w:rPr>
        <w:t>, 233-238</w:t>
      </w:r>
      <w:r w:rsidRPr="0037446C"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 ГПК РФ</w:t>
      </w:r>
      <w:r w:rsidRPr="0037446C">
        <w:rPr>
          <w:rFonts w:ascii="Times New Roman" w:hAnsi="Times New Roman"/>
          <w:b w:val="0"/>
          <w:color w:val="000000"/>
          <w:sz w:val="28"/>
          <w:szCs w:val="28"/>
        </w:rPr>
        <w:t>,  суд</w:t>
      </w:r>
    </w:p>
    <w:p w:rsidR="00CE1F2B" w:rsidP="00CE1F2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E1F2B" w:rsidRPr="0039458A" w:rsidP="00CE1F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9458A">
        <w:rPr>
          <w:rFonts w:ascii="Times New Roman" w:hAnsi="Times New Roman"/>
          <w:b/>
          <w:sz w:val="28"/>
          <w:szCs w:val="28"/>
          <w:lang w:eastAsia="ru-RU"/>
        </w:rPr>
        <w:t>РЕШИЛ:</w:t>
      </w:r>
    </w:p>
    <w:p w:rsidR="00CE1F2B" w:rsidRPr="00C17E75" w:rsidP="00CE1F2B">
      <w:pPr>
        <w:pStyle w:val="10"/>
        <w:tabs>
          <w:tab w:val="left" w:pos="8931"/>
        </w:tabs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удовлетворении и</w:t>
      </w:r>
      <w:r w:rsidRPr="00C17E75">
        <w:rPr>
          <w:rFonts w:ascii="Times New Roman" w:hAnsi="Times New Roman"/>
          <w:sz w:val="28"/>
          <w:szCs w:val="28"/>
          <w:lang w:eastAsia="ru-RU"/>
        </w:rPr>
        <w:t>ск</w:t>
      </w:r>
      <w:r>
        <w:rPr>
          <w:rFonts w:ascii="Times New Roman" w:hAnsi="Times New Roman"/>
          <w:sz w:val="28"/>
          <w:szCs w:val="28"/>
          <w:lang w:eastAsia="ru-RU"/>
        </w:rPr>
        <w:t>овых требований</w:t>
      </w:r>
      <w:r w:rsidRPr="00C17E7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C17A1">
        <w:rPr>
          <w:rFonts w:ascii="Times New Roman" w:hAnsi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>
        <w:rPr>
          <w:rFonts w:ascii="Times New Roman" w:hAnsi="Times New Roman"/>
          <w:sz w:val="28"/>
          <w:szCs w:val="28"/>
          <w:lang w:eastAsia="ru-RU"/>
        </w:rPr>
        <w:t xml:space="preserve">к </w:t>
      </w:r>
      <w:r w:rsidRPr="004C17A1">
        <w:rPr>
          <w:rFonts w:ascii="Times New Roman" w:hAnsi="Times New Roman"/>
          <w:sz w:val="28"/>
          <w:szCs w:val="28"/>
        </w:rPr>
        <w:t>Полуниной Любови Семеновне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17A1">
        <w:rPr>
          <w:rFonts w:ascii="Times New Roman" w:hAnsi="Times New Roman"/>
          <w:sz w:val="28"/>
          <w:szCs w:val="28"/>
        </w:rPr>
        <w:t>о взыскании задолженности по оплате взносов на капитальный ремонт общего имущества в многоквартирном доме</w:t>
      </w:r>
      <w:r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отказать.</w:t>
      </w:r>
    </w:p>
    <w:p w:rsidR="00CE1F2B" w:rsidRPr="00C17E75" w:rsidP="00CE1F2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C17E75">
        <w:rPr>
          <w:rFonts w:ascii="Times New Roman" w:hAnsi="Times New Roman"/>
          <w:sz w:val="28"/>
          <w:szCs w:val="28"/>
        </w:rPr>
        <w:t xml:space="preserve">Разъяснить сторонам, что </w:t>
      </w:r>
      <w:r w:rsidRPr="00C17E7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мировой судья может не составлять мотивированное решение суда по рассмотренному им делу. </w:t>
      </w:r>
    </w:p>
    <w:p w:rsidR="00CE1F2B" w:rsidRPr="00C17E75" w:rsidP="00CE1F2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C17E7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E1F2B" w:rsidRPr="00C17E75" w:rsidP="00CE1F2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17E7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Мировой судья составляет мотивированное решение суда в течение пяти дней со дня поступления указанного выше заявления.</w:t>
      </w:r>
    </w:p>
    <w:p w:rsidR="00CE1F2B" w:rsidP="00CE1F2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17E7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Решение может быть обжаловано в апелляционном порядке в  Первомайский районный суд Республики Крым через мирового судью судебного участка № 67 Первомайского судебного района (Первомайский муниципальный район) Республики Крым в течение месяца.</w:t>
      </w:r>
    </w:p>
    <w:p w:rsidR="00CE1F2B" w:rsidRPr="00C17E75" w:rsidP="00CE1F2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17E75">
        <w:rPr>
          <w:rFonts w:ascii="Times New Roman" w:hAnsi="Times New Roman"/>
          <w:sz w:val="28"/>
          <w:szCs w:val="28"/>
        </w:rPr>
        <w:t>Председательствующий: подпись.</w:t>
      </w:r>
    </w:p>
    <w:p w:rsidR="00CE1F2B" w:rsidRPr="00C17E75" w:rsidP="00CE1F2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17E75">
        <w:rPr>
          <w:rFonts w:ascii="Times New Roman" w:hAnsi="Times New Roman"/>
          <w:sz w:val="28"/>
          <w:szCs w:val="28"/>
        </w:rPr>
        <w:t>Копия верна. Мировой судья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Е.С. Кириченко</w:t>
      </w:r>
    </w:p>
    <w:p w:rsidR="00CE1F2B" w:rsidP="00CE1F2B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</w:t>
      </w:r>
    </w:p>
    <w:p w:rsidR="00CE1F2B" w:rsidRPr="00C17E75" w:rsidP="00CE1F2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32152"/>
    <w:sectPr w:rsidSect="004C17A1">
      <w:pgSz w:w="11906" w:h="16838"/>
      <w:pgMar w:top="851" w:right="566" w:bottom="5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297"/>
    <w:rsid w:val="0037446C"/>
    <w:rsid w:val="0039458A"/>
    <w:rsid w:val="004C17A1"/>
    <w:rsid w:val="006A7F75"/>
    <w:rsid w:val="00A04278"/>
    <w:rsid w:val="00C17E75"/>
    <w:rsid w:val="00CE1F2B"/>
    <w:rsid w:val="00D32152"/>
    <w:rsid w:val="00D9629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F2B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1"/>
    <w:uiPriority w:val="99"/>
    <w:qFormat/>
    <w:rsid w:val="00CE1F2B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rsid w:val="00CE1F2B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paragraph" w:customStyle="1" w:styleId="10">
    <w:name w:val="Без интервала1"/>
    <w:uiPriority w:val="99"/>
    <w:rsid w:val="00CE1F2B"/>
    <w:pPr>
      <w:spacing w:after="0" w:line="240" w:lineRule="auto"/>
    </w:pPr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semiHidden/>
    <w:rsid w:val="00CE1F2B"/>
    <w:rPr>
      <w:rFonts w:cs="Times New Roman"/>
      <w:color w:val="0000FF"/>
      <w:u w:val="single"/>
    </w:rPr>
  </w:style>
  <w:style w:type="character" w:customStyle="1" w:styleId="4">
    <w:name w:val="Основной текст (4)_"/>
    <w:basedOn w:val="DefaultParagraphFont"/>
    <w:link w:val="40"/>
    <w:rsid w:val="00CE1F2B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DefaultParagraphFont"/>
    <w:link w:val="20"/>
    <w:rsid w:val="00CE1F2B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11">
    <w:name w:val="Заголовок №1_"/>
    <w:basedOn w:val="DefaultParagraphFont"/>
    <w:link w:val="12"/>
    <w:rsid w:val="00CE1F2B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Normal"/>
    <w:link w:val="4"/>
    <w:rsid w:val="00CE1F2B"/>
    <w:pPr>
      <w:widowControl w:val="0"/>
      <w:shd w:val="clear" w:color="auto" w:fill="FFFFFF"/>
      <w:spacing w:after="0" w:line="317" w:lineRule="exact"/>
    </w:pPr>
    <w:rPr>
      <w:rFonts w:ascii="Times New Roman" w:eastAsia="Times New Roman" w:hAnsi="Times New Roman" w:cstheme="minorBidi"/>
      <w:b/>
      <w:bCs/>
      <w:sz w:val="28"/>
      <w:szCs w:val="28"/>
    </w:rPr>
  </w:style>
  <w:style w:type="paragraph" w:customStyle="1" w:styleId="20">
    <w:name w:val="Основной текст (2)"/>
    <w:basedOn w:val="Normal"/>
    <w:link w:val="2"/>
    <w:rsid w:val="00CE1F2B"/>
    <w:pPr>
      <w:widowControl w:val="0"/>
      <w:shd w:val="clear" w:color="auto" w:fill="FFFFFF"/>
      <w:spacing w:after="0" w:line="317" w:lineRule="exact"/>
      <w:ind w:hanging="1720"/>
    </w:pPr>
    <w:rPr>
      <w:rFonts w:ascii="Times New Roman" w:eastAsia="Times New Roman" w:hAnsi="Times New Roman" w:cstheme="minorBidi"/>
      <w:sz w:val="28"/>
      <w:szCs w:val="28"/>
    </w:rPr>
  </w:style>
  <w:style w:type="paragraph" w:customStyle="1" w:styleId="12">
    <w:name w:val="Заголовок №1"/>
    <w:basedOn w:val="Normal"/>
    <w:link w:val="11"/>
    <w:rsid w:val="00CE1F2B"/>
    <w:pPr>
      <w:widowControl w:val="0"/>
      <w:shd w:val="clear" w:color="auto" w:fill="FFFFFF"/>
      <w:spacing w:before="300" w:after="0" w:line="322" w:lineRule="exact"/>
      <w:outlineLvl w:val="0"/>
    </w:pPr>
    <w:rPr>
      <w:rFonts w:ascii="Times New Roman" w:eastAsia="Times New Roman" w:hAnsi="Times New Roman" w:cstheme="min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