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2B5" w:rsidRPr="001434F7" w:rsidP="001434F7" w14:paraId="0F4A8508" w14:textId="5A2BDDF2">
      <w:pPr>
        <w:tabs>
          <w:tab w:val="left" w:pos="3120"/>
          <w:tab w:val="right" w:pos="10065"/>
        </w:tabs>
        <w:rPr>
          <w:lang w:val="ru-RU"/>
        </w:rPr>
      </w:pPr>
      <w:r w:rsidRPr="001434F7">
        <w:rPr>
          <w:lang w:val="ru-RU"/>
        </w:rPr>
        <w:tab/>
      </w:r>
      <w:r w:rsidRPr="001434F7">
        <w:rPr>
          <w:lang w:val="ru-RU"/>
        </w:rPr>
        <w:tab/>
        <w:t>Дело № 2-</w:t>
      </w:r>
      <w:r w:rsidRPr="001434F7" w:rsidR="000360BC">
        <w:rPr>
          <w:lang w:val="ru-RU"/>
        </w:rPr>
        <w:t>68</w:t>
      </w:r>
      <w:r w:rsidR="00AF13ED">
        <w:rPr>
          <w:lang w:val="ru-RU"/>
        </w:rPr>
        <w:t>-4</w:t>
      </w:r>
      <w:r w:rsidRPr="001434F7" w:rsidR="00172824">
        <w:rPr>
          <w:lang w:val="ru-RU"/>
        </w:rPr>
        <w:t>/</w:t>
      </w:r>
      <w:r w:rsidRPr="001434F7" w:rsidR="002F40BC">
        <w:rPr>
          <w:lang w:val="ru-RU"/>
        </w:rPr>
        <w:t>202</w:t>
      </w:r>
      <w:r w:rsidR="00AF13ED">
        <w:rPr>
          <w:lang w:val="ru-RU"/>
        </w:rPr>
        <w:t>1</w:t>
      </w:r>
    </w:p>
    <w:p w:rsidR="000360BC" w:rsidRPr="00AF13ED" w:rsidP="00780552" w14:paraId="32DB6CA6" w14:textId="0FCBD91F">
      <w:pPr>
        <w:jc w:val="right"/>
        <w:rPr>
          <w:lang w:val="ru-RU"/>
        </w:rPr>
      </w:pPr>
      <w:r w:rsidRPr="001434F7">
        <w:rPr>
          <w:lang w:val="ru-RU"/>
        </w:rPr>
        <w:t>УИД:91</w:t>
      </w:r>
      <w:r w:rsidRPr="001434F7">
        <w:rPr>
          <w:lang w:val="en-US"/>
        </w:rPr>
        <w:t>MS</w:t>
      </w:r>
      <w:r w:rsidRPr="00AF13ED">
        <w:rPr>
          <w:lang w:val="ru-RU"/>
        </w:rPr>
        <w:t>0068-01-2020-001203-61</w:t>
      </w:r>
    </w:p>
    <w:p w:rsidR="00780552" w:rsidRPr="001434F7" w:rsidP="00780552" w14:paraId="38DE3A28" w14:textId="77777777">
      <w:pPr>
        <w:ind w:firstLine="720"/>
        <w:jc w:val="center"/>
        <w:rPr>
          <w:b/>
          <w:lang w:val="ru-RU"/>
        </w:rPr>
      </w:pPr>
      <w:r w:rsidRPr="001434F7">
        <w:rPr>
          <w:b/>
          <w:lang w:val="ru-RU"/>
        </w:rPr>
        <w:t>РЕШЕНИЕ</w:t>
      </w:r>
    </w:p>
    <w:p w:rsidR="00780552" w:rsidRPr="001434F7" w:rsidP="00780552" w14:paraId="4069D77D" w14:textId="20D8D2DE">
      <w:pPr>
        <w:ind w:firstLine="720"/>
        <w:jc w:val="center"/>
        <w:rPr>
          <w:b/>
          <w:lang w:val="ru-RU"/>
        </w:rPr>
      </w:pPr>
      <w:r w:rsidRPr="001434F7">
        <w:rPr>
          <w:b/>
          <w:lang w:val="ru-RU"/>
        </w:rPr>
        <w:t>ИМЕНЕМ РОССИЙСКОЙ ФЕДЕРАЦИИ</w:t>
      </w:r>
    </w:p>
    <w:p w:rsidR="00C85B1D" w:rsidRPr="001434F7" w:rsidP="00C85B1D" w14:paraId="71B07799" w14:textId="77777777">
      <w:pPr>
        <w:ind w:firstLine="720"/>
        <w:jc w:val="center"/>
        <w:rPr>
          <w:b/>
          <w:lang w:val="ru-RU"/>
        </w:rPr>
      </w:pPr>
      <w:r w:rsidRPr="001434F7">
        <w:rPr>
          <w:b/>
          <w:lang w:val="ru-RU"/>
        </w:rPr>
        <w:t>(заочное)</w:t>
      </w:r>
    </w:p>
    <w:p w:rsidR="00C85B1D" w:rsidRPr="001434F7" w:rsidP="00C85B1D" w14:paraId="5571D3E4" w14:textId="77777777">
      <w:pPr>
        <w:ind w:firstLine="720"/>
        <w:jc w:val="center"/>
        <w:rPr>
          <w:b/>
          <w:lang w:val="ru-RU"/>
        </w:rPr>
      </w:pPr>
      <w:r w:rsidRPr="001434F7">
        <w:rPr>
          <w:b/>
          <w:lang w:val="ru-RU"/>
        </w:rPr>
        <w:t>(резолютивная часть)</w:t>
      </w:r>
    </w:p>
    <w:p w:rsidR="00172824" w:rsidRPr="001434F7" w:rsidP="00FE12B5" w14:paraId="45967804" w14:textId="77777777">
      <w:pPr>
        <w:jc w:val="both"/>
        <w:rPr>
          <w:lang w:val="ru-RU"/>
        </w:rPr>
      </w:pPr>
    </w:p>
    <w:p w:rsidR="00172824" w:rsidRPr="001434F7" w:rsidP="00172824" w14:paraId="3887145C" w14:textId="5F44CB09">
      <w:pPr>
        <w:ind w:firstLine="720"/>
        <w:jc w:val="both"/>
        <w:rPr>
          <w:lang w:val="ru-RU"/>
        </w:rPr>
      </w:pPr>
      <w:r w:rsidRPr="001434F7">
        <w:rPr>
          <w:lang w:val="ru-RU"/>
        </w:rPr>
        <w:t>12</w:t>
      </w:r>
      <w:r w:rsidRPr="001434F7" w:rsidR="00FE12B5">
        <w:rPr>
          <w:lang w:val="ru-RU"/>
        </w:rPr>
        <w:t xml:space="preserve"> </w:t>
      </w:r>
      <w:r w:rsidRPr="001434F7">
        <w:rPr>
          <w:lang w:val="ru-RU"/>
        </w:rPr>
        <w:t xml:space="preserve">января </w:t>
      </w:r>
      <w:r w:rsidRPr="001434F7" w:rsidR="00FE12B5">
        <w:rPr>
          <w:lang w:val="ru-RU"/>
        </w:rPr>
        <w:t>20</w:t>
      </w:r>
      <w:r w:rsidRPr="001434F7" w:rsidR="00E46A87">
        <w:rPr>
          <w:lang w:val="ru-RU"/>
        </w:rPr>
        <w:t>2</w:t>
      </w:r>
      <w:r w:rsidR="001434F7">
        <w:rPr>
          <w:lang w:val="ru-RU"/>
        </w:rPr>
        <w:t>1</w:t>
      </w:r>
      <w:r w:rsidRPr="001434F7" w:rsidR="006161ED">
        <w:rPr>
          <w:lang w:val="ru-RU"/>
        </w:rPr>
        <w:t xml:space="preserve"> года</w:t>
      </w:r>
      <w:r w:rsidRPr="001434F7" w:rsidR="00773BC6">
        <w:rPr>
          <w:lang w:val="ru-RU"/>
        </w:rPr>
        <w:tab/>
      </w:r>
      <w:r w:rsidRPr="001434F7" w:rsidR="00293D03">
        <w:rPr>
          <w:lang w:val="ru-RU"/>
        </w:rPr>
        <w:tab/>
      </w:r>
      <w:r w:rsidRPr="001434F7" w:rsidR="00D859BF">
        <w:rPr>
          <w:lang w:val="ru-RU"/>
        </w:rPr>
        <w:tab/>
      </w:r>
      <w:r w:rsidR="001434F7">
        <w:rPr>
          <w:lang w:val="ru-RU"/>
        </w:rPr>
        <w:t xml:space="preserve">            </w:t>
      </w:r>
      <w:r w:rsidRPr="001434F7">
        <w:rPr>
          <w:lang w:val="ru-RU"/>
        </w:rPr>
        <w:t>Республика Крым, Раздольненский район,</w:t>
      </w:r>
    </w:p>
    <w:p w:rsidR="00172824" w:rsidRPr="001434F7" w:rsidP="00293D03" w14:paraId="3124DE45" w14:textId="77777777">
      <w:pPr>
        <w:ind w:left="4248" w:firstLine="708"/>
        <w:jc w:val="both"/>
        <w:rPr>
          <w:lang w:val="ru-RU"/>
        </w:rPr>
      </w:pPr>
      <w:r w:rsidRPr="001434F7">
        <w:rPr>
          <w:lang w:val="ru-RU"/>
        </w:rPr>
        <w:t>пгт. Раздольное, пр-т. 30 лет Победы, 11</w:t>
      </w:r>
    </w:p>
    <w:p w:rsidR="00FE12B5" w:rsidRPr="001434F7" w:rsidP="00FE12B5" w14:paraId="6E6FD687" w14:textId="77777777">
      <w:pPr>
        <w:jc w:val="both"/>
        <w:rPr>
          <w:lang w:val="ru-RU"/>
        </w:rPr>
      </w:pPr>
    </w:p>
    <w:p w:rsidR="00172824" w:rsidRPr="001434F7" w:rsidP="00172824" w14:paraId="5385F499" w14:textId="48A52B3B">
      <w:pPr>
        <w:ind w:firstLine="708"/>
        <w:jc w:val="both"/>
        <w:rPr>
          <w:lang w:val="ru-RU"/>
        </w:rPr>
      </w:pPr>
      <w:r w:rsidRPr="001434F7">
        <w:rPr>
          <w:lang w:val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1434F7" w:rsidR="00FE12B5">
        <w:rPr>
          <w:lang w:val="ru-RU"/>
        </w:rPr>
        <w:t xml:space="preserve">ировой судья судебного участка </w:t>
      </w:r>
      <w:r w:rsidRPr="001434F7">
        <w:rPr>
          <w:lang w:val="ru-RU"/>
        </w:rPr>
        <w:t xml:space="preserve">№ 69 Раздольненского судебного района (Раздольненский муниципальный район) </w:t>
      </w:r>
      <w:r w:rsidRPr="001434F7">
        <w:rPr>
          <w:lang w:val="ru-RU"/>
        </w:rPr>
        <w:t>Республики Крым Королёв Д.С.</w:t>
      </w:r>
    </w:p>
    <w:p w:rsidR="00FE12B5" w:rsidRPr="001434F7" w:rsidP="00172824" w14:paraId="55057FA7" w14:textId="3792D749">
      <w:pPr>
        <w:jc w:val="both"/>
        <w:rPr>
          <w:lang w:val="ru-RU"/>
        </w:rPr>
      </w:pPr>
      <w:r w:rsidRPr="001434F7">
        <w:rPr>
          <w:lang w:val="ru-RU"/>
        </w:rPr>
        <w:t xml:space="preserve">при </w:t>
      </w:r>
      <w:r w:rsidRPr="001434F7" w:rsidR="00E46A87">
        <w:rPr>
          <w:lang w:val="ru-RU"/>
        </w:rPr>
        <w:t>помощнике</w:t>
      </w:r>
      <w:r w:rsidRPr="001434F7">
        <w:rPr>
          <w:lang w:val="ru-RU"/>
        </w:rPr>
        <w:t xml:space="preserve"> </w:t>
      </w:r>
      <w:r w:rsidRPr="001434F7" w:rsidR="000360BC">
        <w:rPr>
          <w:lang w:val="ru-RU"/>
        </w:rPr>
        <w:t>Митченковой П.М.,</w:t>
      </w:r>
    </w:p>
    <w:p w:rsidR="00FE12B5" w:rsidRPr="001434F7" w:rsidP="00FE12B5" w14:paraId="4FB54B75" w14:textId="379B2062">
      <w:pPr>
        <w:ind w:firstLine="708"/>
        <w:jc w:val="both"/>
        <w:rPr>
          <w:lang w:val="ru-RU"/>
        </w:rPr>
      </w:pPr>
      <w:r w:rsidRPr="001434F7">
        <w:rPr>
          <w:lang w:val="ru-RU"/>
        </w:rPr>
        <w:t>рассмотрев в</w:t>
      </w:r>
      <w:r w:rsidRPr="001434F7" w:rsidR="003F731A">
        <w:rPr>
          <w:lang w:val="ru-RU"/>
        </w:rPr>
        <w:t xml:space="preserve"> открытом</w:t>
      </w:r>
      <w:r w:rsidRPr="001434F7">
        <w:rPr>
          <w:lang w:val="ru-RU"/>
        </w:rPr>
        <w:t xml:space="preserve"> судебном заседании гражданское дело по исковому заявлению</w:t>
      </w:r>
      <w:r w:rsidRPr="001434F7" w:rsidR="005D1FF8">
        <w:rPr>
          <w:lang w:val="ru-RU"/>
        </w:rPr>
        <w:t xml:space="preserve"> </w:t>
      </w:r>
      <w:r w:rsidRPr="001434F7" w:rsidR="000360BC">
        <w:rPr>
          <w:lang w:val="ru-RU"/>
        </w:rPr>
        <w:t>Федерального государственного бюджетного образовательного учреждения высшего образования «Российский государственный университет правосудия»</w:t>
      </w:r>
      <w:r w:rsidRPr="001434F7" w:rsidR="00A87ADB">
        <w:rPr>
          <w:lang w:val="ru-RU"/>
        </w:rPr>
        <w:t xml:space="preserve"> к </w:t>
      </w:r>
      <w:r w:rsidRPr="001434F7" w:rsidR="000360BC">
        <w:rPr>
          <w:lang w:val="ru-RU"/>
        </w:rPr>
        <w:t>Колодину Дмитрию Владимировичу</w:t>
      </w:r>
      <w:r w:rsidRPr="001434F7" w:rsidR="00A87ADB">
        <w:rPr>
          <w:lang w:val="ru-RU"/>
        </w:rPr>
        <w:t xml:space="preserve"> о взыскании </w:t>
      </w:r>
      <w:r w:rsidRPr="001434F7" w:rsidR="000360BC">
        <w:rPr>
          <w:lang w:val="ru-RU"/>
        </w:rPr>
        <w:t>задолженности по договору оказания платных образовательных услуг</w:t>
      </w:r>
      <w:r w:rsidRPr="001434F7">
        <w:rPr>
          <w:lang w:val="ru-RU"/>
        </w:rPr>
        <w:t>,</w:t>
      </w:r>
    </w:p>
    <w:p w:rsidR="00773BC6" w:rsidRPr="001434F7" w:rsidP="00773BC6" w14:paraId="791C9B7F" w14:textId="77777777">
      <w:pPr>
        <w:tabs>
          <w:tab w:val="left" w:pos="284"/>
        </w:tabs>
        <w:ind w:right="-31"/>
        <w:jc w:val="both"/>
        <w:rPr>
          <w:lang w:val="ru-RU"/>
        </w:rPr>
      </w:pPr>
      <w:r w:rsidRPr="001434F7">
        <w:rPr>
          <w:lang w:val="ru-RU"/>
        </w:rPr>
        <w:tab/>
      </w:r>
      <w:r w:rsidRPr="001434F7">
        <w:rPr>
          <w:lang w:val="ru-RU"/>
        </w:rPr>
        <w:tab/>
        <w:t>руководствуясь ст.ст. 194 – 199 ГПК РФ, мировой судья</w:t>
      </w:r>
    </w:p>
    <w:p w:rsidR="003B41B9" w:rsidRPr="001434F7" w:rsidP="003B41B9" w14:paraId="598648BA" w14:textId="77777777">
      <w:pPr>
        <w:ind w:firstLine="708"/>
        <w:jc w:val="center"/>
        <w:rPr>
          <w:b/>
          <w:lang w:val="ru-RU"/>
        </w:rPr>
      </w:pPr>
      <w:r w:rsidRPr="001434F7">
        <w:rPr>
          <w:b/>
          <w:lang w:val="ru-RU"/>
        </w:rPr>
        <w:t>РЕШИЛ:</w:t>
      </w:r>
    </w:p>
    <w:p w:rsidR="006161ED" w:rsidRPr="001434F7" w:rsidP="006161ED" w14:paraId="0FA0EF80" w14:textId="4419B1C3">
      <w:pPr>
        <w:ind w:firstLine="708"/>
        <w:jc w:val="both"/>
        <w:rPr>
          <w:lang w:val="ru-RU"/>
        </w:rPr>
      </w:pPr>
      <w:r w:rsidRPr="001434F7">
        <w:rPr>
          <w:lang w:val="ru-RU"/>
        </w:rPr>
        <w:t xml:space="preserve">Исковое заявление </w:t>
      </w:r>
      <w:r w:rsidRPr="001434F7" w:rsidR="000360BC">
        <w:rPr>
          <w:lang w:val="ru-RU"/>
        </w:rPr>
        <w:t>Федерального государственного бюджетного образовательного учреждения высшего образования «Российский государственный университет правосудия» к Колодину Дмитрию Владимировичу о взыскании задолженности по договору оказания платных образовательных услуг</w:t>
      </w:r>
      <w:r w:rsidRPr="001434F7" w:rsidR="00E46A87">
        <w:rPr>
          <w:lang w:val="ru-RU"/>
        </w:rPr>
        <w:t xml:space="preserve"> </w:t>
      </w:r>
      <w:r w:rsidRPr="001434F7">
        <w:rPr>
          <w:lang w:val="ru-RU"/>
        </w:rPr>
        <w:t>– удовлетворить.</w:t>
      </w:r>
    </w:p>
    <w:p w:rsidR="007E6F06" w:rsidRPr="001434F7" w:rsidP="006161ED" w14:paraId="5F42B1F4" w14:textId="5134E638">
      <w:pPr>
        <w:ind w:firstLine="708"/>
        <w:jc w:val="both"/>
        <w:rPr>
          <w:lang w:val="ru-RU"/>
        </w:rPr>
      </w:pPr>
      <w:r w:rsidRPr="001434F7">
        <w:rPr>
          <w:lang w:val="ru-RU"/>
        </w:rPr>
        <w:t>В</w:t>
      </w:r>
      <w:r w:rsidRPr="001434F7">
        <w:rPr>
          <w:lang w:val="ru-RU"/>
        </w:rPr>
        <w:t xml:space="preserve">зыскать с </w:t>
      </w:r>
      <w:r w:rsidRPr="001434F7" w:rsidR="000360BC">
        <w:rPr>
          <w:lang w:val="ru-RU"/>
        </w:rPr>
        <w:t>Колодина Дмитрия Владимировича</w:t>
      </w:r>
      <w:r w:rsidRPr="001434F7">
        <w:rPr>
          <w:lang w:val="ru-RU"/>
        </w:rPr>
        <w:t xml:space="preserve"> </w:t>
      </w:r>
      <w:r w:rsidRPr="001434F7" w:rsidR="003F7C0C">
        <w:rPr>
          <w:lang w:val="ru-RU"/>
        </w:rPr>
        <w:t xml:space="preserve">в пользу </w:t>
      </w:r>
      <w:r w:rsidRPr="001434F7" w:rsidR="000360BC">
        <w:rPr>
          <w:lang w:val="ru-RU"/>
        </w:rPr>
        <w:t>Федерального государственного бюджетного образовательного учреждения высшего образования «Российский государственный университет правосудия»</w:t>
      </w:r>
      <w:r w:rsidRPr="001434F7">
        <w:rPr>
          <w:lang w:val="ru-RU"/>
        </w:rPr>
        <w:t>:</w:t>
      </w:r>
    </w:p>
    <w:p w:rsidR="007E6F06" w:rsidRPr="001434F7" w:rsidP="006161ED" w14:paraId="6DACC3BE" w14:textId="0DC12A52">
      <w:pPr>
        <w:ind w:firstLine="708"/>
        <w:jc w:val="both"/>
        <w:rPr>
          <w:lang w:val="ru-RU"/>
        </w:rPr>
      </w:pPr>
      <w:r w:rsidRPr="001434F7">
        <w:rPr>
          <w:lang w:val="ru-RU"/>
        </w:rPr>
        <w:t xml:space="preserve">- сумму </w:t>
      </w:r>
      <w:r w:rsidRPr="001434F7" w:rsidR="000360BC">
        <w:rPr>
          <w:lang w:val="ru-RU"/>
        </w:rPr>
        <w:t xml:space="preserve">задолженности по договору оказания платных образовательных услуг </w:t>
      </w:r>
      <w:r w:rsidRPr="001434F7" w:rsidR="000360BC">
        <w:rPr>
          <w:lang w:val="ru-RU"/>
        </w:rPr>
        <w:t>№</w:t>
      </w:r>
      <w:r w:rsidR="00383131">
        <w:rPr>
          <w:sz w:val="26"/>
          <w:szCs w:val="26"/>
        </w:rPr>
        <w:t>«</w:t>
      </w:r>
      <w:r w:rsidR="00383131">
        <w:rPr>
          <w:sz w:val="26"/>
          <w:szCs w:val="26"/>
        </w:rPr>
        <w:t>данные</w:t>
      </w:r>
      <w:r w:rsidR="00383131">
        <w:rPr>
          <w:sz w:val="26"/>
          <w:szCs w:val="26"/>
        </w:rPr>
        <w:t xml:space="preserve"> </w:t>
      </w:r>
      <w:r w:rsidR="00383131">
        <w:rPr>
          <w:sz w:val="26"/>
          <w:szCs w:val="26"/>
        </w:rPr>
        <w:t>изъяты</w:t>
      </w:r>
      <w:r w:rsidR="00383131">
        <w:rPr>
          <w:sz w:val="26"/>
          <w:szCs w:val="26"/>
        </w:rPr>
        <w:t xml:space="preserve">» </w:t>
      </w:r>
      <w:r w:rsidRPr="001434F7" w:rsidR="000360BC">
        <w:rPr>
          <w:lang w:val="ru-RU"/>
        </w:rPr>
        <w:t xml:space="preserve"> от 11.08.2017</w:t>
      </w:r>
      <w:r w:rsidRPr="001434F7">
        <w:rPr>
          <w:lang w:val="ru-RU"/>
        </w:rPr>
        <w:t xml:space="preserve"> в размере </w:t>
      </w:r>
      <w:r w:rsidR="00383131">
        <w:rPr>
          <w:sz w:val="26"/>
          <w:szCs w:val="26"/>
        </w:rPr>
        <w:t>«</w:t>
      </w:r>
      <w:r w:rsidR="00383131">
        <w:rPr>
          <w:sz w:val="26"/>
          <w:szCs w:val="26"/>
        </w:rPr>
        <w:t>данные</w:t>
      </w:r>
      <w:r w:rsidR="00383131">
        <w:rPr>
          <w:sz w:val="26"/>
          <w:szCs w:val="26"/>
        </w:rPr>
        <w:t xml:space="preserve"> </w:t>
      </w:r>
      <w:r w:rsidR="00383131">
        <w:rPr>
          <w:sz w:val="26"/>
          <w:szCs w:val="26"/>
        </w:rPr>
        <w:t>изъяты</w:t>
      </w:r>
      <w:r w:rsidR="00383131">
        <w:rPr>
          <w:sz w:val="26"/>
          <w:szCs w:val="26"/>
        </w:rPr>
        <w:t xml:space="preserve">» </w:t>
      </w:r>
      <w:r w:rsidRPr="001434F7" w:rsidR="00C864A0">
        <w:rPr>
          <w:lang w:val="ru-RU"/>
        </w:rPr>
        <w:t xml:space="preserve"> рубл</w:t>
      </w:r>
      <w:r w:rsidRPr="001434F7" w:rsidR="000360BC">
        <w:rPr>
          <w:lang w:val="ru-RU"/>
        </w:rPr>
        <w:t>ь</w:t>
      </w:r>
      <w:r w:rsidRPr="001434F7" w:rsidR="00C864A0">
        <w:rPr>
          <w:lang w:val="ru-RU"/>
        </w:rPr>
        <w:t xml:space="preserve"> </w:t>
      </w:r>
      <w:r w:rsidR="00383131">
        <w:rPr>
          <w:sz w:val="26"/>
          <w:szCs w:val="26"/>
        </w:rPr>
        <w:t>«</w:t>
      </w:r>
      <w:r w:rsidR="00383131">
        <w:rPr>
          <w:sz w:val="26"/>
          <w:szCs w:val="26"/>
        </w:rPr>
        <w:t>данные</w:t>
      </w:r>
      <w:r w:rsidR="00383131">
        <w:rPr>
          <w:sz w:val="26"/>
          <w:szCs w:val="26"/>
        </w:rPr>
        <w:t xml:space="preserve"> </w:t>
      </w:r>
      <w:r w:rsidR="00383131">
        <w:rPr>
          <w:sz w:val="26"/>
          <w:szCs w:val="26"/>
        </w:rPr>
        <w:t>изъяты</w:t>
      </w:r>
      <w:r w:rsidR="00383131">
        <w:rPr>
          <w:sz w:val="26"/>
          <w:szCs w:val="26"/>
        </w:rPr>
        <w:t xml:space="preserve">» </w:t>
      </w:r>
      <w:r w:rsidRPr="001434F7" w:rsidR="00C864A0">
        <w:rPr>
          <w:lang w:val="ru-RU"/>
        </w:rPr>
        <w:t>копе</w:t>
      </w:r>
      <w:r w:rsidRPr="001434F7" w:rsidR="000360BC">
        <w:rPr>
          <w:lang w:val="ru-RU"/>
        </w:rPr>
        <w:t>ек</w:t>
      </w:r>
      <w:r w:rsidRPr="001434F7">
        <w:rPr>
          <w:lang w:val="ru-RU"/>
        </w:rPr>
        <w:t>;</w:t>
      </w:r>
    </w:p>
    <w:p w:rsidR="001434F7" w:rsidRPr="001434F7" w:rsidP="001434F7" w14:paraId="1673D668" w14:textId="1C09455C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 xml:space="preserve">- судебные расходы по оплате государственной пошлины в размере </w:t>
      </w:r>
      <w:r w:rsidR="00383131">
        <w:rPr>
          <w:sz w:val="26"/>
          <w:szCs w:val="26"/>
        </w:rPr>
        <w:t>«</w:t>
      </w:r>
      <w:r w:rsidR="00383131">
        <w:rPr>
          <w:sz w:val="26"/>
          <w:szCs w:val="26"/>
        </w:rPr>
        <w:t>данные</w:t>
      </w:r>
      <w:r w:rsidR="00383131">
        <w:rPr>
          <w:sz w:val="26"/>
          <w:szCs w:val="26"/>
        </w:rPr>
        <w:t xml:space="preserve"> </w:t>
      </w:r>
      <w:r w:rsidR="00383131">
        <w:rPr>
          <w:sz w:val="26"/>
          <w:szCs w:val="26"/>
        </w:rPr>
        <w:t>изъяты</w:t>
      </w:r>
      <w:r w:rsidR="00383131">
        <w:rPr>
          <w:sz w:val="26"/>
          <w:szCs w:val="26"/>
        </w:rPr>
        <w:t xml:space="preserve">» </w:t>
      </w:r>
      <w:r w:rsidRPr="001434F7">
        <w:rPr>
          <w:lang w:val="ru-RU"/>
        </w:rPr>
        <w:t xml:space="preserve">рублей </w:t>
      </w:r>
      <w:r w:rsidR="00383131">
        <w:rPr>
          <w:sz w:val="26"/>
          <w:szCs w:val="26"/>
        </w:rPr>
        <w:t>«</w:t>
      </w:r>
      <w:r w:rsidR="00383131">
        <w:rPr>
          <w:sz w:val="26"/>
          <w:szCs w:val="26"/>
        </w:rPr>
        <w:t>данные</w:t>
      </w:r>
      <w:r w:rsidR="00383131">
        <w:rPr>
          <w:sz w:val="26"/>
          <w:szCs w:val="26"/>
        </w:rPr>
        <w:t xml:space="preserve"> </w:t>
      </w:r>
      <w:r w:rsidR="00383131">
        <w:rPr>
          <w:sz w:val="26"/>
          <w:szCs w:val="26"/>
        </w:rPr>
        <w:t>изъяты</w:t>
      </w:r>
      <w:r w:rsidR="00383131">
        <w:rPr>
          <w:sz w:val="26"/>
          <w:szCs w:val="26"/>
        </w:rPr>
        <w:t xml:space="preserve">» </w:t>
      </w:r>
      <w:r w:rsidRPr="001434F7">
        <w:rPr>
          <w:lang w:val="ru-RU"/>
        </w:rPr>
        <w:t xml:space="preserve"> копеек</w:t>
      </w:r>
      <w:r w:rsidRPr="001434F7">
        <w:rPr>
          <w:lang w:val="ru-RU"/>
        </w:rPr>
        <w:t xml:space="preserve">, </w:t>
      </w:r>
    </w:p>
    <w:p w:rsidR="001434F7" w:rsidRPr="001434F7" w:rsidP="001434F7" w14:paraId="7532F54F" w14:textId="5AAE5FDC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 xml:space="preserve">а всего: </w:t>
      </w:r>
      <w:r w:rsidR="00383131">
        <w:rPr>
          <w:sz w:val="26"/>
          <w:szCs w:val="26"/>
        </w:rPr>
        <w:t>«</w:t>
      </w:r>
      <w:r w:rsidR="00383131">
        <w:rPr>
          <w:sz w:val="26"/>
          <w:szCs w:val="26"/>
        </w:rPr>
        <w:t>данные</w:t>
      </w:r>
      <w:r w:rsidR="00383131">
        <w:rPr>
          <w:sz w:val="26"/>
          <w:szCs w:val="26"/>
        </w:rPr>
        <w:t xml:space="preserve"> </w:t>
      </w:r>
      <w:r w:rsidR="00383131">
        <w:rPr>
          <w:sz w:val="26"/>
          <w:szCs w:val="26"/>
        </w:rPr>
        <w:t>изъяты</w:t>
      </w:r>
      <w:r w:rsidR="00383131">
        <w:rPr>
          <w:sz w:val="26"/>
          <w:szCs w:val="26"/>
        </w:rPr>
        <w:t xml:space="preserve">» </w:t>
      </w:r>
      <w:r w:rsidRPr="001434F7">
        <w:rPr>
          <w:lang w:val="ru-RU"/>
        </w:rPr>
        <w:t xml:space="preserve"> рубль </w:t>
      </w:r>
      <w:r w:rsidR="00383131">
        <w:rPr>
          <w:sz w:val="26"/>
          <w:szCs w:val="26"/>
        </w:rPr>
        <w:t>«</w:t>
      </w:r>
      <w:r w:rsidR="00383131">
        <w:rPr>
          <w:sz w:val="26"/>
          <w:szCs w:val="26"/>
        </w:rPr>
        <w:t>данные</w:t>
      </w:r>
      <w:r w:rsidR="00383131">
        <w:rPr>
          <w:sz w:val="26"/>
          <w:szCs w:val="26"/>
        </w:rPr>
        <w:t xml:space="preserve"> </w:t>
      </w:r>
      <w:r w:rsidR="00383131">
        <w:rPr>
          <w:sz w:val="26"/>
          <w:szCs w:val="26"/>
        </w:rPr>
        <w:t>изъяты</w:t>
      </w:r>
      <w:r w:rsidR="00383131">
        <w:rPr>
          <w:sz w:val="26"/>
          <w:szCs w:val="26"/>
        </w:rPr>
        <w:t xml:space="preserve">» </w:t>
      </w:r>
      <w:r w:rsidRPr="001434F7">
        <w:rPr>
          <w:lang w:val="ru-RU"/>
        </w:rPr>
        <w:t xml:space="preserve"> копеек. </w:t>
      </w:r>
    </w:p>
    <w:p w:rsidR="00C85B1D" w:rsidRPr="001434F7" w:rsidP="001434F7" w14:paraId="0048BEF1" w14:textId="3EF9C9D1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>Ответчик вправе подать в суд, принявший заочное решение, заявление об отмене этого ре</w:t>
      </w:r>
      <w:r w:rsidRPr="001434F7">
        <w:rPr>
          <w:lang w:val="ru-RU"/>
        </w:rPr>
        <w:t xml:space="preserve">шения суда в течение семи дней со дня вручения копии этого решения. </w:t>
      </w:r>
    </w:p>
    <w:p w:rsidR="00C85B1D" w:rsidRPr="001434F7" w:rsidP="00C85B1D" w14:paraId="01D1DE86" w14:textId="77777777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</w:t>
      </w:r>
      <w:r w:rsidRPr="001434F7">
        <w:rPr>
          <w:lang w:val="ru-RU"/>
        </w:rPr>
        <w:t>о решения суда.</w:t>
      </w:r>
    </w:p>
    <w:p w:rsidR="00C85B1D" w:rsidRPr="001434F7" w:rsidP="00C85B1D" w14:paraId="6B526C48" w14:textId="77777777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</w:t>
      </w:r>
      <w:r w:rsidRPr="001434F7">
        <w:rPr>
          <w:lang w:val="ru-RU"/>
        </w:rPr>
        <w:t>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85B1D" w:rsidRPr="001434F7" w:rsidP="00C85B1D" w14:paraId="5410F7CF" w14:textId="77777777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>Мотивированное решение с</w:t>
      </w:r>
      <w:r w:rsidRPr="001434F7">
        <w:rPr>
          <w:lang w:val="ru-RU"/>
        </w:rPr>
        <w:t>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85B1D" w:rsidRPr="001434F7" w:rsidP="00C85B1D" w14:paraId="29FFAF52" w14:textId="77777777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>Заявление о составлении мотивированного решения суда, может быть подано в течении трех дн</w:t>
      </w:r>
      <w:r w:rsidRPr="001434F7">
        <w:rPr>
          <w:lang w:val="ru-RU"/>
        </w:rPr>
        <w:t>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</w:t>
      </w:r>
      <w:r w:rsidRPr="001434F7">
        <w:rPr>
          <w:lang w:val="ru-RU"/>
        </w:rPr>
        <w:t>ставители не присутствовали в судебном заседании.</w:t>
      </w:r>
    </w:p>
    <w:p w:rsidR="00C85B1D" w:rsidRPr="001434F7" w:rsidP="00C85B1D" w14:paraId="50F59E93" w14:textId="77777777">
      <w:pPr>
        <w:ind w:right="-31" w:firstLine="567"/>
        <w:jc w:val="both"/>
        <w:rPr>
          <w:b/>
          <w:lang w:val="ru-RU"/>
        </w:rPr>
      </w:pPr>
    </w:p>
    <w:p w:rsidR="001434F7" w:rsidRPr="001434F7" w:rsidP="00160371" w14:paraId="22B38873" w14:textId="5CE19C1D">
      <w:pPr>
        <w:ind w:firstLine="709"/>
        <w:jc w:val="center"/>
        <w:rPr>
          <w:b/>
          <w:bCs/>
          <w:sz w:val="22"/>
          <w:szCs w:val="22"/>
          <w:lang w:val="ru-RU"/>
        </w:rPr>
      </w:pPr>
      <w:r w:rsidRPr="001434F7">
        <w:rPr>
          <w:b/>
          <w:bCs/>
          <w:sz w:val="22"/>
          <w:szCs w:val="22"/>
          <w:lang w:val="ru-RU"/>
        </w:rPr>
        <w:t xml:space="preserve">Мировой судья                           </w:t>
      </w:r>
      <w:r w:rsidR="00160371">
        <w:rPr>
          <w:b/>
          <w:bCs/>
          <w:sz w:val="22"/>
          <w:szCs w:val="22"/>
          <w:lang w:val="ru-RU"/>
        </w:rPr>
        <w:tab/>
      </w:r>
      <w:r w:rsidRPr="001434F7">
        <w:rPr>
          <w:b/>
          <w:bCs/>
          <w:sz w:val="22"/>
          <w:szCs w:val="22"/>
          <w:lang w:val="ru-RU"/>
        </w:rPr>
        <w:t xml:space="preserve">          </w:t>
      </w:r>
      <w:r w:rsidRPr="001434F7">
        <w:rPr>
          <w:b/>
          <w:bCs/>
          <w:sz w:val="22"/>
          <w:szCs w:val="22"/>
          <w:lang w:val="ru-RU"/>
        </w:rPr>
        <w:tab/>
        <w:t>Д.С. Королёв</w:t>
      </w:r>
    </w:p>
    <w:p w:rsidR="001434F7" w:rsidRPr="001434F7" w:rsidP="00160371" w14:paraId="3FC181FF" w14:textId="11F72A01">
      <w:pPr>
        <w:jc w:val="center"/>
        <w:rPr>
          <w:rFonts w:eastAsia="Tahoma"/>
          <w:b/>
          <w:lang w:val="ru-RU" w:eastAsia="zh-CN"/>
        </w:rPr>
      </w:pPr>
    </w:p>
    <w:sectPr w:rsidSect="001434F7">
      <w:headerReference w:type="default" r:id="rId5"/>
      <w:pgSz w:w="11906" w:h="16838"/>
      <w:pgMar w:top="284" w:right="707" w:bottom="284" w:left="1134" w:header="27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0BC" w:rsidRPr="000360BC" w:rsidP="000360BC" w14:paraId="1078583C" w14:textId="0B17D171">
    <w:pPr>
      <w:pStyle w:val="Header"/>
      <w:jc w:val="right"/>
      <w:rPr>
        <w:lang w:val="ru-RU"/>
      </w:rPr>
    </w:pPr>
    <w:r>
      <w:rPr>
        <w:lang w:val="ru-RU"/>
      </w:rPr>
      <w:t>Категория №209</w:t>
    </w:r>
    <w:r w:rsidR="00AF13ED">
      <w:rPr>
        <w:lang w:val="ru-RU"/>
      </w:rPr>
      <w:t xml:space="preserve"> </w:t>
    </w:r>
    <w:r>
      <w:rPr>
        <w:lang w:val="ru-RU"/>
      </w:rPr>
      <w:t>- прочие исковые дела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B5"/>
    <w:rsid w:val="000324AC"/>
    <w:rsid w:val="000360BC"/>
    <w:rsid w:val="000B633E"/>
    <w:rsid w:val="000D410E"/>
    <w:rsid w:val="000D79A5"/>
    <w:rsid w:val="00137D77"/>
    <w:rsid w:val="001434F7"/>
    <w:rsid w:val="00151989"/>
    <w:rsid w:val="00160371"/>
    <w:rsid w:val="0017076A"/>
    <w:rsid w:val="00172824"/>
    <w:rsid w:val="0019392C"/>
    <w:rsid w:val="001E02A8"/>
    <w:rsid w:val="00205A98"/>
    <w:rsid w:val="00250EE8"/>
    <w:rsid w:val="0025283F"/>
    <w:rsid w:val="00293D03"/>
    <w:rsid w:val="002F40BC"/>
    <w:rsid w:val="003046F9"/>
    <w:rsid w:val="00344640"/>
    <w:rsid w:val="0034701A"/>
    <w:rsid w:val="00360645"/>
    <w:rsid w:val="00383131"/>
    <w:rsid w:val="003B41B9"/>
    <w:rsid w:val="003F50E5"/>
    <w:rsid w:val="003F731A"/>
    <w:rsid w:val="003F7C0C"/>
    <w:rsid w:val="00434165"/>
    <w:rsid w:val="00443602"/>
    <w:rsid w:val="00473E4D"/>
    <w:rsid w:val="004C0358"/>
    <w:rsid w:val="004E0787"/>
    <w:rsid w:val="00513F3A"/>
    <w:rsid w:val="00523FD9"/>
    <w:rsid w:val="005302CF"/>
    <w:rsid w:val="005D1FF8"/>
    <w:rsid w:val="006066CD"/>
    <w:rsid w:val="006161ED"/>
    <w:rsid w:val="00634500"/>
    <w:rsid w:val="0065678D"/>
    <w:rsid w:val="006A3EB7"/>
    <w:rsid w:val="006C1559"/>
    <w:rsid w:val="00701668"/>
    <w:rsid w:val="00760D79"/>
    <w:rsid w:val="00773BC6"/>
    <w:rsid w:val="00780552"/>
    <w:rsid w:val="007E6F06"/>
    <w:rsid w:val="008953CA"/>
    <w:rsid w:val="008A5201"/>
    <w:rsid w:val="008E039D"/>
    <w:rsid w:val="008F3DBE"/>
    <w:rsid w:val="00906AD4"/>
    <w:rsid w:val="00921C9F"/>
    <w:rsid w:val="00936F7A"/>
    <w:rsid w:val="009B2F70"/>
    <w:rsid w:val="009C653A"/>
    <w:rsid w:val="009D5329"/>
    <w:rsid w:val="009F1824"/>
    <w:rsid w:val="00A02890"/>
    <w:rsid w:val="00A213B2"/>
    <w:rsid w:val="00A3444A"/>
    <w:rsid w:val="00A87ADB"/>
    <w:rsid w:val="00AB7ADF"/>
    <w:rsid w:val="00AD1DC2"/>
    <w:rsid w:val="00AF13ED"/>
    <w:rsid w:val="00BC33D1"/>
    <w:rsid w:val="00BF37F4"/>
    <w:rsid w:val="00C7147A"/>
    <w:rsid w:val="00C84965"/>
    <w:rsid w:val="00C85B1D"/>
    <w:rsid w:val="00C864A0"/>
    <w:rsid w:val="00CA188F"/>
    <w:rsid w:val="00CA5E18"/>
    <w:rsid w:val="00CA755E"/>
    <w:rsid w:val="00CB2B39"/>
    <w:rsid w:val="00CF4647"/>
    <w:rsid w:val="00D076C0"/>
    <w:rsid w:val="00D712DE"/>
    <w:rsid w:val="00D760B7"/>
    <w:rsid w:val="00D859BF"/>
    <w:rsid w:val="00DD6408"/>
    <w:rsid w:val="00DD7149"/>
    <w:rsid w:val="00E03602"/>
    <w:rsid w:val="00E42CEE"/>
    <w:rsid w:val="00E46A87"/>
    <w:rsid w:val="00E978C0"/>
    <w:rsid w:val="00F16715"/>
    <w:rsid w:val="00F4193A"/>
    <w:rsid w:val="00F4646E"/>
    <w:rsid w:val="00F657BC"/>
    <w:rsid w:val="00F75EA5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724B42-023E-43B5-802C-DD37C55C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uiPriority w:val="99"/>
    <w:unhideWhenUsed/>
    <w:rsid w:val="000360B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60B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a1"/>
    <w:uiPriority w:val="99"/>
    <w:unhideWhenUsed/>
    <w:rsid w:val="000360BC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60B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8D544-670E-478E-BADC-ACB16D9A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