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1D4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 xml:space="preserve">Категория № </w:t>
      </w:r>
      <w:r w:rsidR="00295268">
        <w:rPr>
          <w:rFonts w:ascii="Times New Roman" w:hAnsi="Times New Roman"/>
          <w:sz w:val="26"/>
          <w:szCs w:val="26"/>
        </w:rPr>
        <w:t>21</w:t>
      </w:r>
      <w:r w:rsidR="00777336">
        <w:rPr>
          <w:rFonts w:ascii="Times New Roman" w:hAnsi="Times New Roman"/>
          <w:sz w:val="26"/>
          <w:szCs w:val="26"/>
        </w:rPr>
        <w:t>3</w:t>
      </w:r>
      <w:r w:rsidRPr="00244A38" w:rsidR="00B35330">
        <w:rPr>
          <w:rFonts w:ascii="Times New Roman" w:hAnsi="Times New Roman"/>
          <w:sz w:val="26"/>
          <w:szCs w:val="26"/>
        </w:rPr>
        <w:t xml:space="preserve"> </w:t>
      </w:r>
      <w:r w:rsidR="00295268">
        <w:rPr>
          <w:rFonts w:ascii="Times New Roman" w:hAnsi="Times New Roman"/>
          <w:sz w:val="26"/>
          <w:szCs w:val="26"/>
        </w:rPr>
        <w:t>–</w:t>
      </w:r>
      <w:r w:rsidRPr="00244A38" w:rsidR="00B35330">
        <w:rPr>
          <w:rFonts w:ascii="Times New Roman" w:hAnsi="Times New Roman"/>
          <w:sz w:val="26"/>
          <w:szCs w:val="26"/>
        </w:rPr>
        <w:t xml:space="preserve"> </w:t>
      </w:r>
      <w:r w:rsidR="00295268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244A38" w:rsidR="00BF7EF9">
        <w:rPr>
          <w:rFonts w:ascii="Times New Roman" w:hAnsi="Times New Roman"/>
          <w:sz w:val="26"/>
          <w:szCs w:val="26"/>
        </w:rPr>
        <w:t>.</w:t>
      </w:r>
    </w:p>
    <w:p w:rsidR="007F5AF1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>Дело № 2-69-</w:t>
      </w:r>
      <w:r w:rsidR="006A601B">
        <w:rPr>
          <w:rFonts w:ascii="Times New Roman" w:hAnsi="Times New Roman"/>
          <w:sz w:val="26"/>
          <w:szCs w:val="26"/>
        </w:rPr>
        <w:t>32</w:t>
      </w:r>
      <w:r w:rsidRPr="00244A38">
        <w:rPr>
          <w:rFonts w:ascii="Times New Roman" w:hAnsi="Times New Roman"/>
          <w:sz w:val="26"/>
          <w:szCs w:val="26"/>
        </w:rPr>
        <w:t>/202</w:t>
      </w:r>
      <w:r w:rsidRPr="00244A38" w:rsidR="00263431">
        <w:rPr>
          <w:rFonts w:ascii="Times New Roman" w:hAnsi="Times New Roman"/>
          <w:sz w:val="26"/>
          <w:szCs w:val="26"/>
        </w:rPr>
        <w:t>5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244A38" w:rsidP="006C7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4A3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4A3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244A38" w:rsidR="004D6971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Катаевой О.С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профессиональной коллекторской организации «Право онлайн» к Белявскому Евгению Викторовичу о взыскании задолженности по договору займа</w:t>
      </w:r>
    </w:p>
    <w:p w:rsidR="008944A2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97043D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ст.ст. 194 – 199 ГПК РФ, ст. ст.  21, 23 СК РФ, мировой судья</w:t>
      </w: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профессиональной коллекторской организации «Право онлайн» к Белявскому Евгению Викторовичу о взыскании задолженности по договору займа</w:t>
      </w:r>
      <w:r w:rsidRPr="00244A38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BA04CA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77BA">
        <w:rPr>
          <w:rFonts w:ascii="Times New Roman" w:eastAsia="Times New Roman" w:hAnsi="Times New Roman"/>
          <w:sz w:val="26"/>
          <w:szCs w:val="26"/>
          <w:lang w:eastAsia="ru-RU"/>
        </w:rPr>
        <w:t>Беля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вского Евгения Викторовича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472C0"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профессиональной коллекторской организации «Право онлайн»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Новосибирская область, г. Новосибирск, ул. Фрунзе, 88, оф. 21, ОГРН 119547602343, ИНН 5407973997, КПП 540601001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задолженность по договору займа в размере 21 900 (двадцать одна тысяча девятьсот) рублей,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госпошлину в размере 4 000 (четыре тысячи) рублей</w:t>
      </w:r>
      <w:r w:rsidR="007002F9">
        <w:rPr>
          <w:rFonts w:ascii="Times New Roman" w:eastAsia="Times New Roman" w:hAnsi="Times New Roman"/>
          <w:sz w:val="26"/>
          <w:szCs w:val="26"/>
          <w:lang w:eastAsia="ru-RU"/>
        </w:rPr>
        <w:t>, а всего 25 900 (двадцать пять тысяч девятьсот) рублей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FC34E0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C34E0" w:rsidRPr="00244A38" w:rsidP="00FC34E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363E8" w:rsidRPr="00244A38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7EF9" w:rsidRPr="00244A38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A38" w:rsidRPr="00244A38" w:rsidP="00244A38">
      <w:pPr>
        <w:widowControl w:val="0"/>
        <w:suppressAutoHyphens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244A3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244A38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F64D4F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472C0"/>
    <w:rsid w:val="00A5110F"/>
    <w:rsid w:val="00A826E7"/>
    <w:rsid w:val="00A95CAB"/>
    <w:rsid w:val="00AA7B4D"/>
    <w:rsid w:val="00AB5DB9"/>
    <w:rsid w:val="00AB70E7"/>
    <w:rsid w:val="00AD08B2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821B6"/>
    <w:rsid w:val="00BA04CA"/>
    <w:rsid w:val="00BB61A4"/>
    <w:rsid w:val="00BF6A49"/>
    <w:rsid w:val="00BF7E62"/>
    <w:rsid w:val="00BF7EF9"/>
    <w:rsid w:val="00C01D08"/>
    <w:rsid w:val="00C02C57"/>
    <w:rsid w:val="00C078B7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