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543D732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22ADC4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8E28D8" w:rsidRPr="002D61D9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336F5B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02A37388" w14:textId="427BF4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МКК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>КВ Вятка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» к 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>Орлянской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Инне Ивановне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 займа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6312F5" w:rsidP="00F17A34" w14:paraId="02208B0C" w14:textId="54E55CB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F92A32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МКК «КВ Вятка» к </w:t>
      </w:r>
      <w:r w:rsidRPr="00F92A32" w:rsidR="00F92A32">
        <w:rPr>
          <w:rFonts w:ascii="Times New Roman" w:eastAsia="Times New Roman" w:hAnsi="Times New Roman"/>
          <w:sz w:val="26"/>
          <w:szCs w:val="26"/>
          <w:lang w:eastAsia="ru-RU"/>
        </w:rPr>
        <w:t>Орлянской</w:t>
      </w:r>
      <w:r w:rsidRPr="00F92A32"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Инне Ивановне о взыскании задолженности по договору займа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6312F5" w:rsidP="00F17A34" w14:paraId="3582F565" w14:textId="7B553FD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>Орлянской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 Инне 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>Ивновне</w:t>
      </w:r>
      <w:r w:rsidRPr="004F198F" w:rsidR="004F19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</w:t>
      </w:r>
      <w:r w:rsidRPr="004F198F" w:rsidR="001F560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 xml:space="preserve">МКК </w:t>
      </w:r>
      <w:r w:rsidRPr="004F198F" w:rsidR="001F560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F92A32">
        <w:rPr>
          <w:rFonts w:ascii="Times New Roman" w:eastAsia="Times New Roman" w:hAnsi="Times New Roman"/>
          <w:sz w:val="26"/>
          <w:szCs w:val="26"/>
          <w:lang w:eastAsia="ru-RU"/>
        </w:rPr>
        <w:t>КВ Вятка</w:t>
      </w:r>
      <w:r w:rsidRPr="004F198F" w:rsidR="001F560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F198F" w:rsidP="004F198F" w14:paraId="5661E4AD" w14:textId="1B7B4895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4F198F">
        <w:rPr>
          <w:sz w:val="26"/>
          <w:szCs w:val="26"/>
        </w:rPr>
        <w:t xml:space="preserve">- </w:t>
      </w:r>
      <w:r w:rsidRPr="004F198F">
        <w:rPr>
          <w:rStyle w:val="2"/>
          <w:sz w:val="26"/>
          <w:szCs w:val="26"/>
        </w:rPr>
        <w:t xml:space="preserve">сумму основного долга по договору займа </w:t>
      </w:r>
      <w:r w:rsidR="003631D3">
        <w:rPr>
          <w:rStyle w:val="2"/>
          <w:sz w:val="26"/>
          <w:szCs w:val="26"/>
        </w:rPr>
        <w:t>«данные изъяты»</w:t>
      </w:r>
      <w:r w:rsidRPr="004F198F">
        <w:rPr>
          <w:rStyle w:val="2"/>
          <w:sz w:val="26"/>
          <w:szCs w:val="26"/>
        </w:rPr>
        <w:t xml:space="preserve"> от 1</w:t>
      </w:r>
      <w:r w:rsidR="00F92A32">
        <w:rPr>
          <w:rStyle w:val="2"/>
          <w:sz w:val="26"/>
          <w:szCs w:val="26"/>
        </w:rPr>
        <w:t>3</w:t>
      </w:r>
      <w:r w:rsidRPr="004F198F">
        <w:rPr>
          <w:rStyle w:val="2"/>
          <w:sz w:val="26"/>
          <w:szCs w:val="26"/>
        </w:rPr>
        <w:t>.0</w:t>
      </w:r>
      <w:r w:rsidR="00F92A32">
        <w:rPr>
          <w:rStyle w:val="2"/>
          <w:sz w:val="26"/>
          <w:szCs w:val="26"/>
        </w:rPr>
        <w:t>3</w:t>
      </w:r>
      <w:r w:rsidRPr="004F198F">
        <w:rPr>
          <w:rStyle w:val="2"/>
          <w:sz w:val="26"/>
          <w:szCs w:val="26"/>
        </w:rPr>
        <w:t>.20</w:t>
      </w:r>
      <w:r w:rsidR="00F92A32">
        <w:rPr>
          <w:rStyle w:val="2"/>
          <w:sz w:val="26"/>
          <w:szCs w:val="26"/>
        </w:rPr>
        <w:t>21</w:t>
      </w:r>
      <w:r w:rsidRPr="004F198F">
        <w:rPr>
          <w:rStyle w:val="2"/>
          <w:sz w:val="26"/>
          <w:szCs w:val="26"/>
        </w:rPr>
        <w:t xml:space="preserve"> года в размере </w:t>
      </w:r>
      <w:r w:rsidR="003631D3">
        <w:rPr>
          <w:rStyle w:val="2"/>
          <w:sz w:val="26"/>
          <w:szCs w:val="26"/>
        </w:rPr>
        <w:t>«данные изъяты»</w:t>
      </w:r>
      <w:r w:rsidRPr="004F198F">
        <w:rPr>
          <w:rStyle w:val="2"/>
          <w:sz w:val="26"/>
          <w:szCs w:val="26"/>
        </w:rPr>
        <w:t>;</w:t>
      </w:r>
    </w:p>
    <w:p w:rsidR="001F5609" w:rsidP="004F198F" w14:paraId="22AEBF61" w14:textId="7ABE34C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>
        <w:rPr>
          <w:rStyle w:val="2"/>
          <w:sz w:val="26"/>
          <w:szCs w:val="26"/>
        </w:rPr>
        <w:t>- сумму задолженности по процентам за период с 1</w:t>
      </w:r>
      <w:r w:rsidR="00F92A32">
        <w:rPr>
          <w:rStyle w:val="2"/>
          <w:sz w:val="26"/>
          <w:szCs w:val="26"/>
        </w:rPr>
        <w:t>3</w:t>
      </w:r>
      <w:r>
        <w:rPr>
          <w:rStyle w:val="2"/>
          <w:sz w:val="26"/>
          <w:szCs w:val="26"/>
        </w:rPr>
        <w:t>.0</w:t>
      </w:r>
      <w:r w:rsidR="00F92A32">
        <w:rPr>
          <w:rStyle w:val="2"/>
          <w:sz w:val="26"/>
          <w:szCs w:val="26"/>
        </w:rPr>
        <w:t>3</w:t>
      </w:r>
      <w:r>
        <w:rPr>
          <w:rStyle w:val="2"/>
          <w:sz w:val="26"/>
          <w:szCs w:val="26"/>
        </w:rPr>
        <w:t>.20</w:t>
      </w:r>
      <w:r w:rsidR="00F92A32">
        <w:rPr>
          <w:rStyle w:val="2"/>
          <w:sz w:val="26"/>
          <w:szCs w:val="26"/>
        </w:rPr>
        <w:t>21</w:t>
      </w:r>
      <w:r>
        <w:rPr>
          <w:rStyle w:val="2"/>
          <w:sz w:val="26"/>
          <w:szCs w:val="26"/>
        </w:rPr>
        <w:t xml:space="preserve"> по </w:t>
      </w:r>
      <w:r w:rsidR="00F92A32">
        <w:rPr>
          <w:rStyle w:val="2"/>
          <w:sz w:val="26"/>
          <w:szCs w:val="26"/>
        </w:rPr>
        <w:t>16</w:t>
      </w:r>
      <w:r>
        <w:rPr>
          <w:rStyle w:val="2"/>
          <w:sz w:val="26"/>
          <w:szCs w:val="26"/>
        </w:rPr>
        <w:t>.0</w:t>
      </w:r>
      <w:r w:rsidR="00F92A32">
        <w:rPr>
          <w:rStyle w:val="2"/>
          <w:sz w:val="26"/>
          <w:szCs w:val="26"/>
        </w:rPr>
        <w:t>8</w:t>
      </w:r>
      <w:r>
        <w:rPr>
          <w:rStyle w:val="2"/>
          <w:sz w:val="26"/>
          <w:szCs w:val="26"/>
        </w:rPr>
        <w:t>.202</w:t>
      </w:r>
      <w:r w:rsidR="00F92A32">
        <w:rPr>
          <w:rStyle w:val="2"/>
          <w:sz w:val="26"/>
          <w:szCs w:val="26"/>
        </w:rPr>
        <w:t>1</w:t>
      </w:r>
      <w:r>
        <w:rPr>
          <w:rStyle w:val="2"/>
          <w:sz w:val="26"/>
          <w:szCs w:val="26"/>
        </w:rPr>
        <w:t xml:space="preserve"> в размере </w:t>
      </w:r>
      <w:r w:rsidR="003631D3">
        <w:rPr>
          <w:rStyle w:val="2"/>
          <w:sz w:val="26"/>
          <w:szCs w:val="26"/>
        </w:rPr>
        <w:t>«данные изъяты»</w:t>
      </w:r>
      <w:r w:rsidRPr="001F5609">
        <w:rPr>
          <w:rStyle w:val="2"/>
          <w:b/>
          <w:sz w:val="26"/>
          <w:szCs w:val="26"/>
        </w:rPr>
        <w:t>;</w:t>
      </w:r>
    </w:p>
    <w:p w:rsidR="004A2619" w:rsidRPr="006312F5" w:rsidP="004A2619" w14:paraId="62EE4D14" w14:textId="52B901A5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- судебные расходы по оплате государственной пошлины в размере </w:t>
      </w:r>
      <w:r w:rsidR="003631D3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,</w:t>
      </w:r>
    </w:p>
    <w:p w:rsidR="004A2619" w:rsidRPr="006312F5" w:rsidP="004A2619" w14:paraId="6B0FF1F2" w14:textId="55D560F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а всего: </w:t>
      </w:r>
      <w:r w:rsidR="003631D3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.</w:t>
      </w:r>
    </w:p>
    <w:p w:rsidR="008E28D8" w:rsidP="008E28D8" w14:paraId="32B244AA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E28D8" w:rsidP="008E28D8" w14:paraId="7C00F3E3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E28D8" w:rsidP="008E28D8" w14:paraId="4B994C4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не присутствовали в судебном заседании.</w:t>
      </w:r>
    </w:p>
    <w:p w:rsidR="008E28D8" w:rsidP="008E28D8" w14:paraId="7DE3397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E170A" w:rsidRPr="008E170A" w:rsidP="008E170A" w14:paraId="2C8DDFB0" w14:textId="0B811BCF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E170A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Д.С. Королёв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D51B7"/>
    <w:rsid w:val="001F0BD5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631D3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15878"/>
    <w:rsid w:val="00834F1E"/>
    <w:rsid w:val="008532F7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92A3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