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752A83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>Категория № 20</w:t>
      </w:r>
      <w:r w:rsidRPr="00752A83" w:rsidR="008A2505">
        <w:rPr>
          <w:rFonts w:ascii="Times New Roman" w:eastAsia="Times New Roman" w:hAnsi="Times New Roman"/>
          <w:lang w:eastAsia="ru-RU"/>
        </w:rPr>
        <w:t>5</w:t>
      </w:r>
      <w:r w:rsidRPr="00752A83">
        <w:rPr>
          <w:rFonts w:ascii="Times New Roman" w:eastAsia="Times New Roman" w:hAnsi="Times New Roman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752A83" w:rsidP="00415FC5" w14:paraId="073162FA" w14:textId="0C482ECE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 xml:space="preserve">Дело № </w:t>
      </w:r>
      <w:r w:rsidRPr="00752A83" w:rsidR="00F17A34">
        <w:rPr>
          <w:rFonts w:ascii="Times New Roman" w:eastAsia="Times New Roman" w:hAnsi="Times New Roman"/>
          <w:lang w:eastAsia="ru-RU"/>
        </w:rPr>
        <w:t>2</w:t>
      </w:r>
      <w:r w:rsidRPr="00752A83">
        <w:rPr>
          <w:rFonts w:ascii="Times New Roman" w:eastAsia="Times New Roman" w:hAnsi="Times New Roman"/>
          <w:lang w:eastAsia="ru-RU"/>
        </w:rPr>
        <w:t>-69-</w:t>
      </w:r>
      <w:r w:rsidR="001145F2">
        <w:rPr>
          <w:rFonts w:ascii="Times New Roman" w:eastAsia="Times New Roman" w:hAnsi="Times New Roman"/>
          <w:lang w:eastAsia="ru-RU"/>
        </w:rPr>
        <w:t>170</w:t>
      </w:r>
      <w:r w:rsidRPr="00752A83">
        <w:rPr>
          <w:rFonts w:ascii="Times New Roman" w:eastAsia="Times New Roman" w:hAnsi="Times New Roman"/>
          <w:lang w:eastAsia="ru-RU"/>
        </w:rPr>
        <w:t>/</w:t>
      </w:r>
      <w:r w:rsidRPr="00752A83" w:rsidR="00752A83">
        <w:rPr>
          <w:rFonts w:ascii="Times New Roman" w:eastAsia="Times New Roman" w:hAnsi="Times New Roman"/>
          <w:lang w:eastAsia="ru-RU"/>
        </w:rPr>
        <w:t>2023</w:t>
      </w:r>
    </w:p>
    <w:p w:rsidR="00F17A34" w:rsidRPr="00515C8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515C8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515C85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515C8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515C85" w:rsidP="006C7CD2" w14:paraId="30E78DC1" w14:textId="6744A9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03 мая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F72A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515C8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515C8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515C8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515C85" w:rsidP="0097043D" w14:paraId="6143D732" w14:textId="39D12A4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помощнике судьи Мухиной Ю.Ю.</w:t>
      </w:r>
    </w:p>
    <w:p w:rsidR="00F17A34" w:rsidRPr="00515C85" w:rsidP="00F17A34" w14:paraId="02A37388" w14:textId="1C30BF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145F2" w:rsidR="001145F2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</w:t>
      </w:r>
      <w:r w:rsidRPr="001145F2" w:rsidR="001145F2">
        <w:rPr>
          <w:rFonts w:ascii="Times New Roman" w:eastAsia="Times New Roman" w:hAnsi="Times New Roman"/>
          <w:sz w:val="26"/>
          <w:szCs w:val="26"/>
          <w:lang w:eastAsia="ru-RU"/>
        </w:rPr>
        <w:t>АйДи</w:t>
      </w:r>
      <w:r w:rsidRPr="001145F2" w:rsidR="001145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45F2" w:rsidR="001145F2">
        <w:rPr>
          <w:rFonts w:ascii="Times New Roman" w:eastAsia="Times New Roman" w:hAnsi="Times New Roman"/>
          <w:sz w:val="26"/>
          <w:szCs w:val="26"/>
          <w:lang w:eastAsia="ru-RU"/>
        </w:rPr>
        <w:t>Коллект</w:t>
      </w:r>
      <w:r w:rsidRPr="001145F2" w:rsidR="001145F2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Pr="001145F2" w:rsidR="001145F2">
        <w:rPr>
          <w:rFonts w:ascii="Times New Roman" w:eastAsia="Times New Roman" w:hAnsi="Times New Roman"/>
          <w:sz w:val="26"/>
          <w:szCs w:val="26"/>
          <w:lang w:eastAsia="ru-RU"/>
        </w:rPr>
        <w:t>Невротову</w:t>
      </w:r>
      <w:r w:rsidRPr="001145F2" w:rsidR="001145F2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Александру Леонидовичу</w:t>
      </w:r>
      <w:r w:rsidR="001145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потребительского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54058B" w:rsidP="00F17A34" w14:paraId="15B0EEC6" w14:textId="6F3D82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3517CD" w:rsidRPr="00515C85" w:rsidP="00F17A34" w14:paraId="284FD31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058B" w:rsidP="0097043D" w14:paraId="7C2AC03D" w14:textId="04E20DF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3517CD" w:rsidRPr="00515C85" w:rsidP="0097043D" w14:paraId="1962D9E7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515C85" w:rsidP="00F17A34" w14:paraId="02208B0C" w14:textId="1C41C1B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>АйДи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>Коллект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>Невротову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Александру Леонидовичу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потребительского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515C8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515C85" w:rsidP="00F17A34" w14:paraId="3582F565" w14:textId="343D76E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515C8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>Невротов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Леонидович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="006A37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752A83">
        <w:rPr>
          <w:rFonts w:ascii="Times New Roman" w:hAnsi="Times New Roman"/>
          <w:sz w:val="26"/>
          <w:szCs w:val="26"/>
        </w:rPr>
        <w:t>,</w:t>
      </w:r>
      <w:r w:rsidRPr="00515C85" w:rsidR="00CA67BF">
        <w:rPr>
          <w:rFonts w:ascii="Times New Roman" w:hAnsi="Times New Roman"/>
          <w:sz w:val="26"/>
          <w:szCs w:val="26"/>
        </w:rPr>
        <w:t xml:space="preserve">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515C85" w:rsidR="00752A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>АйДи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45F2" w:rsidR="00BE785F">
        <w:rPr>
          <w:rFonts w:ascii="Times New Roman" w:eastAsia="Times New Roman" w:hAnsi="Times New Roman"/>
          <w:sz w:val="26"/>
          <w:szCs w:val="26"/>
          <w:lang w:eastAsia="ru-RU"/>
        </w:rPr>
        <w:t>Коллект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A2505" w:rsidRPr="00515C85" w:rsidP="008A2505" w14:paraId="70477609" w14:textId="48E37C0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- сумму задолженности по основному долгу по договору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потребительского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займа </w:t>
      </w:r>
      <w:r w:rsidR="006A37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A37B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заключенного между должником 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>и ООО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>МФК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>Саммит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>» (Цедентом)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="006A37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52A83" w:rsidP="00752A83" w14:paraId="41CF97D6" w14:textId="2B5A642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515C85" w:rsidR="002429E3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задолженности по процентам за пользование займом </w:t>
      </w:r>
      <w:r w:rsidR="002429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6A37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E785F" w:rsidRPr="00752A83" w:rsidP="00752A83" w14:paraId="268B78E2" w14:textId="5D1A99A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почтовых расходов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6A37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</w:p>
    <w:p w:rsidR="008A2505" w:rsidRPr="00515C85" w:rsidP="008A2505" w14:paraId="7103C6F7" w14:textId="0C8203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="006A37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32E5DCAA" w14:textId="5863305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всего: </w:t>
      </w:r>
      <w:r w:rsidR="0075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A37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36341" w:rsidRPr="00515C85" w:rsidP="00A36341" w14:paraId="0456AE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36341" w:rsidRPr="00515C85" w:rsidP="00A36341" w14:paraId="0C75DB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RPr="00515C85" w:rsidP="00A36341" w14:paraId="7DE33973" w14:textId="2061AB5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15C85" w:rsidRPr="00515C85" w:rsidP="00515C85" w14:paraId="1FBF11BD" w14:textId="16F8F9BB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Д.С. Королёв</w:t>
      </w:r>
    </w:p>
    <w:sectPr w:rsidSect="00B012C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145F2"/>
    <w:rsid w:val="00137BB6"/>
    <w:rsid w:val="00140713"/>
    <w:rsid w:val="00142AC9"/>
    <w:rsid w:val="001D51B7"/>
    <w:rsid w:val="001F0BD5"/>
    <w:rsid w:val="001F4C2A"/>
    <w:rsid w:val="001F5609"/>
    <w:rsid w:val="001F70DB"/>
    <w:rsid w:val="002161AC"/>
    <w:rsid w:val="002429E3"/>
    <w:rsid w:val="00252824"/>
    <w:rsid w:val="00264088"/>
    <w:rsid w:val="00265793"/>
    <w:rsid w:val="00273963"/>
    <w:rsid w:val="00281B35"/>
    <w:rsid w:val="002D1901"/>
    <w:rsid w:val="002F72AF"/>
    <w:rsid w:val="003057B6"/>
    <w:rsid w:val="003177CB"/>
    <w:rsid w:val="003517CD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15C85"/>
    <w:rsid w:val="005215EF"/>
    <w:rsid w:val="0054058B"/>
    <w:rsid w:val="00560F71"/>
    <w:rsid w:val="00584153"/>
    <w:rsid w:val="005C2429"/>
    <w:rsid w:val="005C5332"/>
    <w:rsid w:val="005E24F8"/>
    <w:rsid w:val="00601898"/>
    <w:rsid w:val="00602841"/>
    <w:rsid w:val="0060793C"/>
    <w:rsid w:val="0062062E"/>
    <w:rsid w:val="00626880"/>
    <w:rsid w:val="006312F5"/>
    <w:rsid w:val="00636B3A"/>
    <w:rsid w:val="0064756A"/>
    <w:rsid w:val="00687EA2"/>
    <w:rsid w:val="006977C5"/>
    <w:rsid w:val="006A15BB"/>
    <w:rsid w:val="006A37BA"/>
    <w:rsid w:val="006C7CD2"/>
    <w:rsid w:val="007120F6"/>
    <w:rsid w:val="007200AB"/>
    <w:rsid w:val="00752A83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A5F25"/>
    <w:rsid w:val="00AB5DB9"/>
    <w:rsid w:val="00AD08B2"/>
    <w:rsid w:val="00AE6057"/>
    <w:rsid w:val="00AE7C76"/>
    <w:rsid w:val="00B012CA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BE785F"/>
    <w:rsid w:val="00C016AA"/>
    <w:rsid w:val="00C536AF"/>
    <w:rsid w:val="00C85AED"/>
    <w:rsid w:val="00C86A45"/>
    <w:rsid w:val="00CA67BF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