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51" w:rsidRPr="00862DA7" w:rsidP="00287F69" w14:paraId="68211DFC" w14:textId="117AB353">
      <w:pPr>
        <w:pStyle w:val="Header"/>
        <w:jc w:val="right"/>
        <w:rPr>
          <w:rFonts w:ascii="Times New Roman" w:hAnsi="Times New Roman" w:cs="Times New Roman"/>
          <w:lang w:bidi="ps-AF"/>
        </w:rPr>
      </w:pPr>
      <w:r w:rsidRPr="00862DA7">
        <w:rPr>
          <w:rFonts w:ascii="Times New Roman" w:hAnsi="Times New Roman" w:cs="Times New Roman"/>
          <w:lang w:bidi="ps-AF"/>
        </w:rPr>
        <w:tab/>
      </w:r>
      <w:r w:rsidRPr="00862DA7" w:rsidR="00123701">
        <w:rPr>
          <w:rFonts w:ascii="Times New Roman" w:hAnsi="Times New Roman" w:cs="Times New Roman"/>
          <w:lang w:bidi="ps-AF"/>
        </w:rPr>
        <w:t>Дело № 2-69</w:t>
      </w:r>
      <w:r w:rsidRPr="00862DA7">
        <w:rPr>
          <w:rFonts w:ascii="Times New Roman" w:hAnsi="Times New Roman" w:cs="Times New Roman"/>
          <w:lang w:bidi="ps-AF"/>
        </w:rPr>
        <w:t>-</w:t>
      </w:r>
      <w:r w:rsidRPr="00862DA7" w:rsidR="00123701">
        <w:rPr>
          <w:rFonts w:ascii="Times New Roman" w:hAnsi="Times New Roman" w:cs="Times New Roman"/>
          <w:color w:val="FF0000"/>
          <w:lang w:bidi="ps-AF"/>
        </w:rPr>
        <w:t>179</w:t>
      </w:r>
      <w:r w:rsidRPr="00862DA7">
        <w:rPr>
          <w:rFonts w:ascii="Times New Roman" w:hAnsi="Times New Roman" w:cs="Times New Roman"/>
          <w:lang w:bidi="ps-AF"/>
        </w:rPr>
        <w:t>/202</w:t>
      </w:r>
      <w:r w:rsidRPr="00862DA7" w:rsidR="00123701">
        <w:rPr>
          <w:rFonts w:ascii="Times New Roman" w:hAnsi="Times New Roman" w:cs="Times New Roman"/>
          <w:lang w:bidi="ps-AF"/>
        </w:rPr>
        <w:t>6</w:t>
      </w:r>
    </w:p>
    <w:p w:rsidR="00A76D51" w:rsidRPr="00862E77" w:rsidP="00780552" w14:paraId="1DAEA85C" w14:textId="77777777">
      <w:pPr>
        <w:ind w:firstLine="720"/>
        <w:jc w:val="center"/>
        <w:rPr>
          <w:b/>
          <w:sz w:val="26"/>
          <w:szCs w:val="26"/>
          <w:lang w:val="ru-RU" w:bidi="ps-AF"/>
        </w:rPr>
      </w:pPr>
    </w:p>
    <w:p w:rsidR="00780552" w:rsidRPr="00862E77" w:rsidP="00123701" w14:paraId="38DE3A28" w14:textId="5A224206">
      <w:pPr>
        <w:ind w:firstLine="720"/>
        <w:jc w:val="center"/>
        <w:rPr>
          <w:b/>
          <w:sz w:val="26"/>
          <w:szCs w:val="26"/>
          <w:lang w:val="ru-RU" w:bidi="ps-AF"/>
        </w:rPr>
      </w:pPr>
      <w:r w:rsidRPr="00862E77">
        <w:rPr>
          <w:b/>
          <w:sz w:val="26"/>
          <w:szCs w:val="26"/>
          <w:lang w:val="ru-RU" w:bidi="ps-AF"/>
        </w:rPr>
        <w:t>РЕШЕНИЕ</w:t>
      </w:r>
    </w:p>
    <w:p w:rsidR="00780552" w:rsidRPr="00862E77" w:rsidP="00123701" w14:paraId="4069D77D" w14:textId="20D8D2DE">
      <w:pPr>
        <w:ind w:firstLine="720"/>
        <w:jc w:val="center"/>
        <w:rPr>
          <w:b/>
          <w:sz w:val="26"/>
          <w:szCs w:val="26"/>
          <w:lang w:val="ru-RU" w:bidi="ps-AF"/>
        </w:rPr>
      </w:pPr>
      <w:r w:rsidRPr="00862E77">
        <w:rPr>
          <w:b/>
          <w:sz w:val="26"/>
          <w:szCs w:val="26"/>
          <w:lang w:val="ru-RU" w:bidi="ps-AF"/>
        </w:rPr>
        <w:t>ИМЕНЕМ РОССИЙСКОЙ ФЕДЕРАЦИИ</w:t>
      </w:r>
    </w:p>
    <w:p w:rsidR="002C1D4C" w:rsidRPr="00862E77" w:rsidP="00123701" w14:paraId="2372DA89" w14:textId="77777777">
      <w:pPr>
        <w:ind w:firstLine="720"/>
        <w:jc w:val="center"/>
        <w:rPr>
          <w:sz w:val="26"/>
          <w:szCs w:val="26"/>
          <w:lang w:val="ru-RU" w:bidi="ps-AF"/>
        </w:rPr>
      </w:pPr>
    </w:p>
    <w:tbl>
      <w:tblPr>
        <w:tblStyle w:val="TableGrid"/>
        <w:tblpPr w:leftFromText="180" w:rightFromText="180" w:vertAnchor="text" w:horzAnchor="margin" w:tblpXSpec="righ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4"/>
      </w:tblGrid>
      <w:tr w14:paraId="425AF6C6" w14:textId="77777777" w:rsidTr="00287F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6"/>
        </w:trPr>
        <w:tc>
          <w:tcPr>
            <w:tcW w:w="5294" w:type="dxa"/>
          </w:tcPr>
          <w:p w:rsidR="00287F69" w:rsidRPr="00862E77" w:rsidP="00123701" w14:paraId="1675A247" w14:textId="77777777">
            <w:pPr>
              <w:jc w:val="both"/>
              <w:rPr>
                <w:sz w:val="26"/>
                <w:szCs w:val="26"/>
                <w:lang w:val="ru-RU" w:bidi="ps-AF"/>
              </w:rPr>
            </w:pPr>
            <w:r w:rsidRPr="00862E77">
              <w:rPr>
                <w:sz w:val="26"/>
                <w:szCs w:val="26"/>
                <w:lang w:val="ru-RU" w:bidi="ps-AF"/>
              </w:rPr>
              <w:t>Республика Крым, Раздольненский район,</w:t>
            </w:r>
          </w:p>
          <w:p w:rsidR="00287F69" w:rsidRPr="00862E77" w:rsidP="00123701" w14:paraId="39DF30AC" w14:textId="77777777">
            <w:pPr>
              <w:jc w:val="both"/>
              <w:rPr>
                <w:sz w:val="26"/>
                <w:szCs w:val="26"/>
                <w:lang w:val="ru-RU" w:bidi="ps-AF"/>
              </w:rPr>
            </w:pPr>
            <w:r w:rsidRPr="00862E77">
              <w:rPr>
                <w:sz w:val="26"/>
                <w:szCs w:val="26"/>
                <w:lang w:val="ru-RU" w:bidi="ps-AF"/>
              </w:rPr>
              <w:t xml:space="preserve">пгт. </w:t>
            </w:r>
            <w:r w:rsidRPr="00862E77">
              <w:rPr>
                <w:sz w:val="26"/>
                <w:szCs w:val="26"/>
                <w:lang w:val="ru-RU" w:bidi="ps-AF"/>
              </w:rPr>
              <w:t>Раздольное</w:t>
            </w:r>
            <w:r w:rsidRPr="00862E77">
              <w:rPr>
                <w:sz w:val="26"/>
                <w:szCs w:val="26"/>
                <w:lang w:val="ru-RU" w:bidi="ps-AF"/>
              </w:rPr>
              <w:t>, пр-т. 30 лет Победы, 22</w:t>
            </w:r>
          </w:p>
        </w:tc>
      </w:tr>
    </w:tbl>
    <w:p w:rsidR="00172824" w:rsidRPr="00862E77" w:rsidP="00123701" w14:paraId="3124DE45" w14:textId="03FFD577">
      <w:pPr>
        <w:ind w:left="4248" w:hanging="4248"/>
        <w:jc w:val="both"/>
        <w:rPr>
          <w:sz w:val="26"/>
          <w:szCs w:val="26"/>
          <w:lang w:val="ru-RU" w:bidi="ps-AF"/>
        </w:rPr>
      </w:pPr>
      <w:r w:rsidRPr="00862E77">
        <w:rPr>
          <w:color w:val="FF0000"/>
          <w:sz w:val="26"/>
          <w:szCs w:val="26"/>
          <w:lang w:val="ru-RU" w:bidi="ps-AF"/>
        </w:rPr>
        <w:t>26</w:t>
      </w:r>
      <w:r w:rsidRPr="00862E77" w:rsidR="00FE12B5">
        <w:rPr>
          <w:color w:val="FF0000"/>
          <w:sz w:val="26"/>
          <w:szCs w:val="26"/>
          <w:lang w:val="ru-RU" w:bidi="ps-AF"/>
        </w:rPr>
        <w:t xml:space="preserve"> </w:t>
      </w:r>
      <w:r w:rsidRPr="00862E77">
        <w:rPr>
          <w:color w:val="FF0000"/>
          <w:sz w:val="26"/>
          <w:szCs w:val="26"/>
          <w:lang w:val="ru-RU" w:bidi="ps-AF"/>
        </w:rPr>
        <w:t>марта</w:t>
      </w:r>
      <w:r w:rsidRPr="00862E77">
        <w:rPr>
          <w:color w:val="FF0000"/>
          <w:sz w:val="26"/>
          <w:szCs w:val="26"/>
          <w:lang w:val="ru-RU" w:bidi="ps-AF"/>
        </w:rPr>
        <w:t xml:space="preserve"> </w:t>
      </w:r>
      <w:r w:rsidRPr="00862E77" w:rsidR="00FE12B5">
        <w:rPr>
          <w:sz w:val="26"/>
          <w:szCs w:val="26"/>
          <w:lang w:val="ru-RU" w:bidi="ps-AF"/>
        </w:rPr>
        <w:t>20</w:t>
      </w:r>
      <w:r w:rsidRPr="00862E77" w:rsidR="00E46A87">
        <w:rPr>
          <w:sz w:val="26"/>
          <w:szCs w:val="26"/>
          <w:lang w:val="ru-RU" w:bidi="ps-AF"/>
        </w:rPr>
        <w:t>2</w:t>
      </w:r>
      <w:r w:rsidRPr="00862E77">
        <w:rPr>
          <w:sz w:val="26"/>
          <w:szCs w:val="26"/>
          <w:lang w:val="ru-RU" w:bidi="ps-AF"/>
        </w:rPr>
        <w:t>6</w:t>
      </w:r>
      <w:r w:rsidRPr="00862E77" w:rsidR="006161ED">
        <w:rPr>
          <w:sz w:val="26"/>
          <w:szCs w:val="26"/>
          <w:lang w:val="ru-RU" w:bidi="ps-AF"/>
        </w:rPr>
        <w:t xml:space="preserve"> года</w:t>
      </w:r>
      <w:r w:rsidRPr="00862E77" w:rsidR="00293D03">
        <w:rPr>
          <w:sz w:val="26"/>
          <w:szCs w:val="26"/>
          <w:lang w:val="ru-RU" w:bidi="ps-AF"/>
        </w:rPr>
        <w:tab/>
      </w:r>
      <w:r w:rsidRPr="00862E77" w:rsidR="00B708F8">
        <w:rPr>
          <w:sz w:val="26"/>
          <w:szCs w:val="26"/>
          <w:lang w:val="ru-RU" w:bidi="ps-AF"/>
        </w:rPr>
        <w:tab/>
      </w:r>
      <w:r w:rsidRPr="00862E77" w:rsidR="00CC2A0E">
        <w:rPr>
          <w:sz w:val="26"/>
          <w:szCs w:val="26"/>
          <w:lang w:val="ru-RU" w:bidi="ps-AF"/>
        </w:rPr>
        <w:tab/>
      </w:r>
    </w:p>
    <w:p w:rsidR="00B708F8" w:rsidRPr="00862E77" w:rsidP="00123701" w14:paraId="14BC4AEA" w14:textId="4532F790">
      <w:pPr>
        <w:ind w:firstLine="708"/>
        <w:jc w:val="both"/>
        <w:rPr>
          <w:sz w:val="26"/>
          <w:szCs w:val="26"/>
          <w:lang w:val="ru-RU" w:bidi="ps-AF"/>
        </w:rPr>
      </w:pPr>
      <w:r w:rsidRPr="00862E77">
        <w:rPr>
          <w:sz w:val="26"/>
          <w:szCs w:val="26"/>
          <w:lang w:val="ru-RU" w:bidi="ps-AF"/>
        </w:rPr>
        <w:t>М</w:t>
      </w:r>
      <w:r w:rsidRPr="00862E77">
        <w:rPr>
          <w:sz w:val="26"/>
          <w:szCs w:val="26"/>
          <w:lang w:val="ru-RU" w:bidi="ps-AF"/>
        </w:rPr>
        <w:t>ировой судья судебного участка № 69 Раздольненского судебного района (Раздольненский район) Республики Крым Олевский О.В.</w:t>
      </w:r>
    </w:p>
    <w:p w:rsidR="00FE12B5" w:rsidRPr="00862E77" w:rsidP="00123701" w14:paraId="55057FA7" w14:textId="12F83545">
      <w:pPr>
        <w:jc w:val="both"/>
        <w:rPr>
          <w:sz w:val="26"/>
          <w:szCs w:val="26"/>
          <w:lang w:val="ru-RU" w:bidi="ps-AF"/>
        </w:rPr>
      </w:pPr>
      <w:r w:rsidRPr="00862E77">
        <w:rPr>
          <w:sz w:val="26"/>
          <w:szCs w:val="26"/>
          <w:lang w:val="ru-RU" w:bidi="ps-AF"/>
        </w:rPr>
        <w:t xml:space="preserve">при </w:t>
      </w:r>
      <w:r w:rsidRPr="00862E77" w:rsidR="00287F69">
        <w:rPr>
          <w:sz w:val="26"/>
          <w:szCs w:val="26"/>
          <w:lang w:val="ru-RU" w:bidi="ps-AF"/>
        </w:rPr>
        <w:t>секретаре</w:t>
      </w:r>
      <w:r w:rsidRPr="00862E77" w:rsidR="00A8073C">
        <w:rPr>
          <w:sz w:val="26"/>
          <w:szCs w:val="26"/>
          <w:lang w:val="ru-RU" w:bidi="ps-AF"/>
        </w:rPr>
        <w:t xml:space="preserve"> </w:t>
      </w:r>
      <w:r w:rsidRPr="00862E77" w:rsidR="00287F69">
        <w:rPr>
          <w:sz w:val="26"/>
          <w:szCs w:val="26"/>
          <w:lang w:val="ru-RU" w:bidi="ps-AF"/>
        </w:rPr>
        <w:t xml:space="preserve">Никитиной Т.С. </w:t>
      </w:r>
    </w:p>
    <w:p w:rsidR="00B708F8" w:rsidRPr="00862E77" w:rsidP="00123701" w14:paraId="24C023F0" w14:textId="3D07CA29">
      <w:pPr>
        <w:ind w:firstLine="708"/>
        <w:jc w:val="both"/>
        <w:rPr>
          <w:sz w:val="26"/>
          <w:szCs w:val="26"/>
          <w:lang w:val="ru-RU" w:bidi="ps-AF"/>
        </w:rPr>
      </w:pPr>
      <w:r w:rsidRPr="00862E77">
        <w:rPr>
          <w:sz w:val="26"/>
          <w:szCs w:val="26"/>
          <w:lang w:val="ru-RU" w:bidi="ps-AF"/>
        </w:rPr>
        <w:t>рассмотрев в</w:t>
      </w:r>
      <w:r w:rsidRPr="00862E77" w:rsidR="003F731A">
        <w:rPr>
          <w:sz w:val="26"/>
          <w:szCs w:val="26"/>
          <w:lang w:val="ru-RU" w:bidi="ps-AF"/>
        </w:rPr>
        <w:t xml:space="preserve"> открытом</w:t>
      </w:r>
      <w:r w:rsidRPr="00862E77">
        <w:rPr>
          <w:sz w:val="26"/>
          <w:szCs w:val="26"/>
          <w:lang w:val="ru-RU" w:bidi="ps-AF"/>
        </w:rPr>
        <w:t xml:space="preserve"> судебном заседании гражданское дело по исковому заявлению</w:t>
      </w:r>
      <w:r w:rsidRPr="00862E77" w:rsidR="005D1FF8">
        <w:rPr>
          <w:sz w:val="26"/>
          <w:szCs w:val="26"/>
          <w:lang w:val="ru-RU" w:bidi="ps-AF"/>
        </w:rPr>
        <w:t xml:space="preserve"> </w:t>
      </w:r>
      <w:r w:rsidRPr="00862E77" w:rsidR="00DB6195">
        <w:rPr>
          <w:sz w:val="26"/>
          <w:szCs w:val="26"/>
          <w:lang w:val="ru-RU" w:bidi="ps-AF"/>
        </w:rPr>
        <w:t>Общества с ограниченной ответственностью «</w:t>
      </w:r>
      <w:r w:rsidRPr="00862E77" w:rsidR="00287F69">
        <w:rPr>
          <w:sz w:val="26"/>
          <w:szCs w:val="26"/>
          <w:lang w:val="ru-RU" w:bidi="ps-AF"/>
        </w:rPr>
        <w:t>Делегейт</w:t>
      </w:r>
      <w:r w:rsidRPr="00862E77" w:rsidR="00DB6195">
        <w:rPr>
          <w:sz w:val="26"/>
          <w:szCs w:val="26"/>
          <w:lang w:val="ru-RU" w:bidi="ps-AF"/>
        </w:rPr>
        <w:t xml:space="preserve">» к </w:t>
      </w:r>
      <w:r w:rsidRPr="00862E77" w:rsidR="00287F69">
        <w:rPr>
          <w:sz w:val="26"/>
          <w:szCs w:val="26"/>
          <w:lang w:val="ru-RU" w:bidi="ps-AF"/>
        </w:rPr>
        <w:t>Абсиметову</w:t>
      </w:r>
      <w:r w:rsidRPr="00862E77" w:rsidR="00DB6195">
        <w:rPr>
          <w:sz w:val="26"/>
          <w:szCs w:val="26"/>
          <w:lang w:val="ru-RU" w:bidi="ps-AF"/>
        </w:rPr>
        <w:t xml:space="preserve"> </w:t>
      </w:r>
      <w:r w:rsidRPr="00862E77" w:rsidR="00287F69">
        <w:rPr>
          <w:sz w:val="26"/>
          <w:szCs w:val="26"/>
          <w:lang w:val="ru-RU" w:bidi="ps-AF"/>
        </w:rPr>
        <w:t xml:space="preserve">Эмилю </w:t>
      </w:r>
      <w:r w:rsidRPr="00862E77" w:rsidR="00287F69">
        <w:rPr>
          <w:sz w:val="26"/>
          <w:szCs w:val="26"/>
          <w:lang w:val="ru-RU" w:bidi="ps-AF"/>
        </w:rPr>
        <w:t>Шевкетовичу</w:t>
      </w:r>
      <w:r w:rsidRPr="00862E77" w:rsidR="00DB6195">
        <w:rPr>
          <w:sz w:val="26"/>
          <w:szCs w:val="26"/>
          <w:lang w:val="ru-RU" w:bidi="ps-AF"/>
        </w:rPr>
        <w:t xml:space="preserve"> о взыскании задолженности по договору оказания услуг</w:t>
      </w:r>
    </w:p>
    <w:p w:rsidR="00E35DC2" w:rsidRPr="00862E77" w:rsidP="00123701" w14:paraId="401C6ED4" w14:textId="5CE79346">
      <w:pPr>
        <w:ind w:firstLine="709"/>
        <w:jc w:val="both"/>
        <w:rPr>
          <w:sz w:val="26"/>
          <w:szCs w:val="26"/>
          <w:lang w:val="ru-RU" w:bidi="ps-AF"/>
        </w:rPr>
      </w:pPr>
      <w:r w:rsidRPr="00862E77">
        <w:rPr>
          <w:sz w:val="26"/>
          <w:szCs w:val="26"/>
          <w:lang w:val="ru-RU" w:bidi="ps-AF"/>
        </w:rPr>
        <w:t>руководствуясь ст. ст. 194 – 199 ГПК РФ, суд</w:t>
      </w:r>
    </w:p>
    <w:p w:rsidR="00123701" w:rsidRPr="00862E77" w:rsidP="00123701" w14:paraId="34B0B625" w14:textId="77777777">
      <w:pPr>
        <w:ind w:firstLine="709"/>
        <w:jc w:val="both"/>
        <w:rPr>
          <w:sz w:val="26"/>
          <w:szCs w:val="26"/>
          <w:lang w:val="ru-RU" w:bidi="ps-AF"/>
        </w:rPr>
      </w:pPr>
    </w:p>
    <w:p w:rsidR="00E35DC2" w:rsidRPr="00862E77" w:rsidP="00123701" w14:paraId="1DD48F76" w14:textId="77777777">
      <w:pPr>
        <w:ind w:right="-31"/>
        <w:jc w:val="center"/>
        <w:rPr>
          <w:b/>
          <w:sz w:val="26"/>
          <w:szCs w:val="26"/>
          <w:lang w:val="ru-RU" w:bidi="ps-AF"/>
        </w:rPr>
      </w:pPr>
      <w:r w:rsidRPr="00862E77">
        <w:rPr>
          <w:b/>
          <w:sz w:val="26"/>
          <w:szCs w:val="26"/>
          <w:lang w:val="ru-RU" w:bidi="ps-AF"/>
        </w:rPr>
        <w:t>РЕШИЛ:</w:t>
      </w:r>
    </w:p>
    <w:p w:rsidR="00862DA7" w:rsidRPr="00862E77" w:rsidP="00123701" w14:paraId="3B09BBDF" w14:textId="77777777">
      <w:pPr>
        <w:ind w:right="-31"/>
        <w:jc w:val="center"/>
        <w:rPr>
          <w:b/>
          <w:sz w:val="26"/>
          <w:szCs w:val="26"/>
          <w:lang w:val="ru-RU" w:bidi="ps-AF"/>
        </w:rPr>
      </w:pPr>
    </w:p>
    <w:p w:rsidR="00674D8F" w:rsidRPr="00862E77" w:rsidP="00123701" w14:paraId="566AA39A" w14:textId="4A7B2DB3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 xml:space="preserve">Исковое заявление </w:t>
      </w:r>
      <w:r w:rsidRPr="00862E77">
        <w:rPr>
          <w:sz w:val="26"/>
          <w:szCs w:val="26"/>
          <w:lang w:val="ru-RU" w:bidi="ps-AF"/>
        </w:rPr>
        <w:t>Общества с ограниченной ответственностью «</w:t>
      </w:r>
      <w:r w:rsidRPr="00862E77" w:rsidR="007C6BFE">
        <w:rPr>
          <w:sz w:val="26"/>
          <w:szCs w:val="26"/>
          <w:lang w:val="ru-RU" w:bidi="ps-AF"/>
        </w:rPr>
        <w:t>Делегейт</w:t>
      </w:r>
      <w:r w:rsidRPr="00862E77">
        <w:rPr>
          <w:sz w:val="26"/>
          <w:szCs w:val="26"/>
          <w:lang w:val="ru-RU" w:bidi="ps-AF"/>
        </w:rPr>
        <w:t xml:space="preserve">» к </w:t>
      </w:r>
      <w:r w:rsidRPr="00862E77" w:rsidR="007C6BFE">
        <w:rPr>
          <w:sz w:val="26"/>
          <w:szCs w:val="26"/>
          <w:lang w:val="ru-RU" w:bidi="ps-AF"/>
        </w:rPr>
        <w:t>Абсиметову</w:t>
      </w:r>
      <w:r w:rsidRPr="00862E77" w:rsidR="007C6BFE">
        <w:rPr>
          <w:sz w:val="26"/>
          <w:szCs w:val="26"/>
          <w:lang w:val="ru-RU" w:bidi="ps-AF"/>
        </w:rPr>
        <w:t xml:space="preserve"> Эмилю </w:t>
      </w:r>
      <w:r w:rsidRPr="00862E77" w:rsidR="007C6BFE">
        <w:rPr>
          <w:sz w:val="26"/>
          <w:szCs w:val="26"/>
          <w:lang w:val="ru-RU" w:bidi="ps-AF"/>
        </w:rPr>
        <w:t>Шевкетовичу</w:t>
      </w:r>
      <w:r w:rsidRPr="00862E77">
        <w:rPr>
          <w:sz w:val="26"/>
          <w:szCs w:val="26"/>
          <w:lang w:val="ru-RU" w:bidi="ps-AF"/>
        </w:rPr>
        <w:t xml:space="preserve"> о взыскании задолженности по договору оказания услуг</w:t>
      </w:r>
      <w:r w:rsidRPr="00862E77">
        <w:rPr>
          <w:sz w:val="26"/>
          <w:szCs w:val="26"/>
          <w:lang w:val="ru-RU"/>
        </w:rPr>
        <w:t xml:space="preserve"> – удовлетворить частично.</w:t>
      </w:r>
    </w:p>
    <w:p w:rsidR="00674D8F" w:rsidRPr="00862E77" w:rsidP="00123701" w14:paraId="54133199" w14:textId="3A9E15B3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 xml:space="preserve">Взыскать с </w:t>
      </w:r>
      <w:r w:rsidRPr="00862E77" w:rsidR="007C6BFE">
        <w:rPr>
          <w:sz w:val="26"/>
          <w:szCs w:val="26"/>
          <w:lang w:val="ru-RU" w:bidi="ps-AF"/>
        </w:rPr>
        <w:t>Абсиметова</w:t>
      </w:r>
      <w:r w:rsidRPr="00862E77" w:rsidR="007C6BFE">
        <w:rPr>
          <w:sz w:val="26"/>
          <w:szCs w:val="26"/>
          <w:lang w:val="ru-RU" w:bidi="ps-AF"/>
        </w:rPr>
        <w:t xml:space="preserve"> Эмиля </w:t>
      </w:r>
      <w:r w:rsidRPr="00862E77" w:rsidR="007C6BFE">
        <w:rPr>
          <w:sz w:val="26"/>
          <w:szCs w:val="26"/>
          <w:lang w:val="ru-RU" w:bidi="ps-AF"/>
        </w:rPr>
        <w:t>Шевкетовича</w:t>
      </w:r>
      <w:r w:rsidRPr="00862E77" w:rsidR="00862DA7">
        <w:rPr>
          <w:sz w:val="26"/>
          <w:szCs w:val="26"/>
          <w:lang w:val="ru-RU" w:bidi="ps-AF"/>
        </w:rPr>
        <w:t>, 01.07.1998 года рождения,</w:t>
      </w:r>
      <w:r w:rsidRPr="00862E77" w:rsidR="007C6BFE">
        <w:rPr>
          <w:sz w:val="26"/>
          <w:szCs w:val="26"/>
          <w:lang w:val="ru-RU" w:bidi="ps-AF"/>
        </w:rPr>
        <w:t xml:space="preserve"> </w:t>
      </w:r>
      <w:r w:rsidRPr="00862E77">
        <w:rPr>
          <w:sz w:val="26"/>
          <w:szCs w:val="26"/>
          <w:lang w:val="ru-RU"/>
        </w:rPr>
        <w:t xml:space="preserve">(паспорт гражданина РФ, серия 39 19, номер </w:t>
      </w:r>
      <w:r w:rsidRPr="00862E77" w:rsidR="007C6BFE">
        <w:rPr>
          <w:sz w:val="26"/>
          <w:szCs w:val="26"/>
          <w:lang w:val="ru-RU"/>
        </w:rPr>
        <w:t>395943</w:t>
      </w:r>
      <w:r w:rsidRPr="00862E77" w:rsidR="00862DA7">
        <w:rPr>
          <w:sz w:val="26"/>
          <w:szCs w:val="26"/>
          <w:lang w:val="ru-RU"/>
        </w:rPr>
        <w:t xml:space="preserve"> выдан 29.08.2019 года МВД по Республике Крым,, к/</w:t>
      </w:r>
      <w:r w:rsidRPr="00862E77" w:rsidR="00862DA7">
        <w:rPr>
          <w:sz w:val="26"/>
          <w:szCs w:val="26"/>
          <w:lang w:val="ru-RU"/>
        </w:rPr>
        <w:t>п</w:t>
      </w:r>
      <w:r w:rsidRPr="00862E77" w:rsidR="00862DA7">
        <w:rPr>
          <w:sz w:val="26"/>
          <w:szCs w:val="26"/>
          <w:lang w:val="ru-RU"/>
        </w:rPr>
        <w:t xml:space="preserve"> 910-024</w:t>
      </w:r>
      <w:r w:rsidRPr="00862E77">
        <w:rPr>
          <w:sz w:val="26"/>
          <w:szCs w:val="26"/>
          <w:lang w:val="ru-RU"/>
        </w:rPr>
        <w:t xml:space="preserve">) в пользу </w:t>
      </w:r>
      <w:r w:rsidRPr="00862E77">
        <w:rPr>
          <w:sz w:val="26"/>
          <w:szCs w:val="26"/>
          <w:lang w:val="ru-RU" w:bidi="ps-AF"/>
        </w:rPr>
        <w:t>Общества с ограниченной ответственностью «</w:t>
      </w:r>
      <w:r w:rsidRPr="00862E77" w:rsidR="007C6BFE">
        <w:rPr>
          <w:sz w:val="26"/>
          <w:szCs w:val="26"/>
          <w:lang w:val="ru-RU" w:bidi="ps-AF"/>
        </w:rPr>
        <w:t>Делегейт</w:t>
      </w:r>
      <w:r w:rsidRPr="00862E77">
        <w:rPr>
          <w:sz w:val="26"/>
          <w:szCs w:val="26"/>
          <w:lang w:val="ru-RU" w:bidi="ps-AF"/>
        </w:rPr>
        <w:t xml:space="preserve">» </w:t>
      </w:r>
      <w:r w:rsidRPr="00862E77">
        <w:rPr>
          <w:sz w:val="26"/>
          <w:szCs w:val="26"/>
          <w:lang w:val="ru-RU"/>
        </w:rPr>
        <w:t xml:space="preserve">(ОГРН: </w:t>
      </w:r>
      <w:r w:rsidRPr="00862E77" w:rsidR="007C6BFE">
        <w:rPr>
          <w:rStyle w:val="20"/>
          <w:sz w:val="26"/>
          <w:szCs w:val="26"/>
          <w:lang w:val="ru-RU"/>
        </w:rPr>
        <w:t>1187325021806</w:t>
      </w:r>
      <w:r w:rsidRPr="00862E77">
        <w:rPr>
          <w:rStyle w:val="20"/>
          <w:sz w:val="26"/>
          <w:szCs w:val="26"/>
          <w:lang w:val="ru-RU"/>
        </w:rPr>
        <w:t>)</w:t>
      </w:r>
      <w:r w:rsidRPr="00862E77">
        <w:rPr>
          <w:sz w:val="26"/>
          <w:szCs w:val="26"/>
          <w:lang w:val="ru-RU"/>
        </w:rPr>
        <w:t>:</w:t>
      </w:r>
    </w:p>
    <w:p w:rsidR="00674D8F" w:rsidRPr="00862E77" w:rsidP="00123701" w14:paraId="7145B596" w14:textId="3124D9F6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6"/>
          <w:szCs w:val="26"/>
        </w:rPr>
      </w:pPr>
      <w:r w:rsidRPr="00862E77">
        <w:rPr>
          <w:sz w:val="26"/>
          <w:szCs w:val="26"/>
        </w:rPr>
        <w:t xml:space="preserve">- </w:t>
      </w:r>
      <w:r w:rsidRPr="00862E77">
        <w:rPr>
          <w:rStyle w:val="20"/>
          <w:sz w:val="26"/>
          <w:szCs w:val="26"/>
        </w:rPr>
        <w:t xml:space="preserve">сумму основного долга по договору оказания услуг </w:t>
      </w:r>
      <w:r w:rsidRPr="00862E77">
        <w:rPr>
          <w:sz w:val="26"/>
          <w:szCs w:val="26"/>
          <w:lang w:bidi="ps-AF"/>
        </w:rPr>
        <w:t xml:space="preserve">№ </w:t>
      </w:r>
      <w:r w:rsidRPr="00862E77" w:rsidR="007C6BFE">
        <w:rPr>
          <w:sz w:val="26"/>
          <w:szCs w:val="26"/>
          <w:lang w:bidi="ps-AF"/>
        </w:rPr>
        <w:t>37/19523/2 от 11.06.2022 года за период с 12.06.2022 года по 08.11.2022 года  в размере 4 950,00 рублей;</w:t>
      </w:r>
      <w:r w:rsidRPr="00862E77">
        <w:rPr>
          <w:rStyle w:val="20"/>
          <w:sz w:val="26"/>
          <w:szCs w:val="26"/>
        </w:rPr>
        <w:t xml:space="preserve"> (</w:t>
      </w:r>
      <w:r w:rsidRPr="00862E77" w:rsidR="007C6BFE">
        <w:rPr>
          <w:rStyle w:val="20"/>
          <w:sz w:val="26"/>
          <w:szCs w:val="26"/>
        </w:rPr>
        <w:t>четыре</w:t>
      </w:r>
      <w:r w:rsidRPr="00862E77">
        <w:rPr>
          <w:rStyle w:val="20"/>
          <w:sz w:val="26"/>
          <w:szCs w:val="26"/>
        </w:rPr>
        <w:t xml:space="preserve"> тысячи </w:t>
      </w:r>
      <w:r w:rsidRPr="00862E77" w:rsidR="007C6BFE">
        <w:rPr>
          <w:rStyle w:val="20"/>
          <w:sz w:val="26"/>
          <w:szCs w:val="26"/>
        </w:rPr>
        <w:t>девятьсот пятьдесят</w:t>
      </w:r>
      <w:r w:rsidRPr="00862E77">
        <w:rPr>
          <w:rStyle w:val="20"/>
          <w:sz w:val="26"/>
          <w:szCs w:val="26"/>
        </w:rPr>
        <w:t xml:space="preserve">) рублей 00 копеек; </w:t>
      </w:r>
    </w:p>
    <w:p w:rsidR="00674D8F" w:rsidRPr="00862E77" w:rsidP="00123701" w14:paraId="1A542BF6" w14:textId="1D852CCE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6"/>
          <w:szCs w:val="26"/>
        </w:rPr>
      </w:pPr>
      <w:r w:rsidRPr="00862E77">
        <w:rPr>
          <w:sz w:val="26"/>
          <w:szCs w:val="26"/>
        </w:rPr>
        <w:t xml:space="preserve">- </w:t>
      </w:r>
      <w:r w:rsidRPr="00862E77" w:rsidR="007C6BFE">
        <w:rPr>
          <w:rStyle w:val="20"/>
          <w:sz w:val="26"/>
          <w:szCs w:val="26"/>
        </w:rPr>
        <w:t>сумму пеней</w:t>
      </w:r>
      <w:r w:rsidRPr="00862E77">
        <w:rPr>
          <w:rStyle w:val="20"/>
          <w:sz w:val="26"/>
          <w:szCs w:val="26"/>
        </w:rPr>
        <w:t xml:space="preserve"> за период </w:t>
      </w:r>
      <w:r w:rsidRPr="00862E77" w:rsidR="007C6BFE">
        <w:rPr>
          <w:rStyle w:val="20"/>
          <w:sz w:val="26"/>
          <w:szCs w:val="26"/>
        </w:rPr>
        <w:t xml:space="preserve">за период с 09.11.2022 года по 10.06.2024 года </w:t>
      </w:r>
      <w:r w:rsidRPr="00862E77">
        <w:rPr>
          <w:rStyle w:val="20"/>
          <w:sz w:val="26"/>
          <w:szCs w:val="26"/>
        </w:rPr>
        <w:t xml:space="preserve">в размере 1 200 (одна тысяча двести) рублей 00 копеек; </w:t>
      </w:r>
    </w:p>
    <w:p w:rsidR="00674D8F" w:rsidRPr="00862E77" w:rsidP="00123701" w14:paraId="2A274892" w14:textId="6DCA04B8">
      <w:pPr>
        <w:ind w:firstLine="740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 xml:space="preserve">- сумму </w:t>
      </w:r>
      <w:r w:rsidRPr="00862E77">
        <w:rPr>
          <w:rStyle w:val="20"/>
          <w:sz w:val="26"/>
          <w:szCs w:val="26"/>
          <w:lang w:val="ru-RU"/>
        </w:rPr>
        <w:t>судебных расходов по оплате государственной пошлины</w:t>
      </w:r>
      <w:r w:rsidRPr="00862E77">
        <w:rPr>
          <w:sz w:val="26"/>
          <w:szCs w:val="26"/>
          <w:lang w:val="ru-RU"/>
        </w:rPr>
        <w:t xml:space="preserve"> в размере 4 000 (четыре тысячи) рублей 00 копеек,</w:t>
      </w:r>
    </w:p>
    <w:p w:rsidR="00674D8F" w:rsidRPr="00862E77" w:rsidP="00123701" w14:paraId="4017D877" w14:textId="372EFCFD">
      <w:pPr>
        <w:ind w:firstLine="740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 xml:space="preserve">а всего: </w:t>
      </w:r>
      <w:r w:rsidRPr="00862E77" w:rsidR="007C6BFE">
        <w:rPr>
          <w:sz w:val="26"/>
          <w:szCs w:val="26"/>
          <w:lang w:val="ru-RU"/>
        </w:rPr>
        <w:t>10 150</w:t>
      </w:r>
      <w:r w:rsidRPr="00862E77">
        <w:rPr>
          <w:sz w:val="26"/>
          <w:szCs w:val="26"/>
          <w:lang w:val="ru-RU"/>
        </w:rPr>
        <w:t xml:space="preserve"> (</w:t>
      </w:r>
      <w:r w:rsidRPr="00862E77" w:rsidR="007C6BFE">
        <w:rPr>
          <w:sz w:val="26"/>
          <w:szCs w:val="26"/>
          <w:lang w:val="ru-RU"/>
        </w:rPr>
        <w:t>десять</w:t>
      </w:r>
      <w:r w:rsidRPr="00862E77">
        <w:rPr>
          <w:sz w:val="26"/>
          <w:szCs w:val="26"/>
          <w:lang w:val="ru-RU"/>
        </w:rPr>
        <w:t xml:space="preserve"> тысяч </w:t>
      </w:r>
      <w:r w:rsidRPr="00862E77" w:rsidR="007C6BFE">
        <w:rPr>
          <w:sz w:val="26"/>
          <w:szCs w:val="26"/>
          <w:lang w:val="ru-RU"/>
        </w:rPr>
        <w:t>сто пятьдесят</w:t>
      </w:r>
      <w:r w:rsidRPr="00862E77">
        <w:rPr>
          <w:sz w:val="26"/>
          <w:szCs w:val="26"/>
          <w:lang w:val="ru-RU"/>
        </w:rPr>
        <w:t>) рублей 00 копеек.</w:t>
      </w:r>
    </w:p>
    <w:p w:rsidR="00674D8F" w:rsidRPr="00862E77" w:rsidP="00123701" w14:paraId="44CB5731" w14:textId="77777777">
      <w:pPr>
        <w:pStyle w:val="2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862E77">
        <w:rPr>
          <w:rFonts w:eastAsia="Times New Roman"/>
          <w:sz w:val="26"/>
          <w:szCs w:val="26"/>
          <w:lang w:eastAsia="ru-RU"/>
        </w:rPr>
        <w:t>В части удовлетворения остальных исковых требований – отказать.</w:t>
      </w:r>
    </w:p>
    <w:p w:rsidR="00674D8F" w:rsidRPr="00862E77" w:rsidP="00123701" w14:paraId="1F45B72E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674D8F" w:rsidRPr="00862E77" w:rsidP="00123701" w14:paraId="50912CA9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862E77">
        <w:rPr>
          <w:sz w:val="26"/>
          <w:szCs w:val="26"/>
          <w:lang w:val="ru-RU"/>
        </w:rPr>
        <w:t>и</w:t>
      </w:r>
      <w:r w:rsidRPr="00862E77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74D8F" w:rsidRPr="00862E77" w:rsidP="00123701" w14:paraId="6C6B3E23" w14:textId="42A4BF45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</w:t>
      </w:r>
      <w:r w:rsidRPr="00862E77" w:rsidR="00A8073C">
        <w:rPr>
          <w:sz w:val="26"/>
          <w:szCs w:val="26"/>
          <w:lang w:val="ru-RU"/>
        </w:rPr>
        <w:t>е</w:t>
      </w:r>
      <w:r w:rsidRPr="00862E77">
        <w:rPr>
          <w:sz w:val="26"/>
          <w:szCs w:val="26"/>
          <w:lang w:val="ru-RU"/>
        </w:rPr>
        <w:t xml:space="preserve"> трех дней со дня объявления резолютивной части решения суда, если лица, участвующие в деле, их представител</w:t>
      </w:r>
      <w:r w:rsidRPr="00862E77">
        <w:rPr>
          <w:sz w:val="26"/>
          <w:szCs w:val="26"/>
          <w:lang w:val="ru-RU"/>
        </w:rPr>
        <w:t>и присутствовали в судебном заседании.</w:t>
      </w:r>
    </w:p>
    <w:p w:rsidR="00674D8F" w:rsidRPr="00862E77" w:rsidP="00123701" w14:paraId="693BB062" w14:textId="7F923736">
      <w:pPr>
        <w:ind w:right="-31" w:firstLine="567"/>
        <w:jc w:val="both"/>
        <w:rPr>
          <w:sz w:val="26"/>
          <w:szCs w:val="26"/>
          <w:lang w:val="ru-RU"/>
        </w:rPr>
      </w:pPr>
      <w:r w:rsidRPr="00862E77">
        <w:rPr>
          <w:sz w:val="26"/>
          <w:szCs w:val="26"/>
          <w:lang w:val="ru-RU"/>
        </w:rPr>
        <w:t>Заявление о составлении мотивированного решения с</w:t>
      </w:r>
      <w:r w:rsidRPr="00862E77" w:rsidR="00A8073C">
        <w:rPr>
          <w:sz w:val="26"/>
          <w:szCs w:val="26"/>
          <w:lang w:val="ru-RU"/>
        </w:rPr>
        <w:t>уда, может быть подано в течение</w:t>
      </w:r>
      <w:r w:rsidRPr="00862E77">
        <w:rPr>
          <w:sz w:val="26"/>
          <w:szCs w:val="26"/>
          <w:lang w:val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5DC2" w:rsidRPr="00862E77" w:rsidP="00123701" w14:paraId="51082D6D" w14:textId="1DCE78B7">
      <w:pPr>
        <w:ind w:right="-31" w:firstLine="567"/>
        <w:jc w:val="both"/>
        <w:rPr>
          <w:b/>
          <w:sz w:val="26"/>
          <w:szCs w:val="26"/>
          <w:lang w:val="ru-RU" w:bidi="ps-AF"/>
        </w:rPr>
      </w:pPr>
      <w:r w:rsidRPr="00862E77">
        <w:rPr>
          <w:sz w:val="26"/>
          <w:szCs w:val="26"/>
          <w:lang w:val="ru-RU" w:bidi="ps-AF"/>
        </w:rPr>
        <w:t xml:space="preserve"> </w:t>
      </w:r>
    </w:p>
    <w:p w:rsidR="00A8073C" w:rsidRPr="00862E77" w:rsidP="00123701" w14:paraId="31F20674" w14:textId="3F719E52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  <w:r w:rsidRPr="00862E77">
        <w:rPr>
          <w:rStyle w:val="20"/>
          <w:b/>
          <w:sz w:val="26"/>
          <w:szCs w:val="26"/>
        </w:rPr>
        <w:t xml:space="preserve">Мировой судья </w:t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  <w:t>/подпись/</w:t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>Олевский</w:t>
      </w:r>
      <w:r w:rsidRPr="00862E77">
        <w:rPr>
          <w:rStyle w:val="20"/>
          <w:b/>
          <w:sz w:val="26"/>
          <w:szCs w:val="26"/>
        </w:rPr>
        <w:t xml:space="preserve"> О.В.</w:t>
      </w:r>
    </w:p>
    <w:p w:rsidR="00A8073C" w:rsidRPr="00862E77" w:rsidP="00123701" w14:paraId="2CEE512E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  <w:r w:rsidRPr="00862E77">
        <w:rPr>
          <w:rStyle w:val="20"/>
          <w:b/>
          <w:sz w:val="26"/>
          <w:szCs w:val="26"/>
        </w:rPr>
        <w:t>Копия верна.</w:t>
      </w:r>
    </w:p>
    <w:p w:rsidR="00A8073C" w:rsidRPr="00862E77" w:rsidP="00123701" w14:paraId="4DAD1EA9" w14:textId="3C535FC8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  <w:r w:rsidRPr="00862E77">
        <w:rPr>
          <w:rStyle w:val="20"/>
          <w:b/>
          <w:sz w:val="26"/>
          <w:szCs w:val="26"/>
        </w:rPr>
        <w:t>Решение не вступило в законную силу.</w:t>
      </w:r>
    </w:p>
    <w:p w:rsidR="00A8073C" w:rsidRPr="00862E77" w:rsidP="00123701" w14:paraId="057E2824" w14:textId="637ACDA6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  <w:r w:rsidRPr="00862E77">
        <w:rPr>
          <w:rStyle w:val="20"/>
          <w:b/>
          <w:sz w:val="26"/>
          <w:szCs w:val="26"/>
        </w:rPr>
        <w:t>Мировой судья</w:t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 w:rsidR="007C6BFE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>Олевский О.В.</w:t>
      </w:r>
    </w:p>
    <w:p w:rsidR="00E35DC2" w:rsidRPr="00862E77" w:rsidP="00862DA7" w14:paraId="4F6B1A15" w14:textId="6265E42F">
      <w:pPr>
        <w:pStyle w:val="2"/>
        <w:shd w:val="clear" w:color="auto" w:fill="auto"/>
        <w:spacing w:after="0" w:line="240" w:lineRule="auto"/>
        <w:jc w:val="left"/>
        <w:rPr>
          <w:sz w:val="26"/>
          <w:szCs w:val="26"/>
          <w:lang w:bidi="ps-AF"/>
        </w:rPr>
      </w:pPr>
      <w:r w:rsidRPr="00862E77">
        <w:rPr>
          <w:rStyle w:val="20"/>
          <w:b/>
          <w:sz w:val="26"/>
          <w:szCs w:val="26"/>
        </w:rPr>
        <w:t>Секретарь с/з</w:t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 w:rsidR="00A8073C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rStyle w:val="20"/>
          <w:b/>
          <w:sz w:val="26"/>
          <w:szCs w:val="26"/>
        </w:rPr>
        <w:tab/>
      </w:r>
      <w:r w:rsidRPr="00862E77">
        <w:rPr>
          <w:b/>
          <w:sz w:val="26"/>
          <w:szCs w:val="26"/>
        </w:rPr>
        <w:t>Никитина Т.С.</w:t>
      </w:r>
    </w:p>
    <w:sectPr w:rsidSect="00862E77">
      <w:headerReference w:type="default" r:id="rId5"/>
      <w:pgSz w:w="11906" w:h="16838"/>
      <w:pgMar w:top="256" w:right="707" w:bottom="426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F69" w:rsidRPr="00287F69" w:rsidP="00287F69" w14:paraId="13BA321F" w14:textId="77777777">
    <w:pPr>
      <w:pStyle w:val="Header"/>
      <w:jc w:val="right"/>
      <w:rPr>
        <w:rFonts w:ascii="Times New Roman" w:hAnsi="Times New Roman" w:cs="Times New Roman"/>
        <w:sz w:val="22"/>
        <w:szCs w:val="22"/>
        <w:lang w:bidi="ps-AF"/>
      </w:rPr>
    </w:pPr>
    <w:r w:rsidRPr="00287F69">
      <w:rPr>
        <w:rFonts w:ascii="Times New Roman" w:hAnsi="Times New Roman" w:cs="Times New Roman"/>
        <w:sz w:val="22"/>
        <w:szCs w:val="22"/>
        <w:lang w:bidi="ps-AF"/>
      </w:rPr>
      <w:t>Категория № 211 - Прочие исковые дела</w:t>
    </w:r>
  </w:p>
  <w:p w:rsidR="00287F69" w14:paraId="3940F4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05008"/>
    <w:rsid w:val="00010BBD"/>
    <w:rsid w:val="00015AA1"/>
    <w:rsid w:val="00022701"/>
    <w:rsid w:val="000229B4"/>
    <w:rsid w:val="000253FF"/>
    <w:rsid w:val="000324AC"/>
    <w:rsid w:val="00034468"/>
    <w:rsid w:val="0004312F"/>
    <w:rsid w:val="000B633E"/>
    <w:rsid w:val="000C1A7D"/>
    <w:rsid w:val="000D410E"/>
    <w:rsid w:val="000D79A5"/>
    <w:rsid w:val="000E0A7A"/>
    <w:rsid w:val="001042DB"/>
    <w:rsid w:val="0011546A"/>
    <w:rsid w:val="00123701"/>
    <w:rsid w:val="00137D77"/>
    <w:rsid w:val="00151989"/>
    <w:rsid w:val="00165616"/>
    <w:rsid w:val="0017076A"/>
    <w:rsid w:val="00172824"/>
    <w:rsid w:val="0019392C"/>
    <w:rsid w:val="001A76CB"/>
    <w:rsid w:val="001B7B87"/>
    <w:rsid w:val="001E02A8"/>
    <w:rsid w:val="001E2E44"/>
    <w:rsid w:val="00205A98"/>
    <w:rsid w:val="00212261"/>
    <w:rsid w:val="00250EE8"/>
    <w:rsid w:val="0025283F"/>
    <w:rsid w:val="00261A41"/>
    <w:rsid w:val="00287F69"/>
    <w:rsid w:val="00290CB0"/>
    <w:rsid w:val="00293D03"/>
    <w:rsid w:val="002C1351"/>
    <w:rsid w:val="002C1D4C"/>
    <w:rsid w:val="002E4813"/>
    <w:rsid w:val="002E4A85"/>
    <w:rsid w:val="002F40BC"/>
    <w:rsid w:val="002F6F64"/>
    <w:rsid w:val="003046F9"/>
    <w:rsid w:val="00305427"/>
    <w:rsid w:val="00324DB2"/>
    <w:rsid w:val="00334EBD"/>
    <w:rsid w:val="00344640"/>
    <w:rsid w:val="0034701A"/>
    <w:rsid w:val="00347AA7"/>
    <w:rsid w:val="00360645"/>
    <w:rsid w:val="0037111C"/>
    <w:rsid w:val="00373C17"/>
    <w:rsid w:val="00375E4B"/>
    <w:rsid w:val="00394561"/>
    <w:rsid w:val="003B41B9"/>
    <w:rsid w:val="003F3B47"/>
    <w:rsid w:val="003F50E5"/>
    <w:rsid w:val="003F731A"/>
    <w:rsid w:val="003F7C0C"/>
    <w:rsid w:val="00402113"/>
    <w:rsid w:val="00434165"/>
    <w:rsid w:val="004361C0"/>
    <w:rsid w:val="00440515"/>
    <w:rsid w:val="00443602"/>
    <w:rsid w:val="0046228B"/>
    <w:rsid w:val="004641F3"/>
    <w:rsid w:val="00473E4D"/>
    <w:rsid w:val="00484CF0"/>
    <w:rsid w:val="004C0358"/>
    <w:rsid w:val="004E049F"/>
    <w:rsid w:val="004E0787"/>
    <w:rsid w:val="004E3310"/>
    <w:rsid w:val="004E6F90"/>
    <w:rsid w:val="00513F3A"/>
    <w:rsid w:val="00523FD9"/>
    <w:rsid w:val="005302CF"/>
    <w:rsid w:val="005411C1"/>
    <w:rsid w:val="005437DE"/>
    <w:rsid w:val="0054452C"/>
    <w:rsid w:val="00552AB3"/>
    <w:rsid w:val="005B5EBD"/>
    <w:rsid w:val="005C0ECE"/>
    <w:rsid w:val="005D1FF8"/>
    <w:rsid w:val="005E2C82"/>
    <w:rsid w:val="005F09D6"/>
    <w:rsid w:val="005F1A77"/>
    <w:rsid w:val="005F2996"/>
    <w:rsid w:val="006066CD"/>
    <w:rsid w:val="00606A5F"/>
    <w:rsid w:val="006161ED"/>
    <w:rsid w:val="006314D8"/>
    <w:rsid w:val="0065678D"/>
    <w:rsid w:val="00674D8F"/>
    <w:rsid w:val="00684228"/>
    <w:rsid w:val="006A3EB7"/>
    <w:rsid w:val="006C1559"/>
    <w:rsid w:val="006C5C03"/>
    <w:rsid w:val="006D04E4"/>
    <w:rsid w:val="006D6281"/>
    <w:rsid w:val="006D68DB"/>
    <w:rsid w:val="00701668"/>
    <w:rsid w:val="0071591E"/>
    <w:rsid w:val="00735E73"/>
    <w:rsid w:val="007419D8"/>
    <w:rsid w:val="00747666"/>
    <w:rsid w:val="00752A47"/>
    <w:rsid w:val="00760D79"/>
    <w:rsid w:val="00772DC6"/>
    <w:rsid w:val="00773BC6"/>
    <w:rsid w:val="00780552"/>
    <w:rsid w:val="007C2256"/>
    <w:rsid w:val="007C6BFE"/>
    <w:rsid w:val="007E4769"/>
    <w:rsid w:val="007E6F06"/>
    <w:rsid w:val="007F5C5E"/>
    <w:rsid w:val="007F6261"/>
    <w:rsid w:val="008046CD"/>
    <w:rsid w:val="00815154"/>
    <w:rsid w:val="00832346"/>
    <w:rsid w:val="008540F1"/>
    <w:rsid w:val="008605EC"/>
    <w:rsid w:val="00862DA7"/>
    <w:rsid w:val="00862E77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23409"/>
    <w:rsid w:val="00936F7A"/>
    <w:rsid w:val="00946FC9"/>
    <w:rsid w:val="00960426"/>
    <w:rsid w:val="0096151C"/>
    <w:rsid w:val="00962E0C"/>
    <w:rsid w:val="0098272F"/>
    <w:rsid w:val="0098683D"/>
    <w:rsid w:val="009B2F70"/>
    <w:rsid w:val="009C653A"/>
    <w:rsid w:val="009D5329"/>
    <w:rsid w:val="009F1824"/>
    <w:rsid w:val="00A02890"/>
    <w:rsid w:val="00A20D4F"/>
    <w:rsid w:val="00A213B2"/>
    <w:rsid w:val="00A3444A"/>
    <w:rsid w:val="00A52624"/>
    <w:rsid w:val="00A76D51"/>
    <w:rsid w:val="00A8073C"/>
    <w:rsid w:val="00A837D1"/>
    <w:rsid w:val="00A87ADB"/>
    <w:rsid w:val="00AA7CBE"/>
    <w:rsid w:val="00AB7ADF"/>
    <w:rsid w:val="00AD1DC2"/>
    <w:rsid w:val="00B2208D"/>
    <w:rsid w:val="00B30C20"/>
    <w:rsid w:val="00B535AE"/>
    <w:rsid w:val="00B708F8"/>
    <w:rsid w:val="00BB61C7"/>
    <w:rsid w:val="00BC33D1"/>
    <w:rsid w:val="00BD6523"/>
    <w:rsid w:val="00BE09E7"/>
    <w:rsid w:val="00BF37F4"/>
    <w:rsid w:val="00C165C0"/>
    <w:rsid w:val="00C548C6"/>
    <w:rsid w:val="00C64958"/>
    <w:rsid w:val="00C7147A"/>
    <w:rsid w:val="00C84965"/>
    <w:rsid w:val="00C85B1D"/>
    <w:rsid w:val="00C864A0"/>
    <w:rsid w:val="00C874DC"/>
    <w:rsid w:val="00CA188F"/>
    <w:rsid w:val="00CA5E18"/>
    <w:rsid w:val="00CA755E"/>
    <w:rsid w:val="00CB2B39"/>
    <w:rsid w:val="00CC2A0E"/>
    <w:rsid w:val="00CF4647"/>
    <w:rsid w:val="00D0503B"/>
    <w:rsid w:val="00D076C0"/>
    <w:rsid w:val="00D206C2"/>
    <w:rsid w:val="00D42AE9"/>
    <w:rsid w:val="00D615C9"/>
    <w:rsid w:val="00D712DE"/>
    <w:rsid w:val="00D760B7"/>
    <w:rsid w:val="00D859BF"/>
    <w:rsid w:val="00D86330"/>
    <w:rsid w:val="00D926B8"/>
    <w:rsid w:val="00DA02B8"/>
    <w:rsid w:val="00DB6195"/>
    <w:rsid w:val="00DC220C"/>
    <w:rsid w:val="00DD6408"/>
    <w:rsid w:val="00DD7149"/>
    <w:rsid w:val="00E034CF"/>
    <w:rsid w:val="00E03602"/>
    <w:rsid w:val="00E1346E"/>
    <w:rsid w:val="00E137D3"/>
    <w:rsid w:val="00E35DC2"/>
    <w:rsid w:val="00E37918"/>
    <w:rsid w:val="00E42CEE"/>
    <w:rsid w:val="00E46A87"/>
    <w:rsid w:val="00E54EAF"/>
    <w:rsid w:val="00E82180"/>
    <w:rsid w:val="00E87258"/>
    <w:rsid w:val="00E978C0"/>
    <w:rsid w:val="00EA6719"/>
    <w:rsid w:val="00ED70D7"/>
    <w:rsid w:val="00F16715"/>
    <w:rsid w:val="00F23398"/>
    <w:rsid w:val="00F4193A"/>
    <w:rsid w:val="00F4646E"/>
    <w:rsid w:val="00F657BC"/>
    <w:rsid w:val="00F674C5"/>
    <w:rsid w:val="00F75EA5"/>
    <w:rsid w:val="00F949BB"/>
    <w:rsid w:val="00F96AE6"/>
    <w:rsid w:val="00FB2EEC"/>
    <w:rsid w:val="00FC4367"/>
    <w:rsid w:val="00FD1D23"/>
    <w:rsid w:val="00FE12B5"/>
    <w:rsid w:val="00FE474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A76D5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">
    <w:name w:val="Основной текст (2)"/>
    <w:basedOn w:val="Normal"/>
    <w:rsid w:val="00A76D51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val="ru-RU" w:eastAsia="zh-CN"/>
    </w:rPr>
  </w:style>
  <w:style w:type="character" w:customStyle="1" w:styleId="20">
    <w:name w:val="Основной текст (2)_"/>
    <w:rsid w:val="00A76D5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PlusNormal">
    <w:name w:val="ConsPlusNormal"/>
    <w:rsid w:val="00DB619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table" w:styleId="TableGrid">
    <w:name w:val="Table Grid"/>
    <w:basedOn w:val="TableNormal"/>
    <w:uiPriority w:val="39"/>
    <w:rsid w:val="0028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E478-47F7-4C45-9EF3-B447A1E0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