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169C42A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Pr="00902EB2" w:rsidR="006C0699">
        <w:rPr>
          <w:rFonts w:ascii="Times New Roman" w:eastAsia="Times New Roman" w:hAnsi="Times New Roman"/>
          <w:sz w:val="26"/>
          <w:szCs w:val="26"/>
          <w:lang w:eastAsia="ru-RU"/>
        </w:rPr>
        <w:t>33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2D61D9" w:rsidP="008E28D8" w14:paraId="7F64EEE0" w14:textId="280189B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4E3983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43300BB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>Литвиновой С.О.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6312F5" w:rsidP="00F17A34" w14:paraId="02A37388" w14:textId="1076F4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 «УН-ФИНАНС»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Айнуллиной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Ильмире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Икрамовне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4B4C4B9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«Центр Денежной Помощи - Дон» к 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>Швайко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(до брака Бровко) Анастасии Ивановн</w:t>
      </w:r>
      <w:r w:rsidR="00B626D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626DE" w:rsidR="00B626DE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- удовлетворить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3582F565" w14:textId="401C761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Айнуллиной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Ильмире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Икрамовн</w:t>
      </w:r>
      <w:r w:rsidR="006C069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6C0699" w:rsidR="006C069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 «УН-ФИНАНС»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C0699" w:rsidRPr="006C0699" w:rsidP="006C0699" w14:paraId="3445CE5D" w14:textId="47F1F7CB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6C0699">
        <w:rPr>
          <w:rFonts w:ascii="Times New Roman" w:eastAsia="Tahoma" w:hAnsi="Times New Roman"/>
          <w:sz w:val="26"/>
          <w:szCs w:val="26"/>
          <w:lang w:eastAsia="zh-CN"/>
        </w:rPr>
        <w:t xml:space="preserve">- сумму основного долга по договору потребительского займа </w:t>
      </w:r>
      <w:r w:rsidR="00902EB2">
        <w:rPr>
          <w:rStyle w:val="2"/>
          <w:sz w:val="26"/>
          <w:szCs w:val="26"/>
        </w:rPr>
        <w:t xml:space="preserve">«данные изъяты» </w:t>
      </w:r>
      <w:r w:rsidRPr="006C0699">
        <w:rPr>
          <w:rFonts w:ascii="Times New Roman" w:eastAsia="Tahoma" w:hAnsi="Times New Roman"/>
          <w:sz w:val="26"/>
          <w:szCs w:val="26"/>
          <w:lang w:eastAsia="zh-CN"/>
        </w:rPr>
        <w:t xml:space="preserve">от 29.05.2021 в размере </w:t>
      </w:r>
      <w:r w:rsidR="00902EB2">
        <w:rPr>
          <w:rStyle w:val="2"/>
          <w:sz w:val="26"/>
          <w:szCs w:val="26"/>
        </w:rPr>
        <w:t>«данные изъяты»</w:t>
      </w:r>
      <w:r w:rsidRPr="006C0699">
        <w:rPr>
          <w:rFonts w:ascii="Times New Roman" w:eastAsia="Tahoma" w:hAnsi="Times New Roman"/>
          <w:sz w:val="26"/>
          <w:szCs w:val="26"/>
          <w:lang w:eastAsia="zh-CN"/>
        </w:rPr>
        <w:t>;</w:t>
      </w:r>
    </w:p>
    <w:p w:rsidR="006C0699" w:rsidRPr="006C0699" w:rsidP="006C0699" w14:paraId="750A99ED" w14:textId="1CA9E910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6C0699">
        <w:rPr>
          <w:rFonts w:ascii="Times New Roman" w:eastAsia="Tahoma" w:hAnsi="Times New Roman"/>
          <w:sz w:val="26"/>
          <w:szCs w:val="26"/>
          <w:lang w:eastAsia="zh-CN"/>
        </w:rPr>
        <w:t xml:space="preserve">- проценты за пользованием займом в размере </w:t>
      </w:r>
      <w:r w:rsidR="00902EB2">
        <w:rPr>
          <w:rStyle w:val="2"/>
          <w:sz w:val="26"/>
          <w:szCs w:val="26"/>
        </w:rPr>
        <w:t>«данные изъяты»</w:t>
      </w:r>
      <w:r w:rsidRPr="006C0699">
        <w:rPr>
          <w:rFonts w:ascii="Times New Roman" w:eastAsia="Tahoma" w:hAnsi="Times New Roman"/>
          <w:sz w:val="26"/>
          <w:szCs w:val="26"/>
          <w:lang w:eastAsia="zh-CN"/>
        </w:rPr>
        <w:t>;</w:t>
      </w:r>
    </w:p>
    <w:p w:rsidR="006C0699" w:rsidRPr="006C0699" w:rsidP="006C0699" w14:paraId="32C018A0" w14:textId="4C862F28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6C0699">
        <w:rPr>
          <w:rFonts w:ascii="Times New Roman" w:eastAsia="Tahoma" w:hAnsi="Times New Roman"/>
          <w:sz w:val="26"/>
          <w:szCs w:val="26"/>
          <w:lang w:eastAsia="zh-CN"/>
        </w:rPr>
        <w:t xml:space="preserve">- судебные расходы по оплате государственной пошлины в размере </w:t>
      </w:r>
      <w:r w:rsidR="00902EB2">
        <w:rPr>
          <w:rStyle w:val="2"/>
          <w:sz w:val="26"/>
          <w:szCs w:val="26"/>
        </w:rPr>
        <w:t>«данные изъяты»</w:t>
      </w:r>
      <w:r w:rsidR="00902EB2">
        <w:rPr>
          <w:rStyle w:val="2"/>
          <w:sz w:val="26"/>
          <w:szCs w:val="26"/>
        </w:rPr>
        <w:t xml:space="preserve"> </w:t>
      </w:r>
      <w:r w:rsidRPr="006C0699">
        <w:rPr>
          <w:rFonts w:ascii="Times New Roman" w:eastAsia="Tahoma" w:hAnsi="Times New Roman"/>
          <w:sz w:val="26"/>
          <w:szCs w:val="26"/>
          <w:lang w:eastAsia="zh-CN"/>
        </w:rPr>
        <w:t>,</w:t>
      </w:r>
    </w:p>
    <w:p w:rsidR="006C0699" w:rsidP="006C0699" w14:paraId="024F8A52" w14:textId="54BC1E6A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6C0699">
        <w:rPr>
          <w:rFonts w:ascii="Times New Roman" w:eastAsia="Tahoma" w:hAnsi="Times New Roman"/>
          <w:sz w:val="26"/>
          <w:szCs w:val="26"/>
          <w:lang w:eastAsia="zh-CN"/>
        </w:rPr>
        <w:t xml:space="preserve">а всего: </w:t>
      </w:r>
      <w:r w:rsidR="00902EB2">
        <w:rPr>
          <w:rStyle w:val="2"/>
          <w:sz w:val="26"/>
          <w:szCs w:val="26"/>
        </w:rPr>
        <w:t>«данные изъяты»</w:t>
      </w:r>
      <w:r w:rsidRPr="006C0699">
        <w:rPr>
          <w:rFonts w:ascii="Times New Roman" w:eastAsia="Tahoma" w:hAnsi="Times New Roman"/>
          <w:sz w:val="26"/>
          <w:szCs w:val="26"/>
          <w:lang w:eastAsia="zh-CN"/>
        </w:rPr>
        <w:t>.</w:t>
      </w:r>
    </w:p>
    <w:p w:rsidR="00B626DE" w:rsidP="006C0699" w14:paraId="1D28B418" w14:textId="407A104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1A78" w:rsidP="00F15821" w14:paraId="3326E6F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15821" w:rsidRPr="00F15821" w:rsidP="00F15821" w14:paraId="40DA15DE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</w:t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15821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 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21A78"/>
    <w:rsid w:val="0054058B"/>
    <w:rsid w:val="00560F71"/>
    <w:rsid w:val="00584153"/>
    <w:rsid w:val="005B2A17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0699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02EB2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626DE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5821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