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F5AF1" w:rsidRPr="00456F47" w:rsidP="007F5AF1">
      <w:pPr>
        <w:pStyle w:val="Header"/>
        <w:tabs>
          <w:tab w:val="clear" w:pos="4677"/>
          <w:tab w:val="center" w:pos="4819"/>
          <w:tab w:val="clear" w:pos="9355"/>
          <w:tab w:val="right" w:pos="9638"/>
        </w:tabs>
        <w:jc w:val="right"/>
        <w:rPr>
          <w:rFonts w:ascii="Times New Roman" w:hAnsi="Times New Roman"/>
          <w:sz w:val="24"/>
          <w:szCs w:val="24"/>
        </w:rPr>
      </w:pPr>
      <w:r w:rsidRPr="00456F47">
        <w:rPr>
          <w:rFonts w:ascii="Times New Roman" w:hAnsi="Times New Roman"/>
          <w:sz w:val="24"/>
          <w:szCs w:val="24"/>
        </w:rPr>
        <w:t>Дело № 2-69-</w:t>
      </w:r>
      <w:r w:rsidRPr="00456F47" w:rsidR="0075508A">
        <w:rPr>
          <w:rFonts w:ascii="Times New Roman" w:hAnsi="Times New Roman"/>
          <w:color w:val="FF0000"/>
          <w:sz w:val="24"/>
          <w:szCs w:val="24"/>
        </w:rPr>
        <w:t>653</w:t>
      </w:r>
      <w:r w:rsidRPr="00456F47">
        <w:rPr>
          <w:rFonts w:ascii="Times New Roman" w:hAnsi="Times New Roman"/>
          <w:sz w:val="24"/>
          <w:szCs w:val="24"/>
        </w:rPr>
        <w:t>/202</w:t>
      </w:r>
      <w:r w:rsidRPr="00456F47" w:rsidR="00263431">
        <w:rPr>
          <w:rFonts w:ascii="Times New Roman" w:hAnsi="Times New Roman"/>
          <w:sz w:val="24"/>
          <w:szCs w:val="24"/>
        </w:rPr>
        <w:t>5</w:t>
      </w:r>
    </w:p>
    <w:p w:rsidR="0001707A" w:rsidRPr="00244A38" w:rsidP="007F5AF1">
      <w:pPr>
        <w:pStyle w:val="Header"/>
        <w:tabs>
          <w:tab w:val="clear" w:pos="4677"/>
          <w:tab w:val="center" w:pos="4819"/>
          <w:tab w:val="clear" w:pos="9355"/>
          <w:tab w:val="right" w:pos="9638"/>
        </w:tabs>
        <w:jc w:val="right"/>
        <w:rPr>
          <w:rFonts w:ascii="Times New Roman" w:hAnsi="Times New Roman"/>
          <w:sz w:val="26"/>
          <w:szCs w:val="26"/>
        </w:rPr>
      </w:pPr>
    </w:p>
    <w:p w:rsidR="004C77A0" w:rsidRPr="00244A38" w:rsidP="004C77A0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244A38">
        <w:rPr>
          <w:rFonts w:ascii="Times New Roman" w:eastAsia="Times New Roman" w:hAnsi="Times New Roman"/>
          <w:b/>
          <w:sz w:val="26"/>
          <w:szCs w:val="26"/>
          <w:lang w:eastAsia="ru-RU"/>
        </w:rPr>
        <w:t>РЕШЕНИЕ</w:t>
      </w:r>
    </w:p>
    <w:p w:rsidR="004C77A0" w:rsidRPr="00244A38" w:rsidP="004C77A0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244A38">
        <w:rPr>
          <w:rFonts w:ascii="Times New Roman" w:eastAsia="Times New Roman" w:hAnsi="Times New Roman"/>
          <w:b/>
          <w:sz w:val="26"/>
          <w:szCs w:val="26"/>
          <w:lang w:eastAsia="ru-RU"/>
        </w:rPr>
        <w:t>ИМЕНЕМ РОССИЙСКОЙ ФЕДЕРАЦИИ</w:t>
      </w:r>
    </w:p>
    <w:p w:rsidR="004C77A0" w:rsidRPr="00244A38" w:rsidP="004C77A0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244A38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(резолютивная часть)</w:t>
      </w:r>
    </w:p>
    <w:p w:rsidR="00415FC5" w:rsidRPr="00244A38" w:rsidP="00415FC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Style w:val="TableGrid"/>
        <w:tblpPr w:leftFromText="180" w:rightFromText="180" w:vertAnchor="text" w:horzAnchor="margin" w:tblpXSpec="right" w:tblpY="-2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66"/>
      </w:tblGrid>
      <w:tr w:rsidTr="0001707A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853"/>
        </w:trPr>
        <w:tc>
          <w:tcPr>
            <w:tcW w:w="5166" w:type="dxa"/>
          </w:tcPr>
          <w:p w:rsidR="0001707A" w:rsidRPr="00244A38" w:rsidP="0001707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44A3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Республика Крым, Раздольненский район,</w:t>
            </w:r>
          </w:p>
          <w:p w:rsidR="0001707A" w:rsidP="0001707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44A3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пгт</w:t>
            </w:r>
            <w:r w:rsidRPr="00244A3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. </w:t>
            </w:r>
            <w:r w:rsidRPr="00244A3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Раздольное</w:t>
            </w:r>
            <w:r w:rsidRPr="00244A3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 пр-т. 30 лет Победы, 22</w:t>
            </w:r>
          </w:p>
        </w:tc>
      </w:tr>
    </w:tbl>
    <w:p w:rsidR="00B042FC" w:rsidP="0001707A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31</w:t>
      </w:r>
      <w:r w:rsidR="004B07C7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.07</w:t>
      </w:r>
      <w:r w:rsidRPr="00244A38" w:rsidR="00475C0D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244A38" w:rsidR="00B467C5">
        <w:rPr>
          <w:rFonts w:ascii="Times New Roman" w:eastAsia="Times New Roman" w:hAnsi="Times New Roman"/>
          <w:sz w:val="26"/>
          <w:szCs w:val="26"/>
          <w:lang w:eastAsia="ru-RU"/>
        </w:rPr>
        <w:t>202</w:t>
      </w:r>
      <w:r w:rsidRPr="00244A38" w:rsidR="00475C0D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244A38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           </w:t>
      </w:r>
      <w:r w:rsidRPr="00244A38" w:rsidR="00B35330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295268">
        <w:rPr>
          <w:rFonts w:ascii="Times New Roman" w:eastAsia="Times New Roman" w:hAnsi="Times New Roman"/>
          <w:sz w:val="26"/>
          <w:szCs w:val="26"/>
          <w:lang w:eastAsia="ru-RU"/>
        </w:rPr>
        <w:tab/>
      </w:r>
    </w:p>
    <w:p w:rsidR="0001707A" w:rsidRPr="00244A38" w:rsidP="00B35330">
      <w:pPr>
        <w:spacing w:after="0" w:line="240" w:lineRule="auto"/>
        <w:ind w:left="3540"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7043D" w:rsidRPr="00244A38" w:rsidP="00DB3A95">
      <w:pPr>
        <w:spacing w:after="0" w:line="240" w:lineRule="auto"/>
        <w:ind w:left="4944"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7043D" w:rsidRPr="00244A38" w:rsidP="0097043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44A38">
        <w:rPr>
          <w:rFonts w:ascii="Times New Roman" w:eastAsia="Times New Roman" w:hAnsi="Times New Roman"/>
          <w:sz w:val="26"/>
          <w:szCs w:val="26"/>
          <w:lang w:eastAsia="ru-RU"/>
        </w:rPr>
        <w:t xml:space="preserve">Мировой судья судебного участка № 69 Раздольненского судебного района (Раздольненский муниципальный район) Республики Крым </w:t>
      </w:r>
      <w:r w:rsidRPr="00244A38" w:rsidR="00475C0D">
        <w:rPr>
          <w:rFonts w:ascii="Times New Roman" w:eastAsia="Times New Roman" w:hAnsi="Times New Roman"/>
          <w:sz w:val="26"/>
          <w:szCs w:val="26"/>
          <w:lang w:eastAsia="ru-RU"/>
        </w:rPr>
        <w:t>Олевский О.В</w:t>
      </w:r>
      <w:r w:rsidRPr="00244A38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97043D" w:rsidRPr="00244A38" w:rsidP="0097043D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44A38">
        <w:rPr>
          <w:rFonts w:ascii="Times New Roman" w:eastAsia="Times New Roman" w:hAnsi="Times New Roman"/>
          <w:sz w:val="26"/>
          <w:szCs w:val="26"/>
          <w:lang w:eastAsia="ru-RU"/>
        </w:rPr>
        <w:t xml:space="preserve">при </w:t>
      </w:r>
      <w:r w:rsidRPr="00244A38" w:rsidR="00F64D4F">
        <w:rPr>
          <w:rFonts w:ascii="Times New Roman" w:eastAsia="Times New Roman" w:hAnsi="Times New Roman"/>
          <w:sz w:val="26"/>
          <w:szCs w:val="26"/>
          <w:lang w:eastAsia="ru-RU"/>
        </w:rPr>
        <w:t>секретаре судебного заседания</w:t>
      </w:r>
      <w:r w:rsidR="0029526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01707A">
        <w:rPr>
          <w:rFonts w:ascii="Times New Roman" w:eastAsia="Times New Roman" w:hAnsi="Times New Roman"/>
          <w:sz w:val="26"/>
          <w:szCs w:val="26"/>
          <w:lang w:eastAsia="ru-RU"/>
        </w:rPr>
        <w:t>Никитиной Т</w:t>
      </w:r>
      <w:r w:rsidRPr="00244A38" w:rsidR="00475C0D">
        <w:rPr>
          <w:rFonts w:ascii="Times New Roman" w:eastAsia="Times New Roman" w:hAnsi="Times New Roman"/>
          <w:sz w:val="26"/>
          <w:szCs w:val="26"/>
          <w:lang w:eastAsia="ru-RU"/>
        </w:rPr>
        <w:t>.С</w:t>
      </w:r>
      <w:r w:rsidRPr="00244A38" w:rsidR="00B604CB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244A38" w:rsidR="00DD7D7B">
        <w:rPr>
          <w:rFonts w:ascii="Times New Roman" w:eastAsia="Times New Roman" w:hAnsi="Times New Roman"/>
          <w:sz w:val="26"/>
          <w:szCs w:val="26"/>
          <w:lang w:eastAsia="ru-RU"/>
        </w:rPr>
        <w:t>,</w:t>
      </w:r>
    </w:p>
    <w:p w:rsidR="006A601B" w:rsidP="008944A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44A38">
        <w:rPr>
          <w:rFonts w:ascii="Times New Roman" w:eastAsia="Times New Roman" w:hAnsi="Times New Roman"/>
          <w:sz w:val="26"/>
          <w:szCs w:val="26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="0001707A"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бщества с</w:t>
      </w:r>
      <w:r w:rsidR="00AD569F">
        <w:rPr>
          <w:rFonts w:ascii="Times New Roman" w:eastAsia="Times New Roman" w:hAnsi="Times New Roman"/>
          <w:sz w:val="26"/>
          <w:szCs w:val="26"/>
          <w:lang w:eastAsia="ru-RU"/>
        </w:rPr>
        <w:t xml:space="preserve"> ограниченной ответственностью </w:t>
      </w:r>
      <w:r w:rsidR="0075508A">
        <w:rPr>
          <w:rFonts w:ascii="Times New Roman" w:eastAsia="Times New Roman" w:hAnsi="Times New Roman"/>
          <w:sz w:val="26"/>
          <w:szCs w:val="26"/>
          <w:lang w:eastAsia="ru-RU"/>
        </w:rPr>
        <w:t xml:space="preserve">Профессиональной </w:t>
      </w:r>
      <w:r w:rsidR="0075508A">
        <w:rPr>
          <w:rFonts w:ascii="Times New Roman" w:eastAsia="Times New Roman" w:hAnsi="Times New Roman"/>
          <w:sz w:val="26"/>
          <w:szCs w:val="26"/>
          <w:lang w:eastAsia="ru-RU"/>
        </w:rPr>
        <w:t>коллекторской</w:t>
      </w:r>
      <w:r w:rsidR="0075508A">
        <w:rPr>
          <w:rFonts w:ascii="Times New Roman" w:eastAsia="Times New Roman" w:hAnsi="Times New Roman"/>
          <w:sz w:val="26"/>
          <w:szCs w:val="26"/>
          <w:lang w:eastAsia="ru-RU"/>
        </w:rPr>
        <w:t xml:space="preserve"> организации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«</w:t>
      </w:r>
      <w:r w:rsidR="0075508A">
        <w:rPr>
          <w:rFonts w:ascii="Times New Roman" w:eastAsia="Times New Roman" w:hAnsi="Times New Roman"/>
          <w:sz w:val="26"/>
          <w:szCs w:val="26"/>
          <w:lang w:eastAsia="ru-RU"/>
        </w:rPr>
        <w:t>Право онлайн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» к </w:t>
      </w:r>
      <w:r w:rsidR="0075508A">
        <w:rPr>
          <w:rFonts w:ascii="Times New Roman" w:eastAsia="Times New Roman" w:hAnsi="Times New Roman"/>
          <w:sz w:val="26"/>
          <w:szCs w:val="26"/>
          <w:lang w:eastAsia="ru-RU"/>
        </w:rPr>
        <w:t>Науменко Сергею Николаевичу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о взыскании задолженности по договору займа</w:t>
      </w:r>
    </w:p>
    <w:p w:rsidR="0097043D" w:rsidP="008944A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</w:t>
      </w:r>
      <w:r w:rsidR="00295268">
        <w:rPr>
          <w:rFonts w:ascii="Times New Roman" w:eastAsia="Times New Roman" w:hAnsi="Times New Roman"/>
          <w:sz w:val="26"/>
          <w:szCs w:val="26"/>
          <w:lang w:eastAsia="ru-RU"/>
        </w:rPr>
        <w:t xml:space="preserve">  </w:t>
      </w:r>
      <w:r w:rsidRPr="00244A38" w:rsidR="004C77A0">
        <w:rPr>
          <w:rFonts w:ascii="Times New Roman" w:eastAsia="Times New Roman" w:hAnsi="Times New Roman"/>
          <w:sz w:val="26"/>
          <w:szCs w:val="26"/>
          <w:lang w:eastAsia="ru-RU"/>
        </w:rPr>
        <w:t>р</w:t>
      </w:r>
      <w:r w:rsidRPr="00244A38">
        <w:rPr>
          <w:rFonts w:ascii="Times New Roman" w:eastAsia="Times New Roman" w:hAnsi="Times New Roman"/>
          <w:sz w:val="26"/>
          <w:szCs w:val="26"/>
          <w:lang w:eastAsia="ru-RU"/>
        </w:rPr>
        <w:t xml:space="preserve">уководствуясь </w:t>
      </w:r>
      <w:r w:rsidRPr="00244A38">
        <w:rPr>
          <w:rFonts w:ascii="Times New Roman" w:eastAsia="Times New Roman" w:hAnsi="Times New Roman"/>
          <w:sz w:val="26"/>
          <w:szCs w:val="26"/>
          <w:lang w:eastAsia="ru-RU"/>
        </w:rPr>
        <w:t>ст.ст</w:t>
      </w:r>
      <w:r w:rsidRPr="00244A38">
        <w:rPr>
          <w:rFonts w:ascii="Times New Roman" w:eastAsia="Times New Roman" w:hAnsi="Times New Roman"/>
          <w:sz w:val="26"/>
          <w:szCs w:val="26"/>
          <w:lang w:eastAsia="ru-RU"/>
        </w:rPr>
        <w:t>. 194 – 1</w:t>
      </w:r>
      <w:r w:rsidR="00C371B0">
        <w:rPr>
          <w:rFonts w:ascii="Times New Roman" w:eastAsia="Times New Roman" w:hAnsi="Times New Roman"/>
          <w:sz w:val="26"/>
          <w:szCs w:val="26"/>
          <w:lang w:eastAsia="ru-RU"/>
        </w:rPr>
        <w:t>99 ГПК РФ</w:t>
      </w:r>
      <w:r w:rsidRPr="00244A38">
        <w:rPr>
          <w:rFonts w:ascii="Times New Roman" w:eastAsia="Times New Roman" w:hAnsi="Times New Roman"/>
          <w:sz w:val="26"/>
          <w:szCs w:val="26"/>
          <w:lang w:eastAsia="ru-RU"/>
        </w:rPr>
        <w:t>, мировой судья</w:t>
      </w:r>
    </w:p>
    <w:p w:rsidR="0001707A" w:rsidRPr="00244A38" w:rsidP="008944A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7043D" w:rsidRPr="00244A38" w:rsidP="0097043D">
      <w:pPr>
        <w:spacing w:after="0" w:line="240" w:lineRule="auto"/>
        <w:ind w:right="-31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244A38">
        <w:rPr>
          <w:rFonts w:ascii="Times New Roman" w:eastAsia="Times New Roman" w:hAnsi="Times New Roman"/>
          <w:b/>
          <w:sz w:val="26"/>
          <w:szCs w:val="26"/>
          <w:lang w:eastAsia="ru-RU"/>
        </w:rPr>
        <w:t>РЕШИЛ:</w:t>
      </w:r>
    </w:p>
    <w:p w:rsidR="00652FCC" w:rsidRPr="00244A38" w:rsidP="00652FCC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Исковое</w:t>
      </w:r>
      <w:r w:rsidR="004B07C7">
        <w:rPr>
          <w:rFonts w:ascii="Times New Roman" w:eastAsia="Times New Roman" w:hAnsi="Times New Roman"/>
          <w:sz w:val="26"/>
          <w:szCs w:val="26"/>
          <w:lang w:eastAsia="ru-RU"/>
        </w:rPr>
        <w:t xml:space="preserve"> заявления</w:t>
      </w:r>
      <w:r w:rsidRPr="00244A3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75508A">
        <w:rPr>
          <w:rFonts w:ascii="Times New Roman" w:eastAsia="Times New Roman" w:hAnsi="Times New Roman"/>
          <w:sz w:val="26"/>
          <w:szCs w:val="26"/>
          <w:lang w:eastAsia="ru-RU"/>
        </w:rPr>
        <w:t xml:space="preserve">Общества с ограниченной ответственностью Профессиональной </w:t>
      </w:r>
      <w:r w:rsidR="0075508A">
        <w:rPr>
          <w:rFonts w:ascii="Times New Roman" w:eastAsia="Times New Roman" w:hAnsi="Times New Roman"/>
          <w:sz w:val="26"/>
          <w:szCs w:val="26"/>
          <w:lang w:eastAsia="ru-RU"/>
        </w:rPr>
        <w:t>коллекторской</w:t>
      </w:r>
      <w:r w:rsidR="0075508A">
        <w:rPr>
          <w:rFonts w:ascii="Times New Roman" w:eastAsia="Times New Roman" w:hAnsi="Times New Roman"/>
          <w:sz w:val="26"/>
          <w:szCs w:val="26"/>
          <w:lang w:eastAsia="ru-RU"/>
        </w:rPr>
        <w:t xml:space="preserve"> организации «Право онлайн» к Науменко Сергею Николаевичу о взыскании задолженности по договору займа</w:t>
      </w:r>
      <w:r w:rsidRPr="00244A38" w:rsidR="0029526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244A38">
        <w:rPr>
          <w:rFonts w:ascii="Times New Roman" w:eastAsia="Times New Roman" w:hAnsi="Times New Roman"/>
          <w:sz w:val="26"/>
          <w:szCs w:val="26"/>
          <w:lang w:eastAsia="ru-RU"/>
        </w:rPr>
        <w:t xml:space="preserve">– </w:t>
      </w:r>
      <w:r w:rsidR="0075508A">
        <w:rPr>
          <w:rFonts w:ascii="Times New Roman" w:eastAsia="Times New Roman" w:hAnsi="Times New Roman"/>
          <w:sz w:val="26"/>
          <w:szCs w:val="26"/>
          <w:lang w:eastAsia="ru-RU"/>
        </w:rPr>
        <w:t>удовлетворить</w:t>
      </w:r>
      <w:r w:rsidRPr="00244A38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FB21E3" w:rsidRPr="00244A38" w:rsidP="00FB21E3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Взыскать с </w:t>
      </w:r>
      <w:r w:rsidRPr="00FB21E3">
        <w:rPr>
          <w:rFonts w:ascii="Times New Roman" w:hAnsi="Times New Roman"/>
          <w:sz w:val="26"/>
          <w:szCs w:val="26"/>
        </w:rPr>
        <w:t xml:space="preserve">Науменко Сергея Николаевича, </w:t>
      </w:r>
      <w:r w:rsidR="007F53A0">
        <w:rPr>
          <w:rFonts w:ascii="Times New Roman" w:hAnsi="Times New Roman"/>
          <w:sz w:val="26"/>
          <w:szCs w:val="26"/>
        </w:rPr>
        <w:t>«данные изъяты»</w:t>
      </w:r>
      <w:r w:rsidRPr="00FB21E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в пользу Общества с ограниченной ответственностью профессиональной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коллекторской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организации «Право онлайн», расположенного по адресу: </w:t>
      </w:r>
      <w:r w:rsidRPr="00BB7370">
        <w:rPr>
          <w:rFonts w:ascii="Times New Roman" w:hAnsi="Times New Roman"/>
          <w:sz w:val="26"/>
          <w:szCs w:val="26"/>
        </w:rPr>
        <w:t xml:space="preserve">630005, г. Новосибирск,  ул. Фрунзе, </w:t>
      </w:r>
      <w:r>
        <w:rPr>
          <w:rFonts w:ascii="Times New Roman" w:hAnsi="Times New Roman"/>
          <w:sz w:val="26"/>
          <w:szCs w:val="26"/>
        </w:rPr>
        <w:t>з</w:t>
      </w:r>
      <w:r w:rsidRPr="00BB7370">
        <w:rPr>
          <w:rFonts w:ascii="Times New Roman" w:hAnsi="Times New Roman"/>
          <w:sz w:val="26"/>
          <w:szCs w:val="26"/>
        </w:rPr>
        <w:t>д</w:t>
      </w:r>
      <w:r w:rsidRPr="00BB7370">
        <w:rPr>
          <w:rFonts w:ascii="Times New Roman" w:hAnsi="Times New Roman"/>
          <w:sz w:val="26"/>
          <w:szCs w:val="26"/>
        </w:rPr>
        <w:t xml:space="preserve">. 88, 2 этаж, офис 21;  ОГРН: 1195476020343; ИНН: 5407973997; </w:t>
      </w:r>
      <w:r w:rsidRPr="00BB7370">
        <w:rPr>
          <w:rFonts w:ascii="Times New Roman" w:hAnsi="Times New Roman"/>
          <w:sz w:val="26"/>
          <w:szCs w:val="26"/>
        </w:rPr>
        <w:t>КПП: 540601001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, задолженность по договору займа № 34739921 за период с 01.04.2024 по 17.09.2024 года в размере 12 000 (двенадцать тысяч) рублей 00 копеек, проценты за пользование займом в размере 7 920 (семь тысяч девятьсот двадцать) рублей 00 копеек, госпошлину в размере 4 000 (четыре тысячи) рублей, а всего 23 920 (двадцать три тысяч</w:t>
      </w:r>
      <w:r w:rsidR="00456F47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девятьсот двадцать) рублей 00 копеек.</w:t>
      </w:r>
    </w:p>
    <w:p w:rsidR="00FB21E3" w:rsidRPr="00244A38" w:rsidP="00FB21E3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44A38">
        <w:rPr>
          <w:rFonts w:ascii="Times New Roman" w:eastAsia="Times New Roman" w:hAnsi="Times New Roman"/>
          <w:sz w:val="26"/>
          <w:szCs w:val="26"/>
          <w:lang w:eastAsia="ru-RU"/>
        </w:rPr>
        <w:t>Решение может быть обжаловано в Раздольненский районный суд Республики Крым через мирового судью в течение месяца со дня принятия решения суда в окончательной форме.</w:t>
      </w:r>
    </w:p>
    <w:p w:rsidR="00FB21E3" w:rsidRPr="00244A38" w:rsidP="00FB21E3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44A38">
        <w:rPr>
          <w:rFonts w:ascii="Times New Roman" w:eastAsia="Times New Roman" w:hAnsi="Times New Roman"/>
          <w:sz w:val="26"/>
          <w:szCs w:val="26"/>
          <w:lang w:eastAsia="ru-RU"/>
        </w:rPr>
        <w:t>Мотивированное решение суда может быть изготовлено в течени</w:t>
      </w:r>
      <w:r w:rsidRPr="00244A38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244A38">
        <w:rPr>
          <w:rFonts w:ascii="Times New Roman" w:eastAsia="Times New Roman" w:hAnsi="Times New Roman"/>
          <w:sz w:val="26"/>
          <w:szCs w:val="26"/>
          <w:lang w:eastAsia="ru-RU"/>
        </w:rPr>
        <w:t xml:space="preserve">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FB21E3" w:rsidRPr="00244A38" w:rsidP="00FB21E3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44A38">
        <w:rPr>
          <w:rFonts w:ascii="Times New Roman" w:eastAsia="Times New Roman" w:hAnsi="Times New Roman"/>
          <w:sz w:val="26"/>
          <w:szCs w:val="26"/>
          <w:lang w:eastAsia="ru-RU"/>
        </w:rPr>
        <w:t>Заявление о составлении мотивированного решения суда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FB21E3" w:rsidRPr="00244A38" w:rsidP="00FB21E3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</w:p>
    <w:p w:rsidR="00FB21E3" w:rsidP="00FB21E3">
      <w:pPr>
        <w:pStyle w:val="NoSpacing"/>
        <w:rPr>
          <w:rFonts w:ascii="Times New Roman" w:hAnsi="Times New Roman"/>
          <w:b/>
          <w:sz w:val="26"/>
          <w:szCs w:val="26"/>
          <w:lang w:eastAsia="zh-CN"/>
        </w:rPr>
      </w:pPr>
      <w:r w:rsidRPr="00C371B0">
        <w:rPr>
          <w:rFonts w:ascii="Times New Roman" w:hAnsi="Times New Roman"/>
          <w:b/>
          <w:sz w:val="26"/>
          <w:szCs w:val="26"/>
          <w:lang w:eastAsia="zh-CN"/>
        </w:rPr>
        <w:t xml:space="preserve">Мировой судья                           /подпись/                  </w:t>
      </w:r>
      <w:r w:rsidRPr="00C371B0">
        <w:rPr>
          <w:rFonts w:ascii="Times New Roman" w:hAnsi="Times New Roman"/>
          <w:b/>
          <w:sz w:val="26"/>
          <w:szCs w:val="26"/>
          <w:lang w:eastAsia="zh-CN"/>
        </w:rPr>
        <w:tab/>
      </w:r>
      <w:r w:rsidRPr="00C371B0">
        <w:rPr>
          <w:rFonts w:ascii="Times New Roman" w:hAnsi="Times New Roman"/>
          <w:b/>
          <w:sz w:val="26"/>
          <w:szCs w:val="26"/>
          <w:lang w:eastAsia="zh-CN"/>
        </w:rPr>
        <w:tab/>
      </w:r>
      <w:r w:rsidRPr="00C371B0">
        <w:rPr>
          <w:rFonts w:ascii="Times New Roman" w:hAnsi="Times New Roman"/>
          <w:b/>
          <w:sz w:val="26"/>
          <w:szCs w:val="26"/>
          <w:lang w:eastAsia="zh-CN"/>
        </w:rPr>
        <w:t>Олевский</w:t>
      </w:r>
      <w:r w:rsidRPr="00C371B0">
        <w:rPr>
          <w:rFonts w:ascii="Times New Roman" w:hAnsi="Times New Roman"/>
          <w:b/>
          <w:sz w:val="26"/>
          <w:szCs w:val="26"/>
          <w:lang w:eastAsia="zh-CN"/>
        </w:rPr>
        <w:t xml:space="preserve"> О.В.</w:t>
      </w:r>
    </w:p>
    <w:sectPr w:rsidSect="00456F47">
      <w:headerReference w:type="default" r:id="rId4"/>
      <w:pgSz w:w="11906" w:h="16838"/>
      <w:pgMar w:top="426" w:right="707" w:bottom="284" w:left="1276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1707A" w:rsidP="0001707A">
    <w:pPr>
      <w:pStyle w:val="Header"/>
      <w:tabs>
        <w:tab w:val="clear" w:pos="4677"/>
        <w:tab w:val="center" w:pos="4819"/>
        <w:tab w:val="clear" w:pos="9355"/>
        <w:tab w:val="right" w:pos="9638"/>
      </w:tabs>
      <w:jc w:val="right"/>
      <w:rPr>
        <w:rFonts w:ascii="Times New Roman" w:hAnsi="Times New Roman"/>
      </w:rPr>
    </w:pPr>
    <w:r w:rsidRPr="0001707A">
      <w:rPr>
        <w:rFonts w:ascii="Times New Roman" w:hAnsi="Times New Roman"/>
      </w:rPr>
      <w:t>213 - О взыскании сумм по договору займа, кредитному договору</w:t>
    </w:r>
  </w:p>
  <w:p w:rsidR="00BA7756" w:rsidRPr="0001707A" w:rsidP="0001707A">
    <w:pPr>
      <w:pStyle w:val="Header"/>
      <w:tabs>
        <w:tab w:val="clear" w:pos="4677"/>
        <w:tab w:val="center" w:pos="4819"/>
        <w:tab w:val="clear" w:pos="9355"/>
        <w:tab w:val="right" w:pos="9638"/>
      </w:tabs>
      <w:jc w:val="right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2031"/>
    <w:rsid w:val="00006B6B"/>
    <w:rsid w:val="0001290D"/>
    <w:rsid w:val="0001707A"/>
    <w:rsid w:val="00044724"/>
    <w:rsid w:val="0007137C"/>
    <w:rsid w:val="00081649"/>
    <w:rsid w:val="000A3A65"/>
    <w:rsid w:val="000A5D8F"/>
    <w:rsid w:val="000C3ADA"/>
    <w:rsid w:val="000C55FD"/>
    <w:rsid w:val="000F2923"/>
    <w:rsid w:val="000F6554"/>
    <w:rsid w:val="00102690"/>
    <w:rsid w:val="001036EA"/>
    <w:rsid w:val="001142D8"/>
    <w:rsid w:val="00127E1B"/>
    <w:rsid w:val="00140713"/>
    <w:rsid w:val="001442F1"/>
    <w:rsid w:val="00157592"/>
    <w:rsid w:val="00171234"/>
    <w:rsid w:val="00181DA9"/>
    <w:rsid w:val="001A526C"/>
    <w:rsid w:val="001B183A"/>
    <w:rsid w:val="001C0B1E"/>
    <w:rsid w:val="001D2A79"/>
    <w:rsid w:val="001D51B7"/>
    <w:rsid w:val="001E5DCA"/>
    <w:rsid w:val="001E7103"/>
    <w:rsid w:val="0022244C"/>
    <w:rsid w:val="00224513"/>
    <w:rsid w:val="00244A38"/>
    <w:rsid w:val="0025751A"/>
    <w:rsid w:val="002576D5"/>
    <w:rsid w:val="00263431"/>
    <w:rsid w:val="00264088"/>
    <w:rsid w:val="00265793"/>
    <w:rsid w:val="0026740E"/>
    <w:rsid w:val="00276C01"/>
    <w:rsid w:val="00281B35"/>
    <w:rsid w:val="00283322"/>
    <w:rsid w:val="00295268"/>
    <w:rsid w:val="002A0841"/>
    <w:rsid w:val="002B593F"/>
    <w:rsid w:val="002C16B2"/>
    <w:rsid w:val="002D61D9"/>
    <w:rsid w:val="002E5F30"/>
    <w:rsid w:val="003000AE"/>
    <w:rsid w:val="003011F1"/>
    <w:rsid w:val="00301795"/>
    <w:rsid w:val="0030541E"/>
    <w:rsid w:val="00306BC5"/>
    <w:rsid w:val="00341C42"/>
    <w:rsid w:val="00342500"/>
    <w:rsid w:val="00342EF8"/>
    <w:rsid w:val="00344823"/>
    <w:rsid w:val="00345EF3"/>
    <w:rsid w:val="00354DAD"/>
    <w:rsid w:val="00393DF4"/>
    <w:rsid w:val="003B3AB0"/>
    <w:rsid w:val="003C13C8"/>
    <w:rsid w:val="003D408B"/>
    <w:rsid w:val="003D491E"/>
    <w:rsid w:val="003D5187"/>
    <w:rsid w:val="003E729C"/>
    <w:rsid w:val="00401CB0"/>
    <w:rsid w:val="00411206"/>
    <w:rsid w:val="00415FC5"/>
    <w:rsid w:val="00424F00"/>
    <w:rsid w:val="004304BB"/>
    <w:rsid w:val="00442781"/>
    <w:rsid w:val="00442A77"/>
    <w:rsid w:val="00443D7E"/>
    <w:rsid w:val="00450A97"/>
    <w:rsid w:val="0045504C"/>
    <w:rsid w:val="00456F47"/>
    <w:rsid w:val="00464534"/>
    <w:rsid w:val="00465125"/>
    <w:rsid w:val="004702AF"/>
    <w:rsid w:val="00475C0D"/>
    <w:rsid w:val="004800A4"/>
    <w:rsid w:val="004851E1"/>
    <w:rsid w:val="004932C4"/>
    <w:rsid w:val="00497065"/>
    <w:rsid w:val="004A22B0"/>
    <w:rsid w:val="004B07C7"/>
    <w:rsid w:val="004B17F5"/>
    <w:rsid w:val="004B3109"/>
    <w:rsid w:val="004B5905"/>
    <w:rsid w:val="004B5C45"/>
    <w:rsid w:val="004C4D54"/>
    <w:rsid w:val="004C77A0"/>
    <w:rsid w:val="004D2BCC"/>
    <w:rsid w:val="004D6971"/>
    <w:rsid w:val="004E17DB"/>
    <w:rsid w:val="004E1ECB"/>
    <w:rsid w:val="004E5985"/>
    <w:rsid w:val="004F479D"/>
    <w:rsid w:val="00504B81"/>
    <w:rsid w:val="0051507A"/>
    <w:rsid w:val="005165D9"/>
    <w:rsid w:val="00516F56"/>
    <w:rsid w:val="00530862"/>
    <w:rsid w:val="00533717"/>
    <w:rsid w:val="00541B55"/>
    <w:rsid w:val="00554B46"/>
    <w:rsid w:val="00556FAE"/>
    <w:rsid w:val="00560F71"/>
    <w:rsid w:val="00576832"/>
    <w:rsid w:val="005A3105"/>
    <w:rsid w:val="005B4911"/>
    <w:rsid w:val="005C1C0A"/>
    <w:rsid w:val="005C4431"/>
    <w:rsid w:val="005C54A1"/>
    <w:rsid w:val="005C7507"/>
    <w:rsid w:val="005D279C"/>
    <w:rsid w:val="005E24F8"/>
    <w:rsid w:val="005E7F43"/>
    <w:rsid w:val="005F1E8A"/>
    <w:rsid w:val="005F559E"/>
    <w:rsid w:val="0060065C"/>
    <w:rsid w:val="00601898"/>
    <w:rsid w:val="00605F2C"/>
    <w:rsid w:val="0062465B"/>
    <w:rsid w:val="00626880"/>
    <w:rsid w:val="0064756A"/>
    <w:rsid w:val="00651F78"/>
    <w:rsid w:val="00652FCC"/>
    <w:rsid w:val="00673F26"/>
    <w:rsid w:val="0067516E"/>
    <w:rsid w:val="0067534B"/>
    <w:rsid w:val="00687EA2"/>
    <w:rsid w:val="006A601B"/>
    <w:rsid w:val="006A6375"/>
    <w:rsid w:val="006B4DB5"/>
    <w:rsid w:val="006C0EAE"/>
    <w:rsid w:val="006C7CD2"/>
    <w:rsid w:val="006F0C31"/>
    <w:rsid w:val="007002F9"/>
    <w:rsid w:val="00706C27"/>
    <w:rsid w:val="00716A3F"/>
    <w:rsid w:val="0072758D"/>
    <w:rsid w:val="00746E69"/>
    <w:rsid w:val="00751583"/>
    <w:rsid w:val="0075508A"/>
    <w:rsid w:val="00767367"/>
    <w:rsid w:val="0077107C"/>
    <w:rsid w:val="0077457B"/>
    <w:rsid w:val="00777336"/>
    <w:rsid w:val="007811D4"/>
    <w:rsid w:val="00782B69"/>
    <w:rsid w:val="0079324F"/>
    <w:rsid w:val="007A39A8"/>
    <w:rsid w:val="007A50C4"/>
    <w:rsid w:val="007B256B"/>
    <w:rsid w:val="007C017A"/>
    <w:rsid w:val="007C61E6"/>
    <w:rsid w:val="007F344B"/>
    <w:rsid w:val="007F53A0"/>
    <w:rsid w:val="007F5AF1"/>
    <w:rsid w:val="007F7334"/>
    <w:rsid w:val="00803014"/>
    <w:rsid w:val="0081018E"/>
    <w:rsid w:val="00817101"/>
    <w:rsid w:val="00834B33"/>
    <w:rsid w:val="00834F1E"/>
    <w:rsid w:val="00836384"/>
    <w:rsid w:val="00850B54"/>
    <w:rsid w:val="00851E36"/>
    <w:rsid w:val="00855F73"/>
    <w:rsid w:val="008560FC"/>
    <w:rsid w:val="008723EC"/>
    <w:rsid w:val="008743C5"/>
    <w:rsid w:val="0088028C"/>
    <w:rsid w:val="008944A2"/>
    <w:rsid w:val="008A0B6F"/>
    <w:rsid w:val="008A35CE"/>
    <w:rsid w:val="008E628B"/>
    <w:rsid w:val="008F1671"/>
    <w:rsid w:val="009013FE"/>
    <w:rsid w:val="00912ADE"/>
    <w:rsid w:val="00921A22"/>
    <w:rsid w:val="00921A53"/>
    <w:rsid w:val="00924087"/>
    <w:rsid w:val="00924DC2"/>
    <w:rsid w:val="00926493"/>
    <w:rsid w:val="0093263E"/>
    <w:rsid w:val="00933F1F"/>
    <w:rsid w:val="00943098"/>
    <w:rsid w:val="0097043D"/>
    <w:rsid w:val="0099759A"/>
    <w:rsid w:val="00997D21"/>
    <w:rsid w:val="009B0559"/>
    <w:rsid w:val="009B082A"/>
    <w:rsid w:val="009B08A6"/>
    <w:rsid w:val="009B12DA"/>
    <w:rsid w:val="009B47BF"/>
    <w:rsid w:val="009C5E6D"/>
    <w:rsid w:val="009D685B"/>
    <w:rsid w:val="009E247E"/>
    <w:rsid w:val="009E5A78"/>
    <w:rsid w:val="009E5C7F"/>
    <w:rsid w:val="009F3A26"/>
    <w:rsid w:val="00A07030"/>
    <w:rsid w:val="00A33300"/>
    <w:rsid w:val="00A34572"/>
    <w:rsid w:val="00A351B1"/>
    <w:rsid w:val="00A449F7"/>
    <w:rsid w:val="00A5110F"/>
    <w:rsid w:val="00A826E7"/>
    <w:rsid w:val="00A95CAB"/>
    <w:rsid w:val="00AA7B4D"/>
    <w:rsid w:val="00AB5DB9"/>
    <w:rsid w:val="00AB70E7"/>
    <w:rsid w:val="00AD08B2"/>
    <w:rsid w:val="00AD569F"/>
    <w:rsid w:val="00AE482F"/>
    <w:rsid w:val="00AE77BA"/>
    <w:rsid w:val="00AE7C76"/>
    <w:rsid w:val="00B042FC"/>
    <w:rsid w:val="00B0767F"/>
    <w:rsid w:val="00B1038B"/>
    <w:rsid w:val="00B1201A"/>
    <w:rsid w:val="00B14208"/>
    <w:rsid w:val="00B17A1C"/>
    <w:rsid w:val="00B2709F"/>
    <w:rsid w:val="00B3030F"/>
    <w:rsid w:val="00B31C87"/>
    <w:rsid w:val="00B35330"/>
    <w:rsid w:val="00B37BA3"/>
    <w:rsid w:val="00B416AF"/>
    <w:rsid w:val="00B42C2A"/>
    <w:rsid w:val="00B467C5"/>
    <w:rsid w:val="00B5027D"/>
    <w:rsid w:val="00B53B6D"/>
    <w:rsid w:val="00B604CB"/>
    <w:rsid w:val="00B608CB"/>
    <w:rsid w:val="00B67A40"/>
    <w:rsid w:val="00B821B6"/>
    <w:rsid w:val="00BA04CA"/>
    <w:rsid w:val="00BA7756"/>
    <w:rsid w:val="00BB61A4"/>
    <w:rsid w:val="00BB7370"/>
    <w:rsid w:val="00BF6A49"/>
    <w:rsid w:val="00BF7E62"/>
    <w:rsid w:val="00BF7EF9"/>
    <w:rsid w:val="00C01D08"/>
    <w:rsid w:val="00C02C57"/>
    <w:rsid w:val="00C078B7"/>
    <w:rsid w:val="00C371B0"/>
    <w:rsid w:val="00C40572"/>
    <w:rsid w:val="00C549CE"/>
    <w:rsid w:val="00C55DDF"/>
    <w:rsid w:val="00C700BA"/>
    <w:rsid w:val="00C86A45"/>
    <w:rsid w:val="00C909AE"/>
    <w:rsid w:val="00C97AF9"/>
    <w:rsid w:val="00C97CF2"/>
    <w:rsid w:val="00CB0457"/>
    <w:rsid w:val="00CB1D59"/>
    <w:rsid w:val="00CC2882"/>
    <w:rsid w:val="00CD3933"/>
    <w:rsid w:val="00CD5C0B"/>
    <w:rsid w:val="00CF06C7"/>
    <w:rsid w:val="00D01377"/>
    <w:rsid w:val="00D14EC3"/>
    <w:rsid w:val="00D348B5"/>
    <w:rsid w:val="00D57553"/>
    <w:rsid w:val="00D57655"/>
    <w:rsid w:val="00D856EF"/>
    <w:rsid w:val="00D8789F"/>
    <w:rsid w:val="00DA3D6A"/>
    <w:rsid w:val="00DB3A95"/>
    <w:rsid w:val="00DB5212"/>
    <w:rsid w:val="00DB5695"/>
    <w:rsid w:val="00DD033C"/>
    <w:rsid w:val="00DD1875"/>
    <w:rsid w:val="00DD480F"/>
    <w:rsid w:val="00DD7D7B"/>
    <w:rsid w:val="00DE4D8B"/>
    <w:rsid w:val="00DE6943"/>
    <w:rsid w:val="00DE6C4F"/>
    <w:rsid w:val="00DF4D4B"/>
    <w:rsid w:val="00E03EF7"/>
    <w:rsid w:val="00E0682C"/>
    <w:rsid w:val="00E22095"/>
    <w:rsid w:val="00E22C02"/>
    <w:rsid w:val="00E33A6F"/>
    <w:rsid w:val="00E347B1"/>
    <w:rsid w:val="00E363E8"/>
    <w:rsid w:val="00E44241"/>
    <w:rsid w:val="00E523C6"/>
    <w:rsid w:val="00E94F8F"/>
    <w:rsid w:val="00EF7B2F"/>
    <w:rsid w:val="00F060B9"/>
    <w:rsid w:val="00F24828"/>
    <w:rsid w:val="00F26657"/>
    <w:rsid w:val="00F3304C"/>
    <w:rsid w:val="00F47D4C"/>
    <w:rsid w:val="00F55875"/>
    <w:rsid w:val="00F60374"/>
    <w:rsid w:val="00F606F2"/>
    <w:rsid w:val="00F6265F"/>
    <w:rsid w:val="00F64D4F"/>
    <w:rsid w:val="00F6532B"/>
    <w:rsid w:val="00F80616"/>
    <w:rsid w:val="00F8185F"/>
    <w:rsid w:val="00FB21E3"/>
    <w:rsid w:val="00FB52D4"/>
    <w:rsid w:val="00FC34E0"/>
    <w:rsid w:val="00FE1C8F"/>
    <w:rsid w:val="00FE2C5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3A6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7516E"/>
    <w:rPr>
      <w:color w:val="0563C1" w:themeColor="hyperlink"/>
      <w:u w:val="single"/>
    </w:rPr>
  </w:style>
  <w:style w:type="paragraph" w:styleId="Header">
    <w:name w:val="header"/>
    <w:basedOn w:val="Normal"/>
    <w:link w:val="a0"/>
    <w:unhideWhenUsed/>
    <w:rsid w:val="007F5A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rsid w:val="007F5AF1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7F5A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7F5AF1"/>
    <w:rPr>
      <w:rFonts w:ascii="Calibri" w:eastAsia="Calibri" w:hAnsi="Calibri" w:cs="Times New Roman"/>
    </w:rPr>
  </w:style>
  <w:style w:type="character" w:customStyle="1" w:styleId="2">
    <w:name w:val="Основной текст (2)_"/>
    <w:rsid w:val="00C549CE"/>
    <w:rPr>
      <w:rFonts w:ascii="Times New Roman" w:hAnsi="Times New Roman" w:cs="Times New Roman"/>
      <w:sz w:val="22"/>
      <w:szCs w:val="22"/>
      <w:u w:val="none"/>
    </w:rPr>
  </w:style>
  <w:style w:type="paragraph" w:customStyle="1" w:styleId="20">
    <w:name w:val="Основной текст (2)"/>
    <w:basedOn w:val="Normal"/>
    <w:rsid w:val="00C549CE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  <w:style w:type="table" w:styleId="TableGrid">
    <w:name w:val="Table Grid"/>
    <w:basedOn w:val="TableNormal"/>
    <w:uiPriority w:val="39"/>
    <w:rsid w:val="000170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C371B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