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E56FE">
      <w:pPr>
        <w:jc w:val="right"/>
      </w:pPr>
      <w:r>
        <w:t>Дело № 2-7-8/2020</w:t>
      </w:r>
    </w:p>
    <w:p w:rsidR="00A77B3E" w:rsidP="007E56FE">
      <w:pPr>
        <w:jc w:val="right"/>
      </w:pPr>
      <w:r>
        <w:t>(№ 02-0008/7/2020)</w:t>
      </w:r>
    </w:p>
    <w:p w:rsidR="00A77B3E" w:rsidP="007E56FE">
      <w:pPr>
        <w:jc w:val="center"/>
      </w:pPr>
      <w:r>
        <w:t>РЕШЕНИЕ</w:t>
      </w:r>
    </w:p>
    <w:p w:rsidR="00A77B3E" w:rsidP="007E56FE">
      <w:pPr>
        <w:jc w:val="center"/>
      </w:pPr>
      <w:r>
        <w:t>ИМЕНЕМ РОССИЙСКОЙ ФЕДЕРАЦИИ</w:t>
      </w:r>
    </w:p>
    <w:p w:rsidR="00A77B3E" w:rsidP="007E56FE">
      <w:pPr>
        <w:jc w:val="center"/>
      </w:pPr>
      <w:r>
        <w:t>(резолютивная часть)</w:t>
      </w:r>
    </w:p>
    <w:p w:rsidR="00A77B3E" w:rsidP="007E56FE">
      <w:pPr>
        <w:tabs>
          <w:tab w:val="right" w:pos="9971"/>
        </w:tabs>
        <w:jc w:val="both"/>
      </w:pPr>
      <w:r>
        <w:t>21 февраля 2020 года</w:t>
      </w:r>
      <w:r>
        <w:tab/>
      </w:r>
      <w:r>
        <w:t>гор. Симферополь</w:t>
      </w:r>
    </w:p>
    <w:p w:rsidR="00A77B3E" w:rsidP="007E56FE">
      <w:pPr>
        <w:jc w:val="right"/>
      </w:pPr>
      <w:r>
        <w:t>ул. Киевская, 55/2</w:t>
      </w:r>
    </w:p>
    <w:p w:rsidR="00A77B3E" w:rsidP="007E56FE">
      <w:pPr>
        <w:jc w:val="both"/>
      </w:pPr>
      <w:r>
        <w:t xml:space="preserve"> </w:t>
      </w:r>
    </w:p>
    <w:p w:rsidR="00A77B3E" w:rsidP="007E56FE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7E56FE">
      <w:pPr>
        <w:jc w:val="both"/>
      </w:pPr>
      <w:r>
        <w:t xml:space="preserve">при секретаре судебного заседания </w:t>
      </w:r>
      <w:r>
        <w:t>фио</w:t>
      </w:r>
      <w:r>
        <w:t>,</w:t>
      </w:r>
    </w:p>
    <w:p w:rsidR="00A77B3E" w:rsidP="007E56FE">
      <w:pPr>
        <w:jc w:val="both"/>
      </w:pPr>
      <w:r>
        <w:t xml:space="preserve">с участием: </w:t>
      </w:r>
    </w:p>
    <w:p w:rsidR="00A77B3E" w:rsidP="007E56FE">
      <w:pPr>
        <w:jc w:val="both"/>
      </w:pPr>
      <w:r>
        <w:t xml:space="preserve">истца – </w:t>
      </w:r>
      <w:r>
        <w:t>фио</w:t>
      </w:r>
      <w:r>
        <w:t>,</w:t>
      </w:r>
    </w:p>
    <w:p w:rsidR="00A77B3E" w:rsidP="007E56FE">
      <w:pPr>
        <w:jc w:val="both"/>
      </w:pPr>
      <w:r>
        <w:t>рассмотрев в открытом судебном заседании</w:t>
      </w:r>
      <w:r>
        <w:t xml:space="preserve"> гражданское дело по исковому заявлению </w:t>
      </w:r>
      <w:r>
        <w:t>фио</w:t>
      </w:r>
      <w:r>
        <w:t xml:space="preserve"> к наименование организации, наименование организации о взыскании стоимости авиабилета и компенсации морального вреда, </w:t>
      </w:r>
    </w:p>
    <w:p w:rsidR="00A77B3E" w:rsidP="007E56FE">
      <w:pPr>
        <w:jc w:val="both"/>
      </w:pPr>
      <w:r>
        <w:t>руководствуясь статьями 103, 194–199 Гражданского процессуального кодекса Российской Федераци</w:t>
      </w:r>
      <w:r>
        <w:t xml:space="preserve">и, мировой судья </w:t>
      </w:r>
    </w:p>
    <w:p w:rsidR="00A77B3E" w:rsidP="007E56FE">
      <w:pPr>
        <w:jc w:val="center"/>
      </w:pPr>
      <w:r>
        <w:t>РЕШИЛ:</w:t>
      </w:r>
    </w:p>
    <w:p w:rsidR="00A77B3E" w:rsidP="007E56FE">
      <w:pPr>
        <w:jc w:val="both"/>
      </w:pPr>
      <w:r>
        <w:t xml:space="preserve">Исковые требования </w:t>
      </w:r>
      <w:r>
        <w:t>фио</w:t>
      </w:r>
      <w:r>
        <w:t xml:space="preserve"> удовлетворить частично.</w:t>
      </w:r>
    </w:p>
    <w:p w:rsidR="00A77B3E" w:rsidP="007E56FE">
      <w:pPr>
        <w:jc w:val="both"/>
      </w:pPr>
      <w:r>
        <w:t>Взыскать с наименование организации денежные средства уплаченные за билет в размере 4070 (четыре тысячи семьдесят) рублей и компенсацию морального вреда в размере 1000 (одна тысяча) р</w:t>
      </w:r>
      <w:r>
        <w:t>ублей.</w:t>
      </w:r>
    </w:p>
    <w:p w:rsidR="00A77B3E" w:rsidP="007E56FE">
      <w:pPr>
        <w:jc w:val="both"/>
      </w:pPr>
      <w:r>
        <w:t>В остальной части исковых требований - отказать.</w:t>
      </w:r>
    </w:p>
    <w:p w:rsidR="00A77B3E" w:rsidP="007E56FE">
      <w:pPr>
        <w:jc w:val="both"/>
      </w:pPr>
      <w:r>
        <w:t>Взыскать с наименование организации в бюджет на счет № 40101810335100010001, получатель – Управление Федерального казначейства по Республике Крым (ИФНС России по г. Симферополю), банк получателя – отд</w:t>
      </w:r>
      <w:r>
        <w:t>еление Республика Крым, ИНН получателя - 7707831115, КПП получателя – 910201001, БИК – 043510001, ОКТМО – 35701000, КБК – 182 1 08 03010 01 1000 110, государственную пошлину в размере 700 (семьсот) рублей.</w:t>
      </w:r>
    </w:p>
    <w:p w:rsidR="00A77B3E" w:rsidP="007E56FE">
      <w:pPr>
        <w:jc w:val="both"/>
      </w:pPr>
      <w:r>
        <w:t>Разъяснить сторонам, что согласно статьи 199 Гражд</w:t>
      </w:r>
      <w:r>
        <w:t xml:space="preserve">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</w:p>
    <w:p w:rsidR="00A77B3E" w:rsidP="007E56FE">
      <w:pPr>
        <w:jc w:val="both"/>
      </w:pPr>
      <w:r>
        <w:t>Мировой судья обязан составить мотивированное решение суда в случае поступления от лиц, участвующих в деле, их пр</w:t>
      </w:r>
      <w:r>
        <w:t xml:space="preserve">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</w:t>
      </w:r>
      <w:r>
        <w:t xml:space="preserve"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A77B3E" w:rsidP="007E56FE">
      <w:pPr>
        <w:jc w:val="both"/>
      </w:pPr>
      <w:r>
        <w:t>Мировой судья составляет мотивированное решение суда в течение пяти дней со дня поступлени</w:t>
      </w:r>
      <w:r>
        <w:t>я от лиц, участвующих в деле, их представителей заявления о составлении мотивированного решения суда.</w:t>
      </w:r>
    </w:p>
    <w:p w:rsidR="00A77B3E" w:rsidP="007E56FE">
      <w:pPr>
        <w:jc w:val="both"/>
      </w:pPr>
      <w:r>
        <w:t xml:space="preserve">Решение может быть обжаловано в апелляционном порядке в Киевский районный суд города Симферополя Республики Крым через мирового судью судебного участка № </w:t>
      </w:r>
      <w:r>
        <w:t>7 Киевского судебного района города Симферополя (Киевский район городского округа Симферополь) Республике Крым в течение месяца со дня принятия решения суда в окончательной форме.</w:t>
      </w:r>
    </w:p>
    <w:p w:rsidR="00A77B3E" w:rsidP="007E56FE">
      <w:pPr>
        <w:jc w:val="both"/>
      </w:pPr>
    </w:p>
    <w:p w:rsidR="00A77B3E" w:rsidP="007E56FE">
      <w:pPr>
        <w:jc w:val="both"/>
      </w:pPr>
      <w:r>
        <w:t xml:space="preserve">Мировой судья                                                              </w:t>
      </w:r>
      <w:r>
        <w:t>фио</w:t>
      </w:r>
    </w:p>
    <w:p w:rsidR="00A77B3E" w:rsidP="007E56FE">
      <w:pPr>
        <w:jc w:val="both"/>
      </w:pPr>
    </w:p>
    <w:sectPr w:rsidSect="007E56FE">
      <w:pgSz w:w="12240" w:h="15840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FE"/>
    <w:rsid w:val="007E56F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7E56F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7E5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