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E7F87">
      <w:pPr>
        <w:jc w:val="right"/>
      </w:pPr>
      <w:r>
        <w:t>Дело № 2-7-123/2020</w:t>
      </w:r>
    </w:p>
    <w:p w:rsidR="00A77B3E" w:rsidP="005E7F87">
      <w:pPr>
        <w:jc w:val="right"/>
      </w:pPr>
      <w:r>
        <w:t>УИД 91MS0006-01-2019-001748-47</w:t>
      </w:r>
    </w:p>
    <w:p w:rsidR="00A77B3E" w:rsidP="005E7F87">
      <w:pPr>
        <w:jc w:val="both"/>
      </w:pPr>
    </w:p>
    <w:p w:rsidR="00A77B3E" w:rsidP="005E7F87">
      <w:pPr>
        <w:jc w:val="center"/>
      </w:pPr>
      <w:r>
        <w:t>РЕШЕНИЕ</w:t>
      </w:r>
    </w:p>
    <w:p w:rsidR="00A77B3E" w:rsidP="005E7F87">
      <w:pPr>
        <w:jc w:val="center"/>
      </w:pPr>
      <w:r>
        <w:t>ИМЕНЕМ РОССИЙСКОЙ ФЕДЕРАЦИИ</w:t>
      </w:r>
    </w:p>
    <w:p w:rsidR="00A77B3E" w:rsidP="005E7F87">
      <w:pPr>
        <w:jc w:val="center"/>
      </w:pPr>
      <w:r>
        <w:t>(резолютивная часть)</w:t>
      </w:r>
    </w:p>
    <w:p w:rsidR="00A77B3E" w:rsidP="005E7F87">
      <w:pPr>
        <w:tabs>
          <w:tab w:val="right" w:pos="9688"/>
        </w:tabs>
        <w:jc w:val="both"/>
      </w:pPr>
      <w:r>
        <w:t>14 мая 2020 года</w:t>
      </w:r>
      <w:r>
        <w:tab/>
      </w:r>
      <w:r>
        <w:t>гор. Симферополь</w:t>
      </w:r>
    </w:p>
    <w:p w:rsidR="00A77B3E" w:rsidP="005E7F87">
      <w:pPr>
        <w:jc w:val="right"/>
      </w:pPr>
      <w:r>
        <w:t>ул. Киевская, 55/2</w:t>
      </w:r>
    </w:p>
    <w:p w:rsidR="00A77B3E" w:rsidP="005E7F87">
      <w:pPr>
        <w:jc w:val="both"/>
      </w:pPr>
      <w:r>
        <w:t xml:space="preserve"> </w:t>
      </w:r>
    </w:p>
    <w:p w:rsidR="00A77B3E" w:rsidP="005E7F87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5E7F87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5E7F87">
      <w:pPr>
        <w:jc w:val="both"/>
      </w:pPr>
      <w:r>
        <w:t>рассмотрев в открытом судебном заседании гражданское дело по исков</w:t>
      </w:r>
      <w:r>
        <w:t xml:space="preserve">ому заявлению Публичного акционерного общества Страховая компания «РОСГОССТРАХ» к </w:t>
      </w:r>
      <w:r>
        <w:t>фио</w:t>
      </w:r>
      <w:r>
        <w:t xml:space="preserve"> о взыскании ущерба в порядке регресса и государственной пошлины, </w:t>
      </w:r>
    </w:p>
    <w:p w:rsidR="00A77B3E" w:rsidP="005E7F87">
      <w:pPr>
        <w:jc w:val="both"/>
      </w:pPr>
      <w:r>
        <w:t>руководствуясь статьями 194-199, 233-235 Гражданского процессуального кодекса Российской Федерации,</w:t>
      </w:r>
    </w:p>
    <w:p w:rsidR="00A77B3E" w:rsidP="005E7F87">
      <w:pPr>
        <w:jc w:val="center"/>
      </w:pPr>
      <w:r>
        <w:t>РЕШ</w:t>
      </w:r>
      <w:r>
        <w:t>ИЛ:</w:t>
      </w:r>
    </w:p>
    <w:p w:rsidR="00A77B3E" w:rsidP="005E7F87">
      <w:pPr>
        <w:jc w:val="both"/>
      </w:pPr>
      <w:r>
        <w:t>Исковые требования Публичного акционерного общества Страховая компания «РОСГОССТРАХ» - удовлетворить.</w:t>
      </w:r>
    </w:p>
    <w:p w:rsidR="00A77B3E" w:rsidP="005E7F87">
      <w:pPr>
        <w:jc w:val="both"/>
      </w:pPr>
      <w:r>
        <w:t xml:space="preserve">Взыскать с </w:t>
      </w:r>
      <w:r>
        <w:t>фио</w:t>
      </w:r>
      <w:r>
        <w:t xml:space="preserve"> в пользу Публичного акционерного общества Страховая компания «РОСГОССТРАХ» в порядке регресса денежные средства в счет возмещения ущерб</w:t>
      </w:r>
      <w:r>
        <w:t xml:space="preserve">а, причиненного в результате повреждения застрахованного имущества, в размере сумма, а также судебные расходы по оплате государственной пошлины в размере сумма, а всего на общую сумму рублей сумма. </w:t>
      </w:r>
    </w:p>
    <w:p w:rsidR="00A77B3E" w:rsidP="005E7F87">
      <w:pPr>
        <w:jc w:val="both"/>
      </w:pPr>
      <w:r>
        <w:t>Разъяснить сторонам, что в соответствии со статьей 199 Гр</w:t>
      </w:r>
      <w:r>
        <w:t>ажданского процессуального кодекса Российской Федерации, мировой судья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</w:t>
      </w:r>
      <w:r>
        <w:t xml:space="preserve">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</w:t>
      </w:r>
      <w:r>
        <w:t>ния от лиц, участвующих в деле, их представителей заявления о составлении мотивированного решения суда.</w:t>
      </w:r>
    </w:p>
    <w:p w:rsidR="00A77B3E" w:rsidP="005E7F87">
      <w:pPr>
        <w:jc w:val="both"/>
      </w:pPr>
      <w:r>
        <w:t xml:space="preserve"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</w:t>
      </w:r>
      <w:r>
        <w:t>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5E7F87">
      <w:pPr>
        <w:jc w:val="both"/>
      </w:pPr>
    </w:p>
    <w:p w:rsidR="00A77B3E" w:rsidP="005E7F87">
      <w:pPr>
        <w:jc w:val="both"/>
      </w:pPr>
      <w:r>
        <w:t xml:space="preserve">Мировой судья                                                            </w:t>
      </w:r>
      <w:r>
        <w:t xml:space="preserve">    </w:t>
      </w:r>
      <w:r>
        <w:t>фио</w:t>
      </w:r>
    </w:p>
    <w:p w:rsidR="00A77B3E" w:rsidP="005E7F87">
      <w:pPr>
        <w:jc w:val="both"/>
      </w:pPr>
    </w:p>
    <w:sectPr w:rsidSect="005E7F87"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87"/>
    <w:rsid w:val="005E7F8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