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12981">
      <w:pPr>
        <w:jc w:val="right"/>
      </w:pPr>
      <w:r>
        <w:t xml:space="preserve">№ 2-7-426/2020 </w:t>
      </w:r>
    </w:p>
    <w:p w:rsidR="00A77B3E" w:rsidP="00812981">
      <w:pPr>
        <w:jc w:val="right"/>
      </w:pPr>
      <w:r>
        <w:t>(02-0426/7/2020)</w:t>
      </w:r>
    </w:p>
    <w:p w:rsidR="00A77B3E" w:rsidP="00812981">
      <w:pPr>
        <w:jc w:val="center"/>
      </w:pPr>
      <w:r>
        <w:t>РЕШЕНИЕ</w:t>
      </w:r>
    </w:p>
    <w:p w:rsidR="00A77B3E" w:rsidP="00812981">
      <w:pPr>
        <w:jc w:val="center"/>
      </w:pPr>
      <w:r>
        <w:t>ИМЕНЕМ РОССИЙСКОЙ ФЕДЕРАЦИИ</w:t>
      </w:r>
    </w:p>
    <w:p w:rsidR="00A77B3E" w:rsidP="00812981">
      <w:pPr>
        <w:jc w:val="center"/>
      </w:pPr>
      <w:r>
        <w:t>(резолютивная часть)</w:t>
      </w:r>
    </w:p>
    <w:p w:rsidR="00A77B3E" w:rsidP="00812981">
      <w:pPr>
        <w:tabs>
          <w:tab w:val="right" w:pos="9688"/>
        </w:tabs>
        <w:jc w:val="both"/>
      </w:pPr>
      <w:r>
        <w:t>27 августа 2020 года</w:t>
      </w:r>
      <w:r>
        <w:tab/>
      </w:r>
      <w:r>
        <w:t>гор. Симферополь,</w:t>
      </w:r>
    </w:p>
    <w:p w:rsidR="00A77B3E" w:rsidP="00812981">
      <w:pPr>
        <w:jc w:val="right"/>
      </w:pPr>
      <w:r>
        <w:t>ул. Киевская, 55/2</w:t>
      </w:r>
    </w:p>
    <w:p w:rsidR="00A77B3E" w:rsidP="00812981">
      <w:pPr>
        <w:jc w:val="both"/>
      </w:pPr>
    </w:p>
    <w:p w:rsidR="00A77B3E" w:rsidP="00812981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812981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812981">
      <w:pPr>
        <w:jc w:val="both"/>
      </w:pPr>
      <w:r>
        <w:t xml:space="preserve">с участием: </w:t>
      </w:r>
    </w:p>
    <w:p w:rsidR="00A77B3E" w:rsidP="00812981">
      <w:pPr>
        <w:jc w:val="both"/>
      </w:pPr>
      <w:r>
        <w:t xml:space="preserve">представителя истца – </w:t>
      </w:r>
      <w:r>
        <w:t>фио</w:t>
      </w:r>
      <w:r>
        <w:t>,</w:t>
      </w:r>
    </w:p>
    <w:p w:rsidR="00A77B3E" w:rsidP="00812981">
      <w:pPr>
        <w:jc w:val="both"/>
      </w:pPr>
      <w:r>
        <w:t xml:space="preserve">ответчика – </w:t>
      </w:r>
      <w:r>
        <w:t>фио</w:t>
      </w:r>
      <w:r>
        <w:t xml:space="preserve">, </w:t>
      </w:r>
    </w:p>
    <w:p w:rsidR="00A77B3E" w:rsidP="00812981">
      <w:pPr>
        <w:jc w:val="both"/>
      </w:pPr>
      <w:r>
        <w:t>представ</w:t>
      </w:r>
      <w:r>
        <w:t xml:space="preserve">ителя ответчика – </w:t>
      </w:r>
      <w:r>
        <w:t>фио</w:t>
      </w:r>
      <w:r>
        <w:t>,</w:t>
      </w:r>
    </w:p>
    <w:p w:rsidR="00A77B3E" w:rsidP="00812981">
      <w:pPr>
        <w:jc w:val="both"/>
      </w:pPr>
      <w:r>
        <w:t xml:space="preserve">ответчика – </w:t>
      </w:r>
      <w:r>
        <w:t>фио</w:t>
      </w:r>
      <w:r>
        <w:t>,</w:t>
      </w:r>
    </w:p>
    <w:p w:rsidR="00A77B3E" w:rsidP="00812981">
      <w:pPr>
        <w:jc w:val="both"/>
      </w:pPr>
      <w:r>
        <w:t xml:space="preserve">ответчика – </w:t>
      </w:r>
      <w:r>
        <w:t>фио</w:t>
      </w:r>
      <w:r>
        <w:t>,</w:t>
      </w:r>
    </w:p>
    <w:p w:rsidR="00A77B3E" w:rsidP="00812981">
      <w:pPr>
        <w:jc w:val="both"/>
      </w:pPr>
      <w:r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образования городской округ Симферополя Республики Крым «Киевский </w:t>
      </w:r>
      <w:r>
        <w:t>Жилсервис</w:t>
      </w:r>
      <w:r>
        <w:t xml:space="preserve">»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в равных долях задолженности по оплате услуг по содержанию и ремонту общего имущества многоквартирного дома за период с 01.11.2008 года по 30.09.2019 года в размере 21565,73 руб. и государственной пошлины в размере 84</w:t>
      </w:r>
      <w:r>
        <w:t>9,70 руб.,</w:t>
      </w:r>
    </w:p>
    <w:p w:rsidR="00A77B3E" w:rsidP="00812981">
      <w:pPr>
        <w:jc w:val="both"/>
      </w:pPr>
      <w:r>
        <w:t xml:space="preserve">руководствуясь статьями 194-199 Гражданского процессуального кодекса Российской Федерации, статьей 196 Гражданского кодекса Российской Федерации, мировой судья - </w:t>
      </w:r>
    </w:p>
    <w:p w:rsidR="00A77B3E" w:rsidP="00812981">
      <w:pPr>
        <w:jc w:val="both"/>
      </w:pPr>
    </w:p>
    <w:p w:rsidR="00A77B3E" w:rsidP="00812981">
      <w:pPr>
        <w:jc w:val="center"/>
      </w:pPr>
      <w:r>
        <w:t>РЕШИЛ</w:t>
      </w:r>
    </w:p>
    <w:p w:rsidR="00A77B3E" w:rsidP="00812981">
      <w:pPr>
        <w:jc w:val="both"/>
      </w:pPr>
      <w:r>
        <w:t xml:space="preserve">В удовлетворении исковых требований Муниципального унитарного предприятия </w:t>
      </w:r>
      <w:r>
        <w:t xml:space="preserve">Муниципального образования городской округ Симферополя Республики Крым «Киевский </w:t>
      </w:r>
      <w:r>
        <w:t>Жилсервис</w:t>
      </w:r>
      <w:r>
        <w:t>» - отказать в полном объеме.</w:t>
      </w:r>
    </w:p>
    <w:p w:rsidR="00A77B3E" w:rsidP="00812981">
      <w:pPr>
        <w:jc w:val="both"/>
      </w:pPr>
      <w:r>
        <w:t>Разъяснить сторонам, что в соответствии со статьей 199 Гражданского процессуального кодекса Российской Федерации, мировой судья может не</w:t>
      </w:r>
      <w:r>
        <w:t xml:space="preserve">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</w:t>
      </w:r>
      <w:r>
        <w:t>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</w:t>
      </w:r>
      <w:r>
        <w:t xml:space="preserve">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</w:t>
      </w:r>
      <w:r>
        <w:t>ированного решения суда.</w:t>
      </w:r>
    </w:p>
    <w:p w:rsidR="00A77B3E" w:rsidP="00812981">
      <w:pPr>
        <w:jc w:val="both"/>
      </w:pPr>
      <w:r>
        <w:t xml:space="preserve">Решение может быть обжаловано в апелляционном порядке в Киевский районный суд </w:t>
      </w:r>
      <w:r>
        <w:t>г.Симферополя</w:t>
      </w:r>
      <w:r>
        <w:t xml:space="preserve"> Республики Крым через мирового судью судебного участка № 7 Киевского судебного района города Симферополя Республике Крым в течение месяца с</w:t>
      </w:r>
      <w:r>
        <w:t>о дня принятия решения суда в окончательной форме.</w:t>
      </w:r>
    </w:p>
    <w:p w:rsidR="00A77B3E" w:rsidP="00812981">
      <w:pPr>
        <w:jc w:val="both"/>
      </w:pPr>
    </w:p>
    <w:p w:rsidR="00A77B3E" w:rsidP="00812981">
      <w:pPr>
        <w:jc w:val="both"/>
      </w:pPr>
      <w:r>
        <w:t xml:space="preserve">Мировой судья                                                                       </w:t>
      </w:r>
      <w:r>
        <w:t>фио</w:t>
      </w:r>
      <w:r>
        <w:t xml:space="preserve"> </w:t>
      </w:r>
    </w:p>
    <w:p w:rsidR="00A77B3E" w:rsidP="00812981">
      <w:pPr>
        <w:jc w:val="both"/>
      </w:pPr>
    </w:p>
    <w:sectPr w:rsidSect="00812981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81"/>
    <w:rsid w:val="0081298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