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F166E">
      <w:pPr>
        <w:jc w:val="right"/>
      </w:pPr>
      <w:r>
        <w:t>Дело № 02-0546/7/2020</w:t>
      </w:r>
    </w:p>
    <w:p w:rsidR="00A77B3E" w:rsidP="008F166E">
      <w:pPr>
        <w:jc w:val="right"/>
      </w:pPr>
      <w:r>
        <w:t>УИД 91MS0007-01-2020-001093-35</w:t>
      </w:r>
    </w:p>
    <w:p w:rsidR="00A77B3E" w:rsidRPr="008F166E" w:rsidP="008F166E">
      <w:pPr>
        <w:jc w:val="center"/>
        <w:rPr>
          <w:b/>
        </w:rPr>
      </w:pPr>
      <w:r w:rsidRPr="008F166E">
        <w:rPr>
          <w:b/>
        </w:rPr>
        <w:t>РЕШЕНИЕ</w:t>
      </w:r>
    </w:p>
    <w:p w:rsidR="00A77B3E" w:rsidRPr="008F166E" w:rsidP="008F166E">
      <w:pPr>
        <w:jc w:val="center"/>
        <w:rPr>
          <w:b/>
        </w:rPr>
      </w:pPr>
      <w:r w:rsidRPr="008F166E">
        <w:rPr>
          <w:b/>
        </w:rPr>
        <w:t>ИМЕНЕМ РОССИЙСКОЙ ФЕДЕРАЦИИ</w:t>
      </w:r>
    </w:p>
    <w:p w:rsidR="00A77B3E" w:rsidRPr="008F166E" w:rsidP="008F166E">
      <w:pPr>
        <w:jc w:val="center"/>
        <w:rPr>
          <w:b/>
        </w:rPr>
      </w:pPr>
      <w:r w:rsidRPr="008F166E">
        <w:rPr>
          <w:b/>
        </w:rPr>
        <w:t>(резолютивная часть)</w:t>
      </w:r>
    </w:p>
    <w:p w:rsidR="00A77B3E" w:rsidP="008F166E">
      <w:pPr>
        <w:tabs>
          <w:tab w:val="right" w:pos="10255"/>
        </w:tabs>
        <w:jc w:val="both"/>
      </w:pPr>
      <w:r>
        <w:t>07 сентября 2020 года</w:t>
      </w:r>
      <w:r>
        <w:tab/>
      </w:r>
      <w:r>
        <w:t>гор. Симферополь</w:t>
      </w:r>
    </w:p>
    <w:p w:rsidR="00A77B3E" w:rsidP="008F166E">
      <w:pPr>
        <w:jc w:val="right"/>
      </w:pPr>
      <w:r>
        <w:t>ул. Киевская, 55/2</w:t>
      </w:r>
    </w:p>
    <w:p w:rsidR="00A77B3E" w:rsidP="008F166E">
      <w:pPr>
        <w:jc w:val="both"/>
      </w:pPr>
      <w:r>
        <w:t xml:space="preserve"> </w:t>
      </w:r>
    </w:p>
    <w:p w:rsidR="00A77B3E" w:rsidP="008F166E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8F166E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8F166E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 к Сусловой Алле Ивановне, третье лицо </w:t>
      </w:r>
      <w:r>
        <w:t xml:space="preserve">Муниципальное казенное учреждение Департамент труда и социальной защиты населения администрации города Симферополя Республики Крым о взыскании излишне выплаченной ежемесячной денежной выплаты, </w:t>
      </w:r>
    </w:p>
    <w:p w:rsidR="00A77B3E" w:rsidP="008F166E">
      <w:pPr>
        <w:jc w:val="both"/>
      </w:pPr>
      <w:r>
        <w:t>руководствуясь статьями 194-199 Гражданского процессуального к</w:t>
      </w:r>
      <w:r>
        <w:t>одекса Российской Федерации,</w:t>
      </w:r>
    </w:p>
    <w:p w:rsidR="00A77B3E" w:rsidP="008F166E">
      <w:pPr>
        <w:jc w:val="both"/>
      </w:pPr>
    </w:p>
    <w:p w:rsidR="00A77B3E" w:rsidRPr="008F166E" w:rsidP="008F166E">
      <w:pPr>
        <w:jc w:val="center"/>
        <w:rPr>
          <w:b/>
        </w:rPr>
      </w:pPr>
      <w:r w:rsidRPr="008F166E">
        <w:rPr>
          <w:b/>
        </w:rPr>
        <w:t>РЕШИЛ:</w:t>
      </w:r>
    </w:p>
    <w:p w:rsidR="00A77B3E" w:rsidP="008F166E">
      <w:pPr>
        <w:jc w:val="both"/>
      </w:pPr>
      <w:r>
        <w:t>Исковые требования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</w:t>
      </w:r>
      <w:r>
        <w:t>» - удовлетворить.</w:t>
      </w:r>
    </w:p>
    <w:p w:rsidR="00A77B3E" w:rsidP="008F166E">
      <w:pPr>
        <w:jc w:val="both"/>
      </w:pPr>
      <w:r>
        <w:t>Взыскать с Сусловой Аллы Ивановны, паспортные данные, 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</w:t>
      </w:r>
      <w:r>
        <w:t>анятости в Республики Крым» излишне выплаченную ежемесячную денежную выплату за период с 01.10.2019 по 30.11.2019 в сумме 1000 (одна тысяча) рублей 00 копеек.</w:t>
      </w:r>
    </w:p>
    <w:p w:rsidR="00A77B3E" w:rsidP="008F166E">
      <w:pPr>
        <w:jc w:val="both"/>
      </w:pPr>
      <w:r>
        <w:t xml:space="preserve">Взыскать с Сусловой Аллы Ивановны в бюджет в бюджет на счет № 40101810335100010001, получатель – </w:t>
      </w:r>
      <w:r>
        <w:t>Управление Федерального казначейства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ОКТМО – 35701000, КБК – 182 1 08 03010 01 1000 1</w:t>
      </w:r>
      <w:r>
        <w:t xml:space="preserve">10, государственную пошлину в размере 400 (четыреста) рублей. </w:t>
      </w:r>
    </w:p>
    <w:p w:rsidR="00A77B3E" w:rsidP="008F166E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</w:t>
      </w:r>
      <w:r>
        <w:t>уда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</w:t>
      </w:r>
      <w:r>
        <w:t xml:space="preserve">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заявления, сторо</w:t>
      </w:r>
      <w:r>
        <w:t>ны могут ознакомиться с мотивированным решение суда по истечению пяти дней со дня поступления от лиц участвующих в деле, их представителей заявления о составлении мотивированного решения суда.</w:t>
      </w:r>
    </w:p>
    <w:p w:rsidR="00A77B3E" w:rsidP="008F166E">
      <w:pPr>
        <w:jc w:val="both"/>
      </w:pPr>
      <w:r>
        <w:t>Решение может быть обжаловано в апелляционном порядке в Киевски</w:t>
      </w:r>
      <w:r>
        <w:t>й районный суд г. Симферополя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8F166E">
      <w:pPr>
        <w:jc w:val="both"/>
      </w:pPr>
    </w:p>
    <w:p w:rsidR="00A77B3E" w:rsidP="008F166E">
      <w:pPr>
        <w:jc w:val="both"/>
      </w:pPr>
      <w:r>
        <w:t xml:space="preserve">Мировой судья                      </w:t>
      </w:r>
      <w:r>
        <w:t xml:space="preserve">                                         </w:t>
      </w:r>
      <w:r>
        <w:t>фио</w:t>
      </w:r>
    </w:p>
    <w:p w:rsidR="00A77B3E" w:rsidP="008F166E">
      <w:pPr>
        <w:jc w:val="both"/>
      </w:pPr>
    </w:p>
    <w:p w:rsidR="00A77B3E" w:rsidP="008F166E">
      <w:pPr>
        <w:jc w:val="both"/>
      </w:pPr>
    </w:p>
    <w:sectPr w:rsidSect="008F166E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6E"/>
    <w:rsid w:val="008F16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F166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F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