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Calibri" w:eastAsia="Calibri" w:hAnsi="Calibri" w:cs="Calibri"/>
          <w:sz w:val="22"/>
          <w:rtl w:val="0"/>
        </w:rPr>
        <w:t>1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2-70-4/2021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Е Н И Е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27 января 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Панов А.И.,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rtl w:val="0"/>
        </w:rPr>
        <w:t>Марусенко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Е.О.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в открытом судебном заседании гражданское дело по исковому заявлению Зиновьевой Ирины М</w:t>
      </w:r>
      <w:r>
        <w:rPr>
          <w:rFonts w:ascii="Times New Roman" w:eastAsia="Times New Roman" w:hAnsi="Times New Roman" w:cs="Times New Roman"/>
          <w:sz w:val="26"/>
          <w:rtl w:val="0"/>
        </w:rPr>
        <w:t>ихайловны к Индивидуальному предпринимателю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Бединой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Эмме </w:t>
      </w:r>
      <w:r>
        <w:rPr>
          <w:rFonts w:ascii="Times New Roman" w:eastAsia="Times New Roman" w:hAnsi="Times New Roman" w:cs="Times New Roman"/>
          <w:sz w:val="26"/>
          <w:rtl w:val="0"/>
        </w:rPr>
        <w:t>Кимовне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6"/>
          <w:rtl w:val="0"/>
        </w:rPr>
        <w:t>взыскании убытков, неустойки, компенсации морального вреда,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Зиновьева И.М. обратилась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 участо</w:t>
      </w:r>
      <w:r>
        <w:rPr>
          <w:rFonts w:ascii="Times New Roman" w:eastAsia="Times New Roman" w:hAnsi="Times New Roman" w:cs="Times New Roman"/>
          <w:sz w:val="26"/>
          <w:rtl w:val="0"/>
        </w:rPr>
        <w:t>к с иском к индивидуальном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 предпринимателю </w:t>
      </w:r>
      <w:r>
        <w:rPr>
          <w:rFonts w:ascii="Times New Roman" w:eastAsia="Times New Roman" w:hAnsi="Times New Roman" w:cs="Times New Roman"/>
          <w:sz w:val="26"/>
          <w:rtl w:val="0"/>
        </w:rPr>
        <w:t>Бединой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взыскании убытков, неустойки и компенсации морального вреда, мотиви</w:t>
      </w:r>
      <w:r>
        <w:rPr>
          <w:rFonts w:ascii="Times New Roman" w:eastAsia="Times New Roman" w:hAnsi="Times New Roman" w:cs="Times New Roman"/>
          <w:sz w:val="26"/>
          <w:rtl w:val="0"/>
        </w:rPr>
        <w:t>руя свои требования тем, что 02.10</w:t>
      </w:r>
      <w:r>
        <w:rPr>
          <w:rFonts w:ascii="Times New Roman" w:eastAsia="Times New Roman" w:hAnsi="Times New Roman" w:cs="Times New Roman"/>
          <w:sz w:val="26"/>
          <w:rtl w:val="0"/>
        </w:rPr>
        <w:t>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«Лидер» ИП </w:t>
      </w:r>
      <w:r>
        <w:rPr>
          <w:rFonts w:ascii="Times New Roman" w:eastAsia="Times New Roman" w:hAnsi="Times New Roman" w:cs="Times New Roman"/>
          <w:sz w:val="26"/>
          <w:rtl w:val="0"/>
        </w:rPr>
        <w:t>Бединой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>на пр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иобрела товар – Шпик копченый охлажденный одну </w:t>
      </w:r>
      <w:r>
        <w:rPr>
          <w:rFonts w:ascii="Times New Roman" w:eastAsia="Times New Roman" w:hAnsi="Times New Roman" w:cs="Times New Roman"/>
          <w:sz w:val="26"/>
          <w:rtl w:val="0"/>
        </w:rPr>
        <w:t>вак</w:t>
      </w:r>
      <w:r>
        <w:rPr>
          <w:rFonts w:ascii="Times New Roman" w:eastAsia="Times New Roman" w:hAnsi="Times New Roman" w:cs="Times New Roman"/>
          <w:sz w:val="26"/>
          <w:rtl w:val="0"/>
        </w:rPr>
        <w:t>/у</w:t>
      </w:r>
      <w:r>
        <w:rPr>
          <w:rFonts w:ascii="Times New Roman" w:eastAsia="Times New Roman" w:hAnsi="Times New Roman" w:cs="Times New Roman"/>
          <w:sz w:val="26"/>
          <w:rtl w:val="0"/>
        </w:rPr>
        <w:t>паковку стоимостью 207,02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рубль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 покупки, при вскрытии упаковки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она </w:t>
      </w:r>
      <w:r>
        <w:rPr>
          <w:rFonts w:ascii="Times New Roman" w:eastAsia="Times New Roman" w:hAnsi="Times New Roman" w:cs="Times New Roman"/>
          <w:sz w:val="26"/>
          <w:rtl w:val="0"/>
        </w:rPr>
        <w:t>обнару</w:t>
      </w:r>
      <w:r>
        <w:rPr>
          <w:rFonts w:ascii="Times New Roman" w:eastAsia="Times New Roman" w:hAnsi="Times New Roman" w:cs="Times New Roman"/>
          <w:sz w:val="26"/>
          <w:rtl w:val="0"/>
        </w:rPr>
        <w:t>жила, что продукт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издает неприятный запах испорченного мяса.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обследовании упаковки товара, она обнаружила, что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срок годности товара истек. </w:t>
      </w:r>
      <w:r>
        <w:rPr>
          <w:rFonts w:ascii="Times New Roman" w:eastAsia="Times New Roman" w:hAnsi="Times New Roman" w:cs="Times New Roman"/>
          <w:sz w:val="26"/>
          <w:rtl w:val="0"/>
        </w:rPr>
        <w:t>Согласно отметки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прои</w:t>
      </w:r>
      <w:r>
        <w:rPr>
          <w:rFonts w:ascii="Times New Roman" w:eastAsia="Times New Roman" w:hAnsi="Times New Roman" w:cs="Times New Roman"/>
          <w:sz w:val="26"/>
          <w:rtl w:val="0"/>
        </w:rPr>
        <w:t>зводителя срок годности до 02.10.2019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г. </w:t>
      </w:r>
      <w:r>
        <w:rPr>
          <w:rFonts w:ascii="Times New Roman" w:eastAsia="Times New Roman" w:hAnsi="Times New Roman" w:cs="Times New Roman"/>
          <w:sz w:val="26"/>
          <w:rtl w:val="0"/>
        </w:rPr>
        <w:t>Полагает, что ей был продан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товар</w:t>
      </w:r>
      <w:r>
        <w:rPr>
          <w:rFonts w:ascii="Times New Roman" w:eastAsia="Times New Roman" w:hAnsi="Times New Roman" w:cs="Times New Roman"/>
          <w:sz w:val="26"/>
          <w:rtl w:val="0"/>
        </w:rPr>
        <w:t>, с истекшим сроком годности. 03.10</w:t>
      </w:r>
      <w:r>
        <w:rPr>
          <w:rFonts w:ascii="Times New Roman" w:eastAsia="Times New Roman" w:hAnsi="Times New Roman" w:cs="Times New Roman"/>
          <w:sz w:val="26"/>
          <w:rtl w:val="0"/>
        </w:rPr>
        <w:t>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она направила почтой письмо с письменной претензией по поводу продажи ей некачественного просроченного товара,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прибыло в место вручения 05.10.2019г. и было возвращено ей 05.11</w:t>
      </w:r>
      <w:r>
        <w:rPr>
          <w:rFonts w:ascii="Times New Roman" w:eastAsia="Times New Roman" w:hAnsi="Times New Roman" w:cs="Times New Roman"/>
          <w:sz w:val="26"/>
          <w:rtl w:val="0"/>
        </w:rPr>
        <w:t>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отметкой «истек срок хранения».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Считает, что действиями ответчика ей причинен материальный вред на сумму </w:t>
      </w:r>
      <w:r>
        <w:rPr>
          <w:rFonts w:ascii="Times New Roman" w:eastAsia="Times New Roman" w:hAnsi="Times New Roman" w:cs="Times New Roman"/>
          <w:sz w:val="26"/>
          <w:rtl w:val="0"/>
        </w:rPr>
        <w:t>207,02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 а также моральный вред, поскольку она испытала нравственные страдания, связанные с негативными эмоциями, психологическим дискомфортом от приобретения непригодного к употреблению </w:t>
      </w:r>
      <w:r>
        <w:rPr>
          <w:rFonts w:ascii="Times New Roman" w:eastAsia="Times New Roman" w:hAnsi="Times New Roman" w:cs="Times New Roman"/>
          <w:sz w:val="26"/>
          <w:rtl w:val="0"/>
        </w:rPr>
        <w:t>и опасного продукта питания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проявления к ней неуважения как потребителю, переживании страха от возможного отравления.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Кроме того, для восстановления своего нарушенного права она была вынуждена обращаться за юридической помощью,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заключив договор об оказании юридических услуг с </w:t>
      </w:r>
      <w:r>
        <w:rPr>
          <w:rFonts w:ascii="Times New Roman" w:eastAsia="Times New Roman" w:hAnsi="Times New Roman" w:cs="Times New Roman"/>
          <w:sz w:val="26"/>
          <w:rtl w:val="0"/>
        </w:rPr>
        <w:t>Рудейчук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которым 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подг</w:t>
      </w:r>
      <w:r>
        <w:rPr>
          <w:rFonts w:ascii="Times New Roman" w:eastAsia="Times New Roman" w:hAnsi="Times New Roman" w:cs="Times New Roman"/>
          <w:sz w:val="26"/>
          <w:rtl w:val="0"/>
        </w:rPr>
        <w:t>отовил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исковое заявление. </w:t>
      </w:r>
      <w:r>
        <w:rPr>
          <w:rFonts w:ascii="Times New Roman" w:eastAsia="Times New Roman" w:hAnsi="Times New Roman" w:cs="Times New Roman"/>
          <w:sz w:val="26"/>
          <w:rtl w:val="0"/>
        </w:rPr>
        <w:t>За оказание ей юридических услуг она внесла опла</w:t>
      </w:r>
      <w:r>
        <w:rPr>
          <w:rFonts w:ascii="Times New Roman" w:eastAsia="Times New Roman" w:hAnsi="Times New Roman" w:cs="Times New Roman"/>
          <w:sz w:val="26"/>
          <w:rtl w:val="0"/>
        </w:rPr>
        <w:t>ту 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000,00 руб. </w:t>
      </w:r>
      <w:r>
        <w:rPr>
          <w:rFonts w:ascii="Times New Roman" w:eastAsia="Times New Roman" w:hAnsi="Times New Roman" w:cs="Times New Roman"/>
          <w:sz w:val="26"/>
          <w:rtl w:val="0"/>
        </w:rPr>
        <w:t>Проси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взыскать с ответчика в ее пользу убытки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207,02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неустойку за просрочку удовлетворения законного требования потребителя в сумме </w:t>
      </w:r>
      <w:r>
        <w:rPr>
          <w:rFonts w:ascii="Times New Roman" w:eastAsia="Times New Roman" w:hAnsi="Times New Roman" w:cs="Times New Roman"/>
          <w:sz w:val="26"/>
          <w:rtl w:val="0"/>
        </w:rPr>
        <w:t>908,82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</w:t>
      </w:r>
      <w:r>
        <w:rPr>
          <w:rFonts w:ascii="Times New Roman" w:eastAsia="Times New Roman" w:hAnsi="Times New Roman" w:cs="Times New Roman"/>
          <w:sz w:val="26"/>
          <w:rtl w:val="0"/>
        </w:rPr>
        <w:t>очтовые расходы в размере 429,20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компенсацию морального вреда в сумме </w:t>
      </w:r>
      <w:r>
        <w:rPr>
          <w:rFonts w:ascii="Times New Roman" w:eastAsia="Times New Roman" w:hAnsi="Times New Roman" w:cs="Times New Roman"/>
          <w:sz w:val="26"/>
          <w:rtl w:val="0"/>
        </w:rPr>
        <w:t>1500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 а также расходы, связанные с обращением за юридической помощью в сумме </w:t>
      </w:r>
      <w:r>
        <w:rPr>
          <w:rFonts w:ascii="Times New Roman" w:eastAsia="Times New Roman" w:hAnsi="Times New Roman" w:cs="Times New Roman"/>
          <w:sz w:val="26"/>
          <w:rtl w:val="0"/>
        </w:rPr>
        <w:t>10</w:t>
      </w:r>
      <w:r>
        <w:rPr>
          <w:rFonts w:ascii="Times New Roman" w:eastAsia="Times New Roman" w:hAnsi="Times New Roman" w:cs="Times New Roman"/>
          <w:sz w:val="26"/>
          <w:rtl w:val="0"/>
        </w:rPr>
        <w:t>000 руб.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истец Зиновьева И.М. исковые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поддержала, дала суду пояснения, аналогичн</w:t>
      </w:r>
      <w:r>
        <w:rPr>
          <w:rFonts w:ascii="Times New Roman" w:eastAsia="Times New Roman" w:hAnsi="Times New Roman" w:cs="Times New Roman"/>
          <w:sz w:val="26"/>
          <w:rtl w:val="0"/>
        </w:rPr>
        <w:t>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изложенн</w:t>
      </w:r>
      <w:r>
        <w:rPr>
          <w:rFonts w:ascii="Times New Roman" w:eastAsia="Times New Roman" w:hAnsi="Times New Roman" w:cs="Times New Roman"/>
          <w:sz w:val="26"/>
          <w:rtl w:val="0"/>
        </w:rPr>
        <w:t>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исковом заявлении, просила исковые требования удовлетворить в полном объеме.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Индивидуальн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ый предприниматель </w:t>
      </w:r>
      <w:r>
        <w:rPr>
          <w:rFonts w:ascii="Times New Roman" w:eastAsia="Times New Roman" w:hAnsi="Times New Roman" w:cs="Times New Roman"/>
          <w:sz w:val="26"/>
          <w:rtl w:val="0"/>
        </w:rPr>
        <w:t>Бедина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Э.К. и её представитель Шрамко М.В.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6"/>
          <w:rtl w:val="0"/>
        </w:rPr>
        <w:t>судебном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исковые требования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, мотивируя тем,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срок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годности товара приобретенного истицей истекает 03.10.2019г., тогда как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покупка была осуществлена 02.10.2019г.</w:t>
      </w:r>
      <w:r>
        <w:rPr>
          <w:rFonts w:ascii="Times New Roman" w:eastAsia="Times New Roman" w:hAnsi="Times New Roman" w:cs="Times New Roman"/>
          <w:sz w:val="26"/>
          <w:rtl w:val="0"/>
        </w:rPr>
        <w:t>, представили письменные возражения (л.д.64).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материалы дела, </w:t>
      </w:r>
      <w:r>
        <w:rPr>
          <w:rFonts w:ascii="Times New Roman" w:eastAsia="Times New Roman" w:hAnsi="Times New Roman" w:cs="Times New Roman"/>
          <w:sz w:val="26"/>
          <w:rtl w:val="0"/>
        </w:rPr>
        <w:t>заслушав истца,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ответчика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его представителя суд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 подлежащим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удовлетворению по следующим основаниям.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материалов дела следует, что 02.10</w:t>
      </w:r>
      <w:r>
        <w:rPr>
          <w:rFonts w:ascii="Times New Roman" w:eastAsia="Times New Roman" w:hAnsi="Times New Roman" w:cs="Times New Roman"/>
          <w:sz w:val="26"/>
          <w:rtl w:val="0"/>
        </w:rPr>
        <w:t>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истец Зиновьева И.М. прио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брела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«Лидер» ИП </w:t>
      </w:r>
      <w:r>
        <w:rPr>
          <w:rFonts w:ascii="Times New Roman" w:eastAsia="Times New Roman" w:hAnsi="Times New Roman" w:cs="Times New Roman"/>
          <w:sz w:val="26"/>
          <w:rtl w:val="0"/>
        </w:rPr>
        <w:t>Бединой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товар – Шпик копченый охлажденный одну </w:t>
      </w:r>
      <w:r>
        <w:rPr>
          <w:rFonts w:ascii="Times New Roman" w:eastAsia="Times New Roman" w:hAnsi="Times New Roman" w:cs="Times New Roman"/>
          <w:sz w:val="26"/>
          <w:rtl w:val="0"/>
        </w:rPr>
        <w:t>вак</w:t>
      </w:r>
      <w:r>
        <w:rPr>
          <w:rFonts w:ascii="Times New Roman" w:eastAsia="Times New Roman" w:hAnsi="Times New Roman" w:cs="Times New Roman"/>
          <w:sz w:val="26"/>
          <w:rtl w:val="0"/>
        </w:rPr>
        <w:t>/упаковку стоимостью 207,02 рубль</w:t>
      </w:r>
      <w:r>
        <w:rPr>
          <w:rFonts w:ascii="Times New Roman" w:eastAsia="Times New Roman" w:hAnsi="Times New Roman" w:cs="Times New Roman"/>
          <w:sz w:val="26"/>
          <w:rtl w:val="0"/>
        </w:rPr>
        <w:t>, что подтверждается представленны</w:t>
      </w:r>
      <w:r>
        <w:rPr>
          <w:rFonts w:ascii="Times New Roman" w:eastAsia="Times New Roman" w:hAnsi="Times New Roman" w:cs="Times New Roman"/>
          <w:sz w:val="26"/>
          <w:rtl w:val="0"/>
        </w:rPr>
        <w:t>м истицей кассовым чеком от 02.10.2019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11</w:t>
      </w:r>
      <w:r>
        <w:rPr>
          <w:rFonts w:ascii="Times New Roman" w:eastAsia="Times New Roman" w:hAnsi="Times New Roman" w:cs="Times New Roman"/>
          <w:sz w:val="26"/>
          <w:rtl w:val="0"/>
        </w:rPr>
        <w:t>, 4</w:t>
      </w:r>
      <w:r>
        <w:rPr>
          <w:rFonts w:ascii="Times New Roman" w:eastAsia="Times New Roman" w:hAnsi="Times New Roman" w:cs="Times New Roman"/>
          <w:sz w:val="26"/>
          <w:rtl w:val="0"/>
        </w:rPr>
        <w:t>0)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информацией, содержащейся на упаковке приобретенного истицей Зи</w:t>
      </w:r>
      <w:r>
        <w:rPr>
          <w:rFonts w:ascii="Times New Roman" w:eastAsia="Times New Roman" w:hAnsi="Times New Roman" w:cs="Times New Roman"/>
          <w:sz w:val="26"/>
          <w:rtl w:val="0"/>
        </w:rPr>
        <w:t>новьево</w:t>
      </w:r>
      <w:r>
        <w:rPr>
          <w:rFonts w:ascii="Times New Roman" w:eastAsia="Times New Roman" w:hAnsi="Times New Roman" w:cs="Times New Roman"/>
          <w:sz w:val="26"/>
          <w:rtl w:val="0"/>
        </w:rPr>
        <w:t>й И.М. товара - «Шпик копченый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>рок его годности указан до 02.10</w:t>
      </w:r>
      <w:r>
        <w:rPr>
          <w:rFonts w:ascii="Times New Roman" w:eastAsia="Times New Roman" w:hAnsi="Times New Roman" w:cs="Times New Roman"/>
          <w:sz w:val="26"/>
          <w:rtl w:val="0"/>
        </w:rPr>
        <w:t>.2019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11,39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03.10</w:t>
      </w:r>
      <w:r>
        <w:rPr>
          <w:rFonts w:ascii="Times New Roman" w:eastAsia="Times New Roman" w:hAnsi="Times New Roman" w:cs="Times New Roman"/>
          <w:sz w:val="26"/>
          <w:rtl w:val="0"/>
        </w:rPr>
        <w:t>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направлена почтой письм</w:t>
      </w:r>
      <w:r>
        <w:rPr>
          <w:rFonts w:ascii="Times New Roman" w:eastAsia="Times New Roman" w:hAnsi="Times New Roman" w:cs="Times New Roman"/>
          <w:sz w:val="26"/>
          <w:rtl w:val="0"/>
        </w:rPr>
        <w:t>енная претензия в магазин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«Лидер» ИП </w:t>
      </w:r>
      <w:r>
        <w:rPr>
          <w:rFonts w:ascii="Times New Roman" w:eastAsia="Times New Roman" w:hAnsi="Times New Roman" w:cs="Times New Roman"/>
          <w:sz w:val="26"/>
          <w:rtl w:val="0"/>
        </w:rPr>
        <w:t>Бедина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 Зиновьева И.М. </w:t>
      </w:r>
      <w:r>
        <w:rPr>
          <w:rFonts w:ascii="Times New Roman" w:eastAsia="Times New Roman" w:hAnsi="Times New Roman" w:cs="Times New Roman"/>
          <w:sz w:val="26"/>
          <w:rtl w:val="0"/>
        </w:rPr>
        <w:t>указала о приобретении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02.10</w:t>
      </w:r>
      <w:r>
        <w:rPr>
          <w:rFonts w:ascii="Times New Roman" w:eastAsia="Times New Roman" w:hAnsi="Times New Roman" w:cs="Times New Roman"/>
          <w:sz w:val="26"/>
          <w:rtl w:val="0"/>
        </w:rPr>
        <w:t>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указанном магазине товара ненадлежащего качества. Просила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вернуть ей оплаченную за 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денежную сумму в размере 207,02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 и выплатить ей компенсацию морального вреда </w:t>
      </w:r>
      <w:r>
        <w:rPr>
          <w:rFonts w:ascii="Times New Roman" w:eastAsia="Times New Roman" w:hAnsi="Times New Roman" w:cs="Times New Roman"/>
          <w:sz w:val="26"/>
          <w:rtl w:val="0"/>
        </w:rPr>
        <w:t>в размере 1500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,00 руб., а так же почтовые и оргтехнические </w:t>
      </w:r>
      <w:r>
        <w:rPr>
          <w:rFonts w:ascii="Times New Roman" w:eastAsia="Times New Roman" w:hAnsi="Times New Roman" w:cs="Times New Roman"/>
          <w:sz w:val="26"/>
          <w:rtl w:val="0"/>
        </w:rPr>
        <w:t>расходы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связанные с направлением претензии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(л.д.12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Почтовый конве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рт с </w:t>
      </w:r>
      <w:r>
        <w:rPr>
          <w:rFonts w:ascii="Times New Roman" w:eastAsia="Times New Roman" w:hAnsi="Times New Roman" w:cs="Times New Roman"/>
          <w:sz w:val="26"/>
          <w:rtl w:val="0"/>
        </w:rPr>
        <w:t>пр</w:t>
      </w:r>
      <w:r>
        <w:rPr>
          <w:rFonts w:ascii="Times New Roman" w:eastAsia="Times New Roman" w:hAnsi="Times New Roman" w:cs="Times New Roman"/>
          <w:sz w:val="26"/>
          <w:rtl w:val="0"/>
        </w:rPr>
        <w:t>етензией Зиновьевой И.М. от 02.10</w:t>
      </w:r>
      <w:r>
        <w:rPr>
          <w:rFonts w:ascii="Times New Roman" w:eastAsia="Times New Roman" w:hAnsi="Times New Roman" w:cs="Times New Roman"/>
          <w:sz w:val="26"/>
          <w:rtl w:val="0"/>
        </w:rPr>
        <w:t>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прибыл в место вручения 05.10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.2019г. </w:t>
      </w:r>
      <w:r>
        <w:rPr>
          <w:rFonts w:ascii="Times New Roman" w:eastAsia="Times New Roman" w:hAnsi="Times New Roman" w:cs="Times New Roman"/>
          <w:sz w:val="26"/>
          <w:rtl w:val="0"/>
        </w:rPr>
        <w:t>во</w:t>
      </w:r>
      <w:r>
        <w:rPr>
          <w:rFonts w:ascii="Times New Roman" w:eastAsia="Times New Roman" w:hAnsi="Times New Roman" w:cs="Times New Roman"/>
          <w:sz w:val="26"/>
          <w:rtl w:val="0"/>
        </w:rPr>
        <w:t>звращен отправ</w:t>
      </w:r>
      <w:r>
        <w:rPr>
          <w:rFonts w:ascii="Times New Roman" w:eastAsia="Times New Roman" w:hAnsi="Times New Roman" w:cs="Times New Roman"/>
          <w:sz w:val="26"/>
          <w:rtl w:val="0"/>
        </w:rPr>
        <w:t>ителю 05.11</w:t>
      </w:r>
      <w:r>
        <w:rPr>
          <w:rFonts w:ascii="Times New Roman" w:eastAsia="Times New Roman" w:hAnsi="Times New Roman" w:cs="Times New Roman"/>
          <w:sz w:val="26"/>
          <w:rtl w:val="0"/>
        </w:rPr>
        <w:t>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отметко</w:t>
      </w:r>
      <w:r>
        <w:rPr>
          <w:rFonts w:ascii="Times New Roman" w:eastAsia="Times New Roman" w:hAnsi="Times New Roman" w:cs="Times New Roman"/>
          <w:sz w:val="26"/>
          <w:rtl w:val="0"/>
        </w:rPr>
        <w:t>й «Истек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 хранения»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12-17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3000/entry/46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ст.46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Конституции РФ каждому гарантируется судебная защита его прав и свобод.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3000/entry/1230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ч. 3 ст. 123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Конституции РФ судопроизводство, в том числе и гражданское, осуществляется на основе состязательности и равноправия сторон.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1 и ч. 3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5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492 ГК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 договору розничной купли-</w:t>
      </w:r>
      <w:r>
        <w:rPr>
          <w:rFonts w:ascii="Times New Roman" w:eastAsia="Times New Roman" w:hAnsi="Times New Roman" w:cs="Times New Roman"/>
          <w:sz w:val="26"/>
          <w:rtl w:val="0"/>
        </w:rPr>
        <w:t>продажи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продавец, осуществляющий предпринимательскую деятельность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продаже товаров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розницу, обязуется передать покупателю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>, предназначенный для личного, семейного, домашнего или иного использования, не связанного с предпринимательской деятельностью. К отношениям по договору розничной купли-</w:t>
      </w:r>
      <w:r>
        <w:rPr>
          <w:rFonts w:ascii="Times New Roman" w:eastAsia="Times New Roman" w:hAnsi="Times New Roman" w:cs="Times New Roman"/>
          <w:sz w:val="26"/>
          <w:rtl w:val="0"/>
        </w:rPr>
        <w:t>продажи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участием покупателя-гражданина, не урегулированным настоящим Кодексом, применяются законы о защите прав потребителей и иные правовые акты, принятые в соответствии с ними.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Частями 1 и 2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6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469 ГК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предусмотрено, что продавец обязан передать покупателю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>, качество которого соответствует договору купли-</w:t>
      </w:r>
      <w:r>
        <w:rPr>
          <w:rFonts w:ascii="Times New Roman" w:eastAsia="Times New Roman" w:hAnsi="Times New Roman" w:cs="Times New Roman"/>
          <w:sz w:val="26"/>
          <w:rtl w:val="0"/>
        </w:rPr>
        <w:t>продажи</w:t>
      </w:r>
      <w:r>
        <w:rPr>
          <w:rFonts w:ascii="Times New Roman" w:eastAsia="Times New Roman" w:hAnsi="Times New Roman" w:cs="Times New Roman"/>
          <w:sz w:val="26"/>
          <w:rtl w:val="0"/>
        </w:rPr>
        <w:t>. При отсутствии в договоре купли-</w:t>
      </w:r>
      <w:r>
        <w:rPr>
          <w:rFonts w:ascii="Times New Roman" w:eastAsia="Times New Roman" w:hAnsi="Times New Roman" w:cs="Times New Roman"/>
          <w:sz w:val="26"/>
          <w:rtl w:val="0"/>
        </w:rPr>
        <w:t>продажи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условий о качестве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продавец обязан передать покупателю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>, пригодный для целей, для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такого рода обычно используется. Если продавец при заключении договора был поставлен покупателем в известность о конкретных целях приобретения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товара</w:t>
      </w:r>
      <w:r>
        <w:rPr>
          <w:rFonts w:ascii="Times New Roman" w:eastAsia="Times New Roman" w:hAnsi="Times New Roman" w:cs="Times New Roman"/>
          <w:sz w:val="26"/>
          <w:rtl w:val="0"/>
        </w:rPr>
        <w:t>, продавец обязан передать покупателю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>, пригодный для использования в соответствии с этими целями.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473 ГК РФ срок годности товара определяется периодом времени, исчисляемым со дня его изготовления, в течение которого товар пригоден к использованию, либо датой, до наступления которой товар пригоден к использованию.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Отношения, возникающие между потребителями и изготовителями, исполнителями, импортерами, продавцами при продаже товаров выполнении работ, оказании услуг) регулируются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06035/entry/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Законом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Российской Федерации от 7 февраля 1992 г. N </w:t>
      </w:r>
      <w:r>
        <w:rPr>
          <w:rFonts w:ascii="Times New Roman" w:eastAsia="Times New Roman" w:hAnsi="Times New Roman" w:cs="Times New Roman"/>
          <w:sz w:val="26"/>
          <w:rtl w:val="0"/>
        </w:rPr>
        <w:t>2300-I "О защите прав потребителей" (далее 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06035/entry/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Закон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защите прав потребителей).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Указанный закон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Исполнителем является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Исходя из положений указанного выше закона, граждане, приобретающие продукты питания, относятся к потребителям услуг, оказываемых продавцом (исполнителем) по возмездному договору купли-продажи, в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чем на данные правоотношения распространяется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06035/entry/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Закон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защите прав потребителей.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06035/entry/50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 п. 4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06035/entry/50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5 ст. 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 о защите прав потребителей на продукты питания, парфюмерно-косметические товары, медикаменты, товары бытовой химии и иные подобные товары (работы) изготовитель (исполнитель) обязан устанавливать срок годности - период, по истечении которого товар (работа) считается непригодным для использования по назначению. Продажа товара по истечении установленного срока годности, а также товара, на который должен быть установлен срок годности, но он не установлен, запрещается.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2117866/entry/302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 2 ст. 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Федерального закона от 02 января 2000 N29-ФЗ "О качестве и безопасности пищевых продуктов" не могут находиться в обороте пищевые продукты, материалы и изделия, </w:t>
      </w:r>
      <w:r>
        <w:rPr>
          <w:rFonts w:ascii="Times New Roman" w:eastAsia="Times New Roman" w:hAnsi="Times New Roman" w:cs="Times New Roman"/>
          <w:sz w:val="26"/>
          <w:rtl w:val="0"/>
        </w:rPr>
        <w:t>сроки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годности которых истекли. Такие пищевые продукты, материалы и изделия признаются некачественными и опасными и не подлежат реализации, утилизируются или уничтожаются.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Пунктом 8.24 СП 2.3.6.1066-01 "2.3.5. Предприятия торговли. Санитарно-эпидемиологические требования к организациям торговли и обороту в них продовольственного сырья и пищевых продуктов" (утв.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2124447/entry/0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Главного государственного санитарного врача РФ от 07 сентября 2001 года N23) предусмотрено, что в организациях торговли запрещается реализация продукции с истекшими сроками годности.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ч. 1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8" w:anchor="PVHp51g3HjUJ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18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ФЗ «О защите прав потребителей» потребитель в случае обнаружения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недостатков, если они не были оговорены продавцом, по своему выбору вправе: потребовать замены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этой же марки (этих же модели и (или) артикула); потребовать замены на такой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другой марки (модели, артикула) с соответствующим перерасчетом покупной цены;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потребовать соразмерного уменьшения покупной цены; потребовать незамедлительного безвозмездного устранения недостатков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 возмещения расходов на их исправление потребителем или третьим лицом; отказаться от исполнения договора купл</w:t>
      </w:r>
      <w:r>
        <w:rPr>
          <w:rFonts w:ascii="Times New Roman" w:eastAsia="Times New Roman" w:hAnsi="Times New Roman" w:cs="Times New Roman"/>
          <w:sz w:val="26"/>
          <w:rtl w:val="0"/>
        </w:rPr>
        <w:t>и-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 потребовать возврата 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суммы. По требованию продавца и за его счет потребитель должен возвратить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 недостатками. При этом потребитель вправе потребовать также полного возмещения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убытков</w:t>
      </w:r>
      <w:r>
        <w:rPr>
          <w:rFonts w:ascii="Times New Roman" w:eastAsia="Times New Roman" w:hAnsi="Times New Roman" w:cs="Times New Roman"/>
          <w:sz w:val="26"/>
          <w:rtl w:val="0"/>
        </w:rPr>
        <w:t>, причиненных ему вследствие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продажи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товара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ненадлежащего качества. </w:t>
      </w:r>
      <w:r>
        <w:rPr>
          <w:rFonts w:ascii="Times New Roman" w:eastAsia="Times New Roman" w:hAnsi="Times New Roman" w:cs="Times New Roman"/>
          <w:sz w:val="26"/>
          <w:rtl w:val="0"/>
        </w:rPr>
        <w:t>Убытки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возмещаются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сроки</w:t>
      </w:r>
      <w:r>
        <w:rPr>
          <w:rFonts w:ascii="Times New Roman" w:eastAsia="Times New Roman" w:hAnsi="Times New Roman" w:cs="Times New Roman"/>
          <w:sz w:val="26"/>
          <w:rtl w:val="0"/>
        </w:rPr>
        <w:t>, установленные настоящим Законом для удовлетворения соответствующих требований потребителя.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Частью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9" w:tgtFrame="_blank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1064 ГК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предусмотрено,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пункте 28 Постановления Пленума Верховного Суда Российской Федерации от 28 июня 2012 года № 17 «О рассмотрении судами гражданских дел по спорам о защите прав потребителей» разъяснено, что бремя доказывания обстоятельств, освобождающих от ответственности за неисполнение либо ненадлежащие исполнение обязательства, лежит на продавце (изготовителе, исполнителе, уполномоченной организации или уполномоченном индивидуальном предпринимателе, импортере).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Ответчиком, в нарушение указанных требований, не представлены суду доказательства надлежащего исполнения взятых на себя обязательств или обстоятельств, освобождающих его от ответственности.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Доводы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ответчика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его представителя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</w:t>
      </w:r>
      <w:r>
        <w:rPr>
          <w:rFonts w:ascii="Times New Roman" w:eastAsia="Times New Roman" w:hAnsi="Times New Roman" w:cs="Times New Roman"/>
          <w:sz w:val="26"/>
          <w:rtl w:val="0"/>
        </w:rPr>
        <w:t>у указанного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исковом заявлении товар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02.10.2019г. (в день его приобретения истицей)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 годности еще не истек, а истекал только на следующий день, так как на упаковке указан срок хранения до 02.10.2019г., а согласно приказа МАП РФ от 20.05.1998г. №160 «О некоторых вопросах, связанных с применением Закона РФ «О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защите прав потребителей» срок годности – период, по истечении которого товар считается непригодным для использования по назначению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считает несостоятельными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так как в соответствии со </w:t>
      </w:r>
      <w:r>
        <w:rPr>
          <w:rFonts w:ascii="Times New Roman" w:eastAsia="Times New Roman" w:hAnsi="Times New Roman" w:cs="Times New Roman"/>
          <w:sz w:val="26"/>
          <w:rtl w:val="0"/>
        </w:rPr>
        <w:t>ст. 473 ГК Российской Федерации и п. 2 ст. 19 Закона Российской Федерации «О защите прав потребителей»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рок годности товара определяется конкретной датой, до наступления которой товар при</w:t>
      </w:r>
      <w:r>
        <w:rPr>
          <w:rFonts w:ascii="Times New Roman" w:eastAsia="Times New Roman" w:hAnsi="Times New Roman" w:cs="Times New Roman"/>
          <w:sz w:val="26"/>
          <w:rtl w:val="0"/>
        </w:rPr>
        <w:t>годен к применению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Таким образом, при </w:t>
      </w:r>
      <w:r>
        <w:rPr>
          <w:rFonts w:ascii="Times New Roman" w:eastAsia="Times New Roman" w:hAnsi="Times New Roman" w:cs="Times New Roman"/>
          <w:sz w:val="26"/>
          <w:rtl w:val="0"/>
        </w:rPr>
        <w:t>указанном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этикетке товара «годен до 02.10.2019г.» его срок годности истекает в 00.00 часов 02.10.2019, а не в 00.00 часов 03.10.2019г. как считает ответчик и его представитель.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образом, суд считает вину ответчика в нарушении прав потребителя, которы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 является истец доказанной,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чем сумма убытк</w:t>
      </w:r>
      <w:r>
        <w:rPr>
          <w:rFonts w:ascii="Times New Roman" w:eastAsia="Times New Roman" w:hAnsi="Times New Roman" w:cs="Times New Roman"/>
          <w:sz w:val="26"/>
          <w:rtl w:val="0"/>
        </w:rPr>
        <w:t>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207,02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(сама за уплаченный товар) подлежат взысканию в ответчика в пользу истца в полном объеме.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Кроме этого, в соответствии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64072/entry/39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393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 должник обязан возместить кредитору убытки, причиненные неисполнением или ненадлежащим исполнением обязательства. Убытки определяются в соответствии с правилами, предусмотренными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0164072/entry/1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ГК РФ.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ст. 22 Закона «О защите прав потребителей», т</w:t>
      </w:r>
      <w:r>
        <w:rPr>
          <w:rFonts w:ascii="Times New Roman" w:eastAsia="Times New Roman" w:hAnsi="Times New Roman" w:cs="Times New Roman"/>
          <w:sz w:val="26"/>
          <w:rtl w:val="0"/>
        </w:rPr>
        <w:t>ребования потребителя о соразмерном уменьшении покупной цены товара, возмещении расходов на исправление недостатков товара потребителем или третьим лицом, возврате уплаченной за товар денежной суммы, а также требование о возмещении убытков, причиненных потребителю вследствие продажи товара ненадлежащего качества либо предоставления ненадлежащей информации о товаре, подлежат удовлетворению продавцом (изготовителем, уполномоченной организацией или уполномоченным индивидуальным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предпринимателем, импортером) в течение десяти дней со дня предъявления соответствующего требования.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23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 «О защите прав потребителей» за нарушение предусмотренных статьями 20, 21 и 22 настоящего Закона сроков, а также за невыполнение (задержку выполнения) требования потребителя о предоставлении ему на период ремонта (замены) аналогичного товара продавец (изготовитель, уполномоченная организация или уполномоченный индивидуальный </w:t>
      </w:r>
      <w:r>
        <w:rPr>
          <w:rFonts w:ascii="Times New Roman" w:eastAsia="Times New Roman" w:hAnsi="Times New Roman" w:cs="Times New Roman"/>
          <w:sz w:val="26"/>
          <w:rtl w:val="0"/>
        </w:rPr>
        <w:t>предприниматель, импортер), допустивший такие нарушения, уплачивает потребителю за каждый день просрочки неустойку (пеню)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процента цены товара.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Как разъяснено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70194860/entry/2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 23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 Пленума Верховного Суда Российской Федерации от 28 июня 2012 г. N 17 "О рассмотрении судами гражданских дел по спорам о защите прав потребителей", обязательный досудебный претензионный порядок урегулирования споров предусмотрен в случае неисполнения или ненадлежащего исполнения оператором связи обязательств, вытекающих из договора об оказании услуг связи, а также в связи с перевозкой пассажира, багажа</w:t>
      </w:r>
      <w:r>
        <w:rPr>
          <w:rFonts w:ascii="Times New Roman" w:eastAsia="Times New Roman" w:hAnsi="Times New Roman" w:cs="Times New Roman"/>
          <w:sz w:val="26"/>
          <w:rtl w:val="0"/>
        </w:rPr>
        <w:t>, груза или в связи с буксировкой буксируемого объекта внутренним водным транспортом.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 образом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рассматриваемы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правоотношени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претензионн</w:t>
      </w:r>
      <w:r>
        <w:rPr>
          <w:rFonts w:ascii="Times New Roman" w:eastAsia="Times New Roman" w:hAnsi="Times New Roman" w:cs="Times New Roman"/>
          <w:sz w:val="26"/>
          <w:rtl w:val="0"/>
        </w:rPr>
        <w:t>ый порядок разрешения спора не является обязательным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Определяя период, за который необходимо взыскать неустойку в пользу потребителя, суд исходит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Как указано выше, </w:t>
      </w:r>
      <w:r>
        <w:rPr>
          <w:rFonts w:ascii="Times New Roman" w:eastAsia="Times New Roman" w:hAnsi="Times New Roman" w:cs="Times New Roman"/>
          <w:sz w:val="26"/>
          <w:rtl w:val="0"/>
        </w:rPr>
        <w:t>03.10</w:t>
      </w:r>
      <w:r>
        <w:rPr>
          <w:rFonts w:ascii="Times New Roman" w:eastAsia="Times New Roman" w:hAnsi="Times New Roman" w:cs="Times New Roman"/>
          <w:sz w:val="26"/>
          <w:rtl w:val="0"/>
        </w:rPr>
        <w:t>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направлена почтой письменная претензия в магазин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«Лидер» ИП </w:t>
      </w:r>
      <w:r>
        <w:rPr>
          <w:rFonts w:ascii="Times New Roman" w:eastAsia="Times New Roman" w:hAnsi="Times New Roman" w:cs="Times New Roman"/>
          <w:sz w:val="26"/>
          <w:rtl w:val="0"/>
        </w:rPr>
        <w:t>Бедина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 Зиновьева И.М. </w:t>
      </w:r>
      <w:r>
        <w:rPr>
          <w:rFonts w:ascii="Times New Roman" w:eastAsia="Times New Roman" w:hAnsi="Times New Roman" w:cs="Times New Roman"/>
          <w:sz w:val="26"/>
          <w:rtl w:val="0"/>
        </w:rPr>
        <w:t>указала о приобретении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02.10.2019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указанном магазине товара ненадлежащего качества. Просила вернуть ей оплаченную за товар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денежную сумму в размере 207,02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руб., и выплатить ей компенсацию морального вреда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1500,00 руб., а так же почтовые и оргтехнические </w:t>
      </w:r>
      <w:r>
        <w:rPr>
          <w:rFonts w:ascii="Times New Roman" w:eastAsia="Times New Roman" w:hAnsi="Times New Roman" w:cs="Times New Roman"/>
          <w:sz w:val="26"/>
          <w:rtl w:val="0"/>
        </w:rPr>
        <w:t>расходы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связанные с направлением претензии (л.д.12).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Почтовый конверт с </w:t>
      </w:r>
      <w:r>
        <w:rPr>
          <w:rFonts w:ascii="Times New Roman" w:eastAsia="Times New Roman" w:hAnsi="Times New Roman" w:cs="Times New Roman"/>
          <w:sz w:val="26"/>
          <w:rtl w:val="0"/>
        </w:rPr>
        <w:t>претензией Зиновьевой И.М. от 02.10.2019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прибыл в место вручения 05.10.2019г. </w:t>
      </w:r>
      <w:r>
        <w:rPr>
          <w:rFonts w:ascii="Times New Roman" w:eastAsia="Times New Roman" w:hAnsi="Times New Roman" w:cs="Times New Roman"/>
          <w:sz w:val="26"/>
          <w:rtl w:val="0"/>
        </w:rPr>
        <w:t>возвращен отправ</w:t>
      </w:r>
      <w:r>
        <w:rPr>
          <w:rFonts w:ascii="Times New Roman" w:eastAsia="Times New Roman" w:hAnsi="Times New Roman" w:cs="Times New Roman"/>
          <w:sz w:val="26"/>
          <w:rtl w:val="0"/>
        </w:rPr>
        <w:t>ителю 05.11.2019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отметко</w:t>
      </w:r>
      <w:r>
        <w:rPr>
          <w:rFonts w:ascii="Times New Roman" w:eastAsia="Times New Roman" w:hAnsi="Times New Roman" w:cs="Times New Roman"/>
          <w:sz w:val="26"/>
          <w:rtl w:val="0"/>
        </w:rPr>
        <w:t>й «Истек срок хранения»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таким образом, ответчик обязан был выполнить требования истца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>сходя из положений ст. 22 Закона «О защите прав потребителей»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 15.11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.2019г., </w:t>
      </w:r>
      <w:r>
        <w:rPr>
          <w:rFonts w:ascii="Times New Roman" w:eastAsia="Times New Roman" w:hAnsi="Times New Roman" w:cs="Times New Roman"/>
          <w:sz w:val="26"/>
          <w:rtl w:val="0"/>
        </w:rPr>
        <w:t>следовательно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6"/>
          <w:rtl w:val="0"/>
        </w:rPr>
        <w:t>ответчика подл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жит взысканию неустойка за 439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 ее размер за </w:t>
      </w:r>
      <w:r>
        <w:rPr>
          <w:rFonts w:ascii="Times New Roman" w:eastAsia="Times New Roman" w:hAnsi="Times New Roman" w:cs="Times New Roman"/>
          <w:sz w:val="26"/>
          <w:rtl w:val="0"/>
        </w:rPr>
        <w:t>ука</w:t>
      </w:r>
      <w:r>
        <w:rPr>
          <w:rFonts w:ascii="Times New Roman" w:eastAsia="Times New Roman" w:hAnsi="Times New Roman" w:cs="Times New Roman"/>
          <w:sz w:val="26"/>
          <w:rtl w:val="0"/>
        </w:rPr>
        <w:t>занный период составляет 908,82 руб. (207,02:100х4</w:t>
      </w:r>
      <w:r>
        <w:rPr>
          <w:rFonts w:ascii="Times New Roman" w:eastAsia="Times New Roman" w:hAnsi="Times New Roman" w:cs="Times New Roman"/>
          <w:sz w:val="26"/>
          <w:rtl w:val="0"/>
        </w:rPr>
        <w:t>39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Истцом заявлено требование о взыскании с ответчика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ИП </w:t>
      </w:r>
      <w:r>
        <w:rPr>
          <w:rFonts w:ascii="Times New Roman" w:eastAsia="Times New Roman" w:hAnsi="Times New Roman" w:cs="Times New Roman"/>
          <w:sz w:val="26"/>
          <w:rtl w:val="0"/>
        </w:rPr>
        <w:t>Бедина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компенсации морального вреда в разме</w:t>
      </w:r>
      <w:r>
        <w:rPr>
          <w:rFonts w:ascii="Times New Roman" w:eastAsia="Times New Roman" w:hAnsi="Times New Roman" w:cs="Times New Roman"/>
          <w:sz w:val="26"/>
          <w:rtl w:val="0"/>
        </w:rPr>
        <w:t>ре 15</w:t>
      </w:r>
      <w:r>
        <w:rPr>
          <w:rFonts w:ascii="Times New Roman" w:eastAsia="Times New Roman" w:hAnsi="Times New Roman" w:cs="Times New Roman"/>
          <w:sz w:val="26"/>
          <w:rtl w:val="0"/>
        </w:rPr>
        <w:t>00 рублей.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К возникшим между сторонами правоотношениям применяются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06035/entry/1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ст.15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Закона РФ "О защите прав потребителей", согласно которой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>
        <w:rPr>
          <w:rFonts w:ascii="Times New Roman" w:eastAsia="Times New Roman" w:hAnsi="Times New Roman" w:cs="Times New Roman"/>
          <w:sz w:val="26"/>
          <w:rtl w:val="0"/>
        </w:rPr>
        <w:t>причинителем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вреда при наличии его вины.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потребителем убытков.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силу разъяснений, содержащихся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70194860/entry/45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п.45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 Пленума Верховного Суда РФ N17 от 28.06.2012г., при решении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ринимая во внимание степень нравственных страданий истца, конкретные обстоятельства дела и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0164072/entry/1101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ст.1101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ГК РФ, суд считает возможным взыскать с ответчика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ИП </w:t>
      </w:r>
      <w:r>
        <w:rPr>
          <w:rFonts w:ascii="Times New Roman" w:eastAsia="Times New Roman" w:hAnsi="Times New Roman" w:cs="Times New Roman"/>
          <w:sz w:val="26"/>
          <w:rtl w:val="0"/>
        </w:rPr>
        <w:t>Бедина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Э.К.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Зиновьевой И.М.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денежную компенсацию морального вреда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15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00 рублей, исходя из принципа разумности и справедливости.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части 6 статьи 13 Закона РФ «О защите прав потребителей»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</w:t>
      </w:r>
      <w:r>
        <w:rPr>
          <w:rFonts w:ascii="Times New Roman" w:eastAsia="Times New Roman" w:hAnsi="Times New Roman" w:cs="Times New Roman"/>
          <w:sz w:val="26"/>
          <w:rtl w:val="0"/>
        </w:rPr>
        <w:t>присужденной судом в пользу потребителя.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связи с этим с ответчика в пользу истца подлежит взысканию штраф за несоблюдение в добровольном порядке удовлетворения требова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ий потребителя в размере 1307,92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(50</w:t>
      </w:r>
      <w:r>
        <w:rPr>
          <w:rFonts w:ascii="Times New Roman" w:eastAsia="Times New Roman" w:hAnsi="Times New Roman" w:cs="Times New Roman"/>
          <w:sz w:val="26"/>
          <w:rtl w:val="0"/>
        </w:rPr>
        <w:t>% от 2615,84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2 статьи 96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1 ст. 88 ГПК РФ судебные расходы состоят из государственной пошлины и издержек, связанных с рассмотрением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силу ст. 94 ГПК РФ к издержкам, связанным с рассмотрением дела, относятся расходы на оплату услуг представителей, а также </w:t>
      </w:r>
      <w:r>
        <w:rPr>
          <w:rFonts w:ascii="Times New Roman" w:eastAsia="Times New Roman" w:hAnsi="Times New Roman" w:cs="Times New Roman"/>
          <w:sz w:val="26"/>
          <w:rtl w:val="0"/>
        </w:rPr>
        <w:t>почтовые расходы, понесенные сторонами.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 основании ч. 1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пределах, то есть с учетом требований разумности и справедливости, фактического объема выполненной им работы, сложности дела и других обстоятельств.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Исходя из разъяснений, содержащихся в Постановлении Пленума Верховного Суда Российской Федерации № 1 от 21 января 2016 года «О некоторых вопросах применения законодательства о возмещении издержек, связанных с рассмотрением дела, разрешая вопрос о размере сумм, взыскиваемых в возмещение судебных издержек, суд не вправе уменьшать его произвольно, если другая сторона не заявляет возражения и не представляет доказательства чрезмерности взыскиваемых с нее расходов.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Истцом, </w:t>
      </w: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представленных к</w:t>
      </w:r>
      <w:r>
        <w:rPr>
          <w:rFonts w:ascii="Times New Roman" w:eastAsia="Times New Roman" w:hAnsi="Times New Roman" w:cs="Times New Roman"/>
          <w:sz w:val="26"/>
          <w:rtl w:val="0"/>
        </w:rPr>
        <w:t>опий акта об оказании услуг от 07.12.2020, и чека от 05.12</w:t>
      </w:r>
      <w:r>
        <w:rPr>
          <w:rFonts w:ascii="Times New Roman" w:eastAsia="Times New Roman" w:hAnsi="Times New Roman" w:cs="Times New Roman"/>
          <w:sz w:val="26"/>
          <w:rtl w:val="0"/>
        </w:rPr>
        <w:t>.2020</w:t>
      </w:r>
      <w:r>
        <w:rPr>
          <w:rFonts w:ascii="Times New Roman" w:eastAsia="Times New Roman" w:hAnsi="Times New Roman" w:cs="Times New Roman"/>
          <w:sz w:val="26"/>
          <w:rtl w:val="0"/>
        </w:rPr>
        <w:t>, понесены расходы на оплату услуг представител</w:t>
      </w:r>
      <w:r>
        <w:rPr>
          <w:rFonts w:ascii="Times New Roman" w:eastAsia="Times New Roman" w:hAnsi="Times New Roman" w:cs="Times New Roman"/>
          <w:sz w:val="26"/>
          <w:rtl w:val="0"/>
        </w:rPr>
        <w:t>я в размере 10000 руб. (</w:t>
      </w:r>
      <w:r>
        <w:rPr>
          <w:rFonts w:ascii="Times New Roman" w:eastAsia="Times New Roman" w:hAnsi="Times New Roman" w:cs="Times New Roman"/>
          <w:sz w:val="26"/>
          <w:rtl w:val="0"/>
        </w:rPr>
        <w:t>л.д</w:t>
      </w:r>
      <w:r>
        <w:rPr>
          <w:rFonts w:ascii="Times New Roman" w:eastAsia="Times New Roman" w:hAnsi="Times New Roman" w:cs="Times New Roman"/>
          <w:sz w:val="26"/>
          <w:rtl w:val="0"/>
        </w:rPr>
        <w:t>. 20,21). Так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материалах дела </w:t>
      </w:r>
      <w:r>
        <w:rPr>
          <w:rFonts w:ascii="Times New Roman" w:eastAsia="Times New Roman" w:hAnsi="Times New Roman" w:cs="Times New Roman"/>
          <w:sz w:val="26"/>
          <w:rtl w:val="0"/>
        </w:rPr>
        <w:t>имеется договор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возмездного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оказания юридических услуг от 05.12</w:t>
      </w:r>
      <w:r>
        <w:rPr>
          <w:rFonts w:ascii="Times New Roman" w:eastAsia="Times New Roman" w:hAnsi="Times New Roman" w:cs="Times New Roman"/>
          <w:sz w:val="26"/>
          <w:rtl w:val="0"/>
        </w:rPr>
        <w:t>.2020</w:t>
      </w:r>
      <w:r>
        <w:rPr>
          <w:rFonts w:ascii="Times New Roman" w:eastAsia="Times New Roman" w:hAnsi="Times New Roman" w:cs="Times New Roman"/>
          <w:sz w:val="26"/>
          <w:rtl w:val="0"/>
        </w:rPr>
        <w:t>, заключенный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между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Рудейчук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А.В.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Зиновьевой И.</w:t>
      </w:r>
      <w:r>
        <w:rPr>
          <w:rFonts w:ascii="Times New Roman" w:eastAsia="Times New Roman" w:hAnsi="Times New Roman" w:cs="Times New Roman"/>
          <w:sz w:val="26"/>
          <w:rtl w:val="0"/>
        </w:rPr>
        <w:t>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Суд, учитывая указанные выше обстоятельства, имеющие значение при определении размера присуждаемых расходов на оплату услуг представителя, приходит к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том, что данная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фактическим обстоятельствам,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 разумной, а потому подлежит взысканию с о</w:t>
      </w:r>
      <w:r>
        <w:rPr>
          <w:rFonts w:ascii="Times New Roman" w:eastAsia="Times New Roman" w:hAnsi="Times New Roman" w:cs="Times New Roman"/>
          <w:sz w:val="26"/>
          <w:rtl w:val="0"/>
        </w:rPr>
        <w:t>тветчика в пользу истца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Также суд приходит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ответчика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подлежат взысканию в пользу истца почтовые ра</w:t>
      </w:r>
      <w:r>
        <w:rPr>
          <w:rFonts w:ascii="Times New Roman" w:eastAsia="Times New Roman" w:hAnsi="Times New Roman" w:cs="Times New Roman"/>
          <w:sz w:val="26"/>
          <w:rtl w:val="0"/>
        </w:rPr>
        <w:t>сходы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Так из имеющихся в деле копий и оригиналов кассовых чеков следует, что почтовые расходы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Зиновьевой И.М. </w:t>
      </w:r>
      <w:r>
        <w:rPr>
          <w:rFonts w:ascii="Times New Roman" w:eastAsia="Times New Roman" w:hAnsi="Times New Roman" w:cs="Times New Roman"/>
          <w:sz w:val="26"/>
          <w:rtl w:val="0"/>
        </w:rPr>
        <w:t>на направление ответчику претензи</w:t>
      </w:r>
      <w:r>
        <w:rPr>
          <w:rFonts w:ascii="Times New Roman" w:eastAsia="Times New Roman" w:hAnsi="Times New Roman" w:cs="Times New Roman"/>
          <w:sz w:val="26"/>
          <w:rtl w:val="0"/>
        </w:rPr>
        <w:t>и, а также искового заявления зак</w:t>
      </w:r>
      <w:r>
        <w:rPr>
          <w:rFonts w:ascii="Times New Roman" w:eastAsia="Times New Roman" w:hAnsi="Times New Roman" w:cs="Times New Roman"/>
          <w:sz w:val="26"/>
          <w:rtl w:val="0"/>
        </w:rPr>
        <w:t>азными письмами составили 429,20 руб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п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</w:t>
      </w:r>
      <w:hyperlink r:id="rId7" w:anchor="/document/10900200/entry/3330362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ч. 2 ст.333.36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Налогового кодекса РФ, от уплаты государственной пошлины по делам, рассматриваемым Верховным Судом Российской Федерации в соответствии с гражданским процессуальным законодательством Российской Федерации и законодательством об административном судопроизводстве, судами </w:t>
      </w:r>
      <w:r>
        <w:rPr>
          <w:rFonts w:ascii="Times New Roman" w:eastAsia="Times New Roman" w:hAnsi="Times New Roman" w:cs="Times New Roman"/>
          <w:sz w:val="26"/>
          <w:rtl w:val="0"/>
        </w:rPr>
        <w:t>общей юрисдикции, мировыми судьями, с учетом положений пункта 3 настоящей статьи освобождаются истцы - по искам, связанных с нарушением прав потребителей.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порядке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7" w:anchor="/document/12128809/entry/103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ст. 103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ГПК РФ с ответчика подлежит взысканию госпошлина в доход государства, исчисляя ее размер пропорционально удовлетворенным требованиям, а именно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700,00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400,00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 – исходя из удовлетворенных требований материального характера, 300,00 руб. – исходя их требования нематериального характера (</w:t>
      </w:r>
      <w:r>
        <w:rPr>
          <w:rFonts w:ascii="Times New Roman" w:eastAsia="Times New Roman" w:hAnsi="Times New Roman" w:cs="Times New Roman"/>
          <w:sz w:val="26"/>
          <w:rtl w:val="0"/>
        </w:rPr>
        <w:t>400,00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руб.+300 руб. = </w:t>
      </w:r>
      <w:r>
        <w:rPr>
          <w:rFonts w:ascii="Times New Roman" w:eastAsia="Times New Roman" w:hAnsi="Times New Roman" w:cs="Times New Roman"/>
          <w:sz w:val="26"/>
          <w:rtl w:val="0"/>
        </w:rPr>
        <w:t>700,00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руб.).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98, 194-199 ГПК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Зиновьевой Ирины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Михайловны к Индивидуальному предпринимателю </w:t>
      </w:r>
      <w:r>
        <w:rPr>
          <w:rFonts w:ascii="Times New Roman" w:eastAsia="Times New Roman" w:hAnsi="Times New Roman" w:cs="Times New Roman"/>
          <w:sz w:val="26"/>
          <w:rtl w:val="0"/>
        </w:rPr>
        <w:t>Бединой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Эмме </w:t>
      </w:r>
      <w:r>
        <w:rPr>
          <w:rFonts w:ascii="Times New Roman" w:eastAsia="Times New Roman" w:hAnsi="Times New Roman" w:cs="Times New Roman"/>
          <w:sz w:val="26"/>
          <w:rtl w:val="0"/>
        </w:rPr>
        <w:t>Кимовне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взыскании убытков, неустойки, компенсации морального вреда –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rtl w:val="0"/>
        </w:rPr>
        <w:t>Бединой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Эммы </w:t>
      </w:r>
      <w:r>
        <w:rPr>
          <w:rFonts w:ascii="Times New Roman" w:eastAsia="Times New Roman" w:hAnsi="Times New Roman" w:cs="Times New Roman"/>
          <w:sz w:val="26"/>
          <w:rtl w:val="0"/>
        </w:rPr>
        <w:t>Кимовны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Зиновьевой Ирины Михайловны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убытки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207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двести семь) рублей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02 копейки,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неустойку за просрочку удовлетворения законного требования потребителя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908 (девятьсот восемь) рубля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82 копейки</w:t>
      </w:r>
      <w:r>
        <w:rPr>
          <w:rFonts w:ascii="Times New Roman" w:eastAsia="Times New Roman" w:hAnsi="Times New Roman" w:cs="Times New Roman"/>
          <w:sz w:val="26"/>
          <w:rtl w:val="0"/>
        </w:rPr>
        <w:t>, компенса</w:t>
      </w:r>
      <w:r>
        <w:rPr>
          <w:rFonts w:ascii="Times New Roman" w:eastAsia="Times New Roman" w:hAnsi="Times New Roman" w:cs="Times New Roman"/>
          <w:sz w:val="26"/>
          <w:rtl w:val="0"/>
        </w:rPr>
        <w:t>цию морального вреда в размере 1500 (одна тысяча пятьсот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рублей 00 копеек, штраф за несоблюдение в добровольном порядке удовлетворения требований потребителя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1307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(одна тысяча триста) рублей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92 копейки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взыскать </w:t>
      </w:r>
      <w:r>
        <w:rPr>
          <w:rFonts w:ascii="Times New Roman" w:eastAsia="Times New Roman" w:hAnsi="Times New Roman" w:cs="Times New Roman"/>
          <w:sz w:val="26"/>
          <w:rtl w:val="0"/>
        </w:rPr>
        <w:t>10</w:t>
      </w:r>
      <w:r>
        <w:rPr>
          <w:rFonts w:ascii="Times New Roman" w:eastAsia="Times New Roman" w:hAnsi="Times New Roman" w:cs="Times New Roman"/>
          <w:sz w:val="26"/>
          <w:rtl w:val="0"/>
        </w:rPr>
        <w:t>000 (</w:t>
      </w:r>
      <w:r>
        <w:rPr>
          <w:rFonts w:ascii="Times New Roman" w:eastAsia="Times New Roman" w:hAnsi="Times New Roman" w:cs="Times New Roman"/>
          <w:sz w:val="26"/>
          <w:rtl w:val="0"/>
        </w:rPr>
        <w:t>десять тысяч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рублей 00 копеек </w:t>
      </w:r>
      <w:r>
        <w:rPr>
          <w:rFonts w:ascii="Times New Roman" w:eastAsia="Times New Roman" w:hAnsi="Times New Roman" w:cs="Times New Roman"/>
          <w:sz w:val="26"/>
          <w:rtl w:val="0"/>
        </w:rPr>
        <w:t>на оплату юридических услуг, 429 (четыреста двадцать девять) рублей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копеек почтовые расходы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. Всего взыскать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14352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четырнадцать тысяч триста пятьдесят два рубля) рубль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96 копеек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Индивидуального предпринимателя </w:t>
      </w:r>
      <w:r>
        <w:rPr>
          <w:rFonts w:ascii="Times New Roman" w:eastAsia="Times New Roman" w:hAnsi="Times New Roman" w:cs="Times New Roman"/>
          <w:sz w:val="26"/>
          <w:rtl w:val="0"/>
        </w:rPr>
        <w:t>Бединой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Эммы </w:t>
      </w:r>
      <w:r>
        <w:rPr>
          <w:rFonts w:ascii="Times New Roman" w:eastAsia="Times New Roman" w:hAnsi="Times New Roman" w:cs="Times New Roman"/>
          <w:sz w:val="26"/>
          <w:rtl w:val="0"/>
        </w:rPr>
        <w:t>Кимовны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 доход местного бюджета государственную пошлину в размере 700 (семьсот) рублей 0</w:t>
      </w:r>
      <w:r>
        <w:rPr>
          <w:rFonts w:ascii="Times New Roman" w:eastAsia="Times New Roman" w:hAnsi="Times New Roman" w:cs="Times New Roman"/>
          <w:sz w:val="26"/>
          <w:rtl w:val="0"/>
        </w:rPr>
        <w:t>0 копеек.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6"/>
          <w:u w:val="single"/>
          <w:rtl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 суд Республики Крым через судебный участок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Мотивированное решение составлено </w:t>
      </w:r>
      <w:r>
        <w:rPr>
          <w:rFonts w:ascii="Times New Roman" w:eastAsia="Times New Roman" w:hAnsi="Times New Roman" w:cs="Times New Roman"/>
          <w:sz w:val="26"/>
          <w:rtl w:val="0"/>
        </w:rPr>
        <w:t>10.02.2021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года.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А.И.Панов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gk-rf-chast2/razdel-iv/glava-30/ss-2/statia-492/?marker=fdoctlaw" TargetMode="External" /><Relationship Id="rId6" Type="http://schemas.openxmlformats.org/officeDocument/2006/relationships/hyperlink" Target="http://sudact.ru/law/gk-rf-chast2/razdel-iv/glava-30/ss-1/statia-469/?marker=fdoctlaw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hyperlink" Target="http://sudact.ru/law/zakon-rf-ot-07021992-n-2300-1-o/?marker=fdoctlaw" TargetMode="External" /><Relationship Id="rId9" Type="http://schemas.openxmlformats.org/officeDocument/2006/relationships/hyperlink" Target="http://sudact.ru/law/gk-rf-chast2/razdel-iv/glava-59/ss-1_7/statia-1064/?marker=fdoctlaw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