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84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подачи иска посредством почтовой связи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1187154026180),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олженность по договору займа № АМ-9832200000141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судебных расходов по делу удовлетворить частично.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1187154026180),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судебные расходы: 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почтовые расходы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на оплату услуг представителя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остальной части в удовлетворении заявления о взыскании судебных расходов –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взысканной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расходов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денежные средства, взысканные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судебного приказа № 2-70-547/2023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этой части решение считать исполненным, окончательно определив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1187154026180)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сумму судебных расходов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