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64A0B">
      <w:pPr>
        <w:ind w:firstLine="709"/>
        <w:jc w:val="right"/>
      </w:pPr>
      <w:r>
        <w:t>Дело № 2-70-95/2018</w:t>
      </w:r>
    </w:p>
    <w:p w:rsidR="00A77B3E" w:rsidP="00964A0B">
      <w:pPr>
        <w:ind w:firstLine="709"/>
        <w:jc w:val="center"/>
      </w:pPr>
      <w:r>
        <w:t>РЕШЕНИЕ</w:t>
      </w:r>
    </w:p>
    <w:p w:rsidR="00A77B3E" w:rsidP="00964A0B">
      <w:pPr>
        <w:ind w:firstLine="709"/>
        <w:jc w:val="center"/>
      </w:pPr>
      <w:r>
        <w:t>Именем Российской Федерации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  <w:r>
        <w:t xml:space="preserve">15 мая 2018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</w:t>
      </w:r>
      <w:r>
        <w:t xml:space="preserve">Республики Крым Панов А.И., при секретаре судебного заседания Ерохина В.В., с участием представителя истца </w:t>
      </w:r>
      <w:r>
        <w:t>Шевкопляс</w:t>
      </w:r>
      <w:r>
        <w:t xml:space="preserve"> В.В.,  ответчика Прохоровой И.М., представителя ответчика Прохорова С.В., рассмотрев в открытом судебном заседании гражданское дело по иско</w:t>
      </w:r>
      <w:r>
        <w:t>вому заявлению Муниципального унитарного предприятия «</w:t>
      </w:r>
      <w:r>
        <w:t>Сакское</w:t>
      </w:r>
      <w:r>
        <w:t xml:space="preserve"> ЖЭО» к Прохоровой Ирине Михайловне о взыскании задолженности по оплате жилищно-коммунальных услуг,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center"/>
      </w:pPr>
      <w:r>
        <w:t>УСТАНОВИЛ: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  <w:r>
        <w:t>Истец МУП «</w:t>
      </w:r>
      <w:r>
        <w:t>Сакское</w:t>
      </w:r>
      <w:r>
        <w:t xml:space="preserve"> ЖЭО» обратился в суд с иском к ответчику Прохоровой И.М. по опл</w:t>
      </w:r>
      <w:r>
        <w:t>ате жилищно-коммунальных услуг.</w:t>
      </w:r>
    </w:p>
    <w:p w:rsidR="00A77B3E" w:rsidP="00964A0B">
      <w:pPr>
        <w:ind w:firstLine="709"/>
        <w:jc w:val="both"/>
      </w:pPr>
      <w:r>
        <w:t>Исковые требования мотивированы тем, что истец предоставляет ответчику коммунальные услуги по обслуживанию дома и придомовой территории по адресу: Республика Крым, г. Саки, ул. Кузнецова, 14/28. Тарифы на оплату жилищно-комм</w:t>
      </w:r>
      <w:r>
        <w:t>унальных услуг были установлены решениями органа местного самоуправления, т.е. непосредственно решением Сакского городского совета. Ответчик пользуется оказанными Предприятием услугами, однако оплату их не производит, в связи с чем, в период с 01.02.2015г.</w:t>
      </w:r>
      <w:r>
        <w:t xml:space="preserve"> по 01.01.2017г. у ответчика образовалась задолженность в размере 9157,51 руб., которую истец и просит взыскать с ответчика в свою пользу, а также государственную пошлину в размере 400 руб. (л.д. 1-2).</w:t>
      </w:r>
    </w:p>
    <w:p w:rsidR="00A77B3E" w:rsidP="00964A0B">
      <w:pPr>
        <w:ind w:firstLine="709"/>
        <w:jc w:val="both"/>
      </w:pPr>
      <w:r>
        <w:t>Представитель МУП «</w:t>
      </w:r>
      <w:r>
        <w:t>Сакское</w:t>
      </w:r>
      <w:r>
        <w:t xml:space="preserve"> ЖЭО» </w:t>
      </w:r>
      <w:r>
        <w:t>Шевкопляс</w:t>
      </w:r>
      <w:r>
        <w:t xml:space="preserve"> В.В., действ</w:t>
      </w:r>
      <w:r>
        <w:t>ующая на основании доверенности (л.д. 19, 61), в судебном заседании поддержала заявленные исковые требования в полном объеме, просила их удовлетворить. Дополнительно пояснила суду, МУП «</w:t>
      </w:r>
      <w:r>
        <w:t>Сакское</w:t>
      </w:r>
      <w:r>
        <w:t xml:space="preserve"> ЖЭО» создано в 2015 году, до этого действовало коммунальное пр</w:t>
      </w:r>
      <w:r>
        <w:t>едприятие, которое оказывало услуги по содержанию домов. Данное предприятие находится на стадии ликвидации и в связи с тем, что бы не прекращать обслуживание домов, администрацией города Саки МУП «</w:t>
      </w:r>
      <w:r>
        <w:t>Сакское</w:t>
      </w:r>
      <w:r>
        <w:t xml:space="preserve"> ЖЭО» назначено исполнителем услуг по содержанию общ</w:t>
      </w:r>
      <w:r>
        <w:t>его имущества в многоквартирных домах. Ответчик является собственником квартиры № ..., расположенной в доме ... по адрес в адрес. Согласно ст. 30, ст. 39 ЖК РФ, ст. 210 ГК РФ собственник жилого помещения несет бремя содержания данного помещения. Согласно ч</w:t>
      </w:r>
      <w:r>
        <w:t xml:space="preserve">. 2 ст. 153 ЖК РФ предусматривается обязанность собственником вносить плату за жилое помещение. Согласно решения Сакского городского совета № 149 от 22.12.2014 года, был определен исполнитель услуг и была определена плата за жилое помещение, в том числе и </w:t>
      </w:r>
      <w:r>
        <w:t xml:space="preserve">в доме ... по адрес в адрес. Так же решениями от 26.06.2015 и то 17.03.2016 данная плата была изменена, доказательства приложены к исковому заявлению. Ответчик является </w:t>
      </w:r>
      <w:r>
        <w:t>потребителем жилищной услуги по содержанию текущего общего имущества в доме с января 20</w:t>
      </w:r>
      <w:r>
        <w:t>15 года по настоящее время. Согласно ч. 1 ст. 155 ЖК РФ плата за жилое помещение вносится ежемесячно до 10 числа месяца, следующего за истекшим, однако обязательства по данной оплате ответчиком не исполняются, в связи с чем, за ним числится задолженность с</w:t>
      </w:r>
      <w:r>
        <w:t xml:space="preserve"> 01.02.2015 по 01.01.2017 в размере 9157,51 рублей. Ответчик предупреждалась о необходимости погашения данной задолженности, во избежание взыскания в принудительном порядке, направлялись предупреждения в ее адрес, однако в настоящее время задолженность не </w:t>
      </w:r>
      <w:r>
        <w:t>погашена. Был вынесен судебный приказ, по данному делу, определением мирового судьи от 09.01.2018 отменен. В связи с этим было подано исковое заявление в отношении ответчика. Кроме того, существуют Постановления Правительства Российской Федерации № 491 и №</w:t>
      </w:r>
      <w:r>
        <w:t xml:space="preserve"> 354, которые регулируют порядок, сроки, основания проведения перерасчета и подтверждения оказанной либо не оказанной услуги. Работы считаются выполненными, в том объеме, в котором начислена плата, если не поступило своевременное заявление от потребителей </w:t>
      </w:r>
      <w:r>
        <w:t>о нарушении качества. За период 2015-2017 г.г. собственниками данного дома, в установленном законом порядке, не подтвержден факт непредставления или некачественного предоставления МУП «</w:t>
      </w:r>
      <w:r>
        <w:t>Сакское</w:t>
      </w:r>
      <w:r>
        <w:t xml:space="preserve"> ЖЭО» жилищных услуг. Материалами дела, актами подтверждается, ч</w:t>
      </w:r>
      <w:r>
        <w:t>то обслуживание производилось специалистами МУП «</w:t>
      </w:r>
      <w:r>
        <w:t>Сакское</w:t>
      </w:r>
      <w:r>
        <w:t xml:space="preserve"> ЖЭО». До настоящего времени решения Сакского городского совета никем не оспорены, не отменены, плата установлена и МУП «</w:t>
      </w:r>
      <w:r>
        <w:t>Сакское</w:t>
      </w:r>
      <w:r>
        <w:t xml:space="preserve"> ЖЭО» обязано обслуживать данный дом на основании данного решения. Доказ</w:t>
      </w:r>
      <w:r>
        <w:t xml:space="preserve">ательств, свидетельствующих о ненадлежащем содержании многоквартирного дома, в материалах дела не имеется. </w:t>
      </w:r>
    </w:p>
    <w:p w:rsidR="00A77B3E" w:rsidP="00964A0B">
      <w:pPr>
        <w:ind w:firstLine="709"/>
        <w:jc w:val="both"/>
      </w:pPr>
      <w:r>
        <w:t>Ответчик Прохорова И.М. в судебном заседании исковые требования полностью не признала, пояснила, что между ней и МУП «</w:t>
      </w:r>
      <w:r>
        <w:t>Сакское</w:t>
      </w:r>
      <w:r>
        <w:t xml:space="preserve"> ЖЭО» договор на оказан</w:t>
      </w:r>
      <w:r>
        <w:t>ие услуг не заключался. Никаких платежных документов об оплате услуг по содержанию и ремонту жилых помещений от МУП «</w:t>
      </w:r>
      <w:r>
        <w:t>Сакское</w:t>
      </w:r>
      <w:r>
        <w:t xml:space="preserve"> ЖЭО» она не получала, также услуг от МУП «</w:t>
      </w:r>
      <w:r>
        <w:t>Сакское</w:t>
      </w:r>
      <w:r>
        <w:t xml:space="preserve"> ЖЭО» она не получает. Подала письменные возражения (л.д. 28-30). </w:t>
      </w:r>
    </w:p>
    <w:p w:rsidR="00A77B3E" w:rsidP="00964A0B">
      <w:pPr>
        <w:ind w:firstLine="709"/>
        <w:jc w:val="both"/>
      </w:pPr>
      <w:r>
        <w:t>Представитель о</w:t>
      </w:r>
      <w:r>
        <w:t>тветчика Прохоров С.В. в судебном заседании возражал против удовлетворения исковых требований, указывая, что в нарушение норм ЖК РФ, а также Правил содержания общего имущества в многоквартирном доме МУП «</w:t>
      </w:r>
      <w:r>
        <w:t>Сакское</w:t>
      </w:r>
      <w:r>
        <w:t xml:space="preserve"> ЖЭО» не может обеспечивать надлежащие содерж</w:t>
      </w:r>
      <w:r>
        <w:t>ание общего имущества в многоквартирном доме по адрес, в адрес, в независимости от решения Сакского городского совета от 22.12.2014 № 149. Кроме того, в ЖК РФ нет такого определения  как исполнитель услуг по содержанию и ремонту жилых помещений в многоквар</w:t>
      </w:r>
      <w:r>
        <w:t>тирных домах, которое указано в  решении Сакского городского совета от 22.12.2014 № 149. Нормами ЖК РФ не предусмотрено право органами местного самоуправления определять кого либо исполнителем услуг по содержанию и ремонту жилых помещений в многоквартирных</w:t>
      </w:r>
      <w:r>
        <w:t xml:space="preserve"> домах, а предоставляет только право устанавливать размер платы. Кроме того, какого-либо договора  между МУП «</w:t>
      </w:r>
      <w:r>
        <w:t>Сакское</w:t>
      </w:r>
      <w:r>
        <w:t xml:space="preserve"> ЖЭО» и Прохоровой И.М. не заключалось. Никаких платежных документов об оплате услуг по содержанию и ремонту жилых помещений, а также услуг</w:t>
      </w:r>
      <w:r>
        <w:t xml:space="preserve"> от МУП «</w:t>
      </w:r>
      <w:r>
        <w:t>Сакское</w:t>
      </w:r>
      <w:r>
        <w:t xml:space="preserve"> ЖЭО» Прохорова И.М. не получала. </w:t>
      </w:r>
    </w:p>
    <w:p w:rsidR="00A77B3E" w:rsidP="00964A0B">
      <w:pPr>
        <w:ind w:firstLine="709"/>
        <w:jc w:val="both"/>
      </w:pPr>
      <w:r>
        <w:t>Выслушав участников процесса, исследовав материалы дела, суд считает, что исковые требования основаны на законе и подлежат удовлетворению, исходя из следующего.</w:t>
      </w:r>
    </w:p>
    <w:p w:rsidR="00A77B3E" w:rsidP="00964A0B">
      <w:pPr>
        <w:ind w:firstLine="709"/>
        <w:jc w:val="both"/>
      </w:pPr>
      <w:r>
        <w:t>В соответствии со ст. ст. 56, 68, 196 ГПК РФ</w:t>
      </w:r>
      <w:r>
        <w:t>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законом; в случае если сторона, обязанная доказывать свои требования или возражения, удержив</w:t>
      </w:r>
      <w:r>
        <w:t>ает находящиеся у нее доказательства и не представляет их суду, суд вправе обосновать свои выводы объяснениями другой стороны; суд принимает решение по заявленным истцом требованиям.</w:t>
      </w:r>
    </w:p>
    <w:p w:rsidR="00A77B3E" w:rsidP="00964A0B">
      <w:pPr>
        <w:ind w:firstLine="709"/>
        <w:jc w:val="both"/>
      </w:pPr>
      <w:r>
        <w:t>П.1 ст.8 ГК РФ предусмотрено, что гражданские права и обязанности возника</w:t>
      </w:r>
      <w:r>
        <w:t>ют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 w:rsidR="00A77B3E" w:rsidP="00964A0B">
      <w:pPr>
        <w:ind w:firstLine="709"/>
        <w:jc w:val="both"/>
      </w:pPr>
      <w:r>
        <w:t>Согласно ст.п.2 ч.1 ст.10 ЖК РФ, жилищные права и обязанности возникают из оснований, п</w:t>
      </w:r>
      <w:r>
        <w:t>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</w:t>
      </w:r>
      <w:r>
        <w:t xml:space="preserve"> жилищные права и обязанности. В соответствии с этим, жилищные права и обязанности возникают, в частности,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</w:t>
      </w:r>
      <w:r>
        <w:t>кновения жилищных прав и обязанностей.</w:t>
      </w:r>
    </w:p>
    <w:p w:rsidR="00A77B3E" w:rsidP="00964A0B">
      <w:pPr>
        <w:ind w:firstLine="709"/>
        <w:jc w:val="both"/>
      </w:pPr>
      <w:r>
        <w:t>Согласно свидетельства о государственной регистрации юридического лица, выданного Инспекцией Федеральной налоговой службы по г. Симферополю 13.12.2014, 12.12.2014 внесена запись о создании юридического лица Муниципаль</w:t>
      </w:r>
      <w:r>
        <w:t>ное унитарное предприятие «</w:t>
      </w:r>
      <w:r>
        <w:t>Сакское</w:t>
      </w:r>
      <w:r>
        <w:t xml:space="preserve"> ЖЭО» (л.д. 4).</w:t>
      </w:r>
    </w:p>
    <w:p w:rsidR="00A77B3E" w:rsidP="00964A0B">
      <w:pPr>
        <w:ind w:firstLine="709"/>
        <w:jc w:val="both"/>
      </w:pPr>
      <w:r>
        <w:t>09.04.2015 Муниципальному унитарному предприятию «</w:t>
      </w:r>
      <w:r>
        <w:t>Сакское</w:t>
      </w:r>
      <w:r>
        <w:t xml:space="preserve"> ЖЭО» (МУП «</w:t>
      </w:r>
      <w:r>
        <w:t>Сакское</w:t>
      </w:r>
      <w:r>
        <w:t xml:space="preserve"> ЖЭО») предоставлена лицензия на осуществление предпринимательской деятельности по управлению многоквартирными домами (л.д. 5).</w:t>
      </w:r>
    </w:p>
    <w:p w:rsidR="00A77B3E" w:rsidP="00964A0B">
      <w:pPr>
        <w:ind w:firstLine="709"/>
        <w:jc w:val="both"/>
      </w:pPr>
      <w:r>
        <w:t>Та</w:t>
      </w:r>
      <w:r>
        <w:t>риф на оплату жилищно-коммунальных услуг устанавливается решением органа местного самоуправления, в данном случае – решением внеочередной 12 сессии первого созыва Сакского городского совета Республики Крым № 149 от 22.12.2014. Указанным решением установлен</w:t>
      </w:r>
      <w:r>
        <w:t xml:space="preserve"> размер платы за содержание и ремонт жилого помещения в многоквартирном доме с 01.01.2015, в том числе, расположенном по адресу: адрес, и составлял 6,588 руб./кв.м (л.д. 9, 10).</w:t>
      </w:r>
    </w:p>
    <w:p w:rsidR="00A77B3E" w:rsidP="00964A0B">
      <w:pPr>
        <w:ind w:firstLine="709"/>
        <w:jc w:val="both"/>
      </w:pPr>
      <w:r>
        <w:t>Кроме того, решением очередной 27 сессии первого созыва Сакского городского со</w:t>
      </w:r>
      <w:r>
        <w:t xml:space="preserve">вета Республики Крым № 1-27/2 от 26.06.2015 установлен размер платы за содержание и ремонт жилого помещения в многоквартирном доме с 01.07.2015, расположенном по адресу: адрес, и составлял 7,728 руб./кв.м (л.д. 11, 12). В дальнейшем, решением очередной 47 </w:t>
      </w:r>
      <w:r>
        <w:t>сессии первого созыва Сакского городского совета Республики Крым № 1-47/15 от 17.03.2016 установлен с 01.04.2016 размер платы за содержание и ремонт жилого помещения в указанном многоквартирном доме – 13,138 руб./кв.м (л.д. 13, 14).</w:t>
      </w:r>
    </w:p>
    <w:p w:rsidR="00A77B3E" w:rsidP="00964A0B">
      <w:pPr>
        <w:ind w:firstLine="709"/>
        <w:jc w:val="both"/>
      </w:pPr>
      <w:r>
        <w:t>На период с 01.02.2015г</w:t>
      </w:r>
      <w:r>
        <w:t>. по настоящее время владельцем квартиры, расположенной по адресу: адрес, является Прохорова И.М., что подтверждено копией нотариального договора дарения квартиры от 05.11.2012 (л.д. 78), выпиской о государственной регистрации прав  от 21.11.2012 (л.д. 79)</w:t>
      </w:r>
      <w:r>
        <w:t xml:space="preserve">, а также самим ответчиком в судебном заседании. </w:t>
      </w:r>
    </w:p>
    <w:p w:rsidR="00A77B3E" w:rsidP="00964A0B">
      <w:pPr>
        <w:ind w:firstLine="709"/>
        <w:jc w:val="both"/>
      </w:pPr>
      <w:r>
        <w:t xml:space="preserve">Из представленных доказательств, судом установлено, что жилой дом № ... (угловой, расположен на пересечении адрес и адрес), является одним и тем же домом, обозначенным под № ... по адрес в адрес, указанном </w:t>
      </w:r>
      <w:r>
        <w:t>в решениях Сакского городского совета Республики Крым  (л.д. 64-68).</w:t>
      </w:r>
    </w:p>
    <w:p w:rsidR="00A77B3E" w:rsidP="00964A0B">
      <w:pPr>
        <w:ind w:firstLine="709"/>
        <w:jc w:val="both"/>
      </w:pPr>
      <w:r>
        <w:t>Отношения сторон в период с 01.02.2015г. по 01.01.2017г. не регулировались договором на предоставление жилищно-коммунальных услуг, вместе с тем, у ответчика возникли обязательства по опла</w:t>
      </w:r>
      <w:r>
        <w:t>те за такие услуги в связи с фактическим их потреблением, поскольку обязательства могут возникать не только из договорных отношений, а и по другим основаниям, предусмотренным Гражданским кодексом Российской Федерации.</w:t>
      </w:r>
    </w:p>
    <w:p w:rsidR="00A77B3E" w:rsidP="00964A0B">
      <w:pPr>
        <w:ind w:firstLine="709"/>
        <w:jc w:val="both"/>
      </w:pPr>
      <w:r>
        <w:t>Согласно ст.210 ГК РФ, собственник нес</w:t>
      </w:r>
      <w:r>
        <w:t>ет бремя содержания принадлежащего ему имущества, если иное не предусмотрено законом или договором.</w:t>
      </w:r>
    </w:p>
    <w:p w:rsidR="00A77B3E" w:rsidP="00964A0B">
      <w:pPr>
        <w:ind w:firstLine="709"/>
        <w:jc w:val="both"/>
      </w:pPr>
      <w:r>
        <w:t xml:space="preserve">Так, п.1 ст. 8 ГК РФ предусматривает, что гражданские права и обязанности возникают из оснований, предусмотренных законом в иными правовыми актами, а также </w:t>
      </w:r>
      <w:r>
        <w:t>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В соответствии с этим, гражданские права и обязанности</w:t>
      </w:r>
      <w:r>
        <w:t xml:space="preserve"> возникают, в том числе,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 в результате приобретения имущества по основаниям, допускаемым за</w:t>
      </w:r>
      <w:r>
        <w:t>коном; вследствие иных действий граждан и юридических лиц; вследствие событий, с которыми закон или иной правовой акт связывает наступление гражданско-правовых последствий.</w:t>
      </w:r>
    </w:p>
    <w:p w:rsidR="00A77B3E" w:rsidP="00964A0B">
      <w:pPr>
        <w:ind w:firstLine="709"/>
        <w:jc w:val="both"/>
      </w:pPr>
      <w:r>
        <w:t>В соответствии со ст.ст. 30, 67, 153 ЖК РФ, граждане и организации обязаны своеврем</w:t>
      </w:r>
      <w:r>
        <w:t>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возникает, в частности, у нанимателя жилого помещения по договору найма жилого помещения государственного или му</w:t>
      </w:r>
      <w:r>
        <w:t>ниципального жилищного фонда с момента заключения такого договора; у собственника жилого помещения с момента возникновения права собственности на жилое помещение с учетом правил, установленных ЖК РФ.</w:t>
      </w:r>
    </w:p>
    <w:p w:rsidR="00A77B3E" w:rsidP="00964A0B">
      <w:pPr>
        <w:ind w:firstLine="709"/>
        <w:jc w:val="both"/>
      </w:pPr>
      <w:r>
        <w:t>В соответствии с ч.2 ст.154 ЖК РФ, плата за жилое помеще</w:t>
      </w:r>
      <w:r>
        <w:t>ние и коммунальные услуги для собственника помещения в многоквартирном доме включает в себя: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</w:t>
      </w:r>
      <w:r>
        <w:t>тва в многоквартирном доме; взнос на капитальный ремонт; плату за коммунальные услуги.</w:t>
      </w:r>
    </w:p>
    <w:p w:rsidR="00A77B3E" w:rsidP="00964A0B">
      <w:pPr>
        <w:ind w:firstLine="709"/>
        <w:jc w:val="both"/>
      </w:pPr>
      <w:r>
        <w:t xml:space="preserve">В соответствии со ст. 155 ЖК РФ, плата за жилое помещение и коммунальные услуги вносится ежемесячно до десятого числа месяца, следующего </w:t>
      </w:r>
      <w:r>
        <w:t>за истекшим месяцем, если иной с</w:t>
      </w:r>
      <w:r>
        <w:t>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</w:t>
      </w:r>
      <w:r>
        <w:t>стей граждан в жилье в соответствии с федеральным законом о таком кооперативе. 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</w:t>
      </w:r>
      <w:r>
        <w:t>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 Наниматели жилых помещений по договор</w:t>
      </w:r>
      <w:r>
        <w:t xml:space="preserve">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</w:t>
      </w:r>
      <w:r>
        <w:t>наймодателю</w:t>
      </w:r>
      <w:r>
        <w:t xml:space="preserve"> этого жилого помещения.</w:t>
      </w:r>
    </w:p>
    <w:p w:rsidR="00A77B3E" w:rsidP="00964A0B">
      <w:pPr>
        <w:ind w:firstLine="709"/>
        <w:jc w:val="both"/>
      </w:pPr>
      <w:r>
        <w:t>Как установлено в судебном заседании, ответчик за пер</w:t>
      </w:r>
      <w:r>
        <w:t>иод с 01.02.2015г. по 01.01.2017г. имеет задолженность по оплате коммунальных услуг в общей сумме 9157,51 руб., что подтверждается расчетом, с которым суд соглашается, и из которого также усматривается, что оплата частично задолженности ответчиком произвед</w:t>
      </w:r>
      <w:r>
        <w:t>ена в феврале 2015 года, марте 2015 года, апреле 2016 года (л.д. 15, 16).</w:t>
      </w:r>
    </w:p>
    <w:p w:rsidR="00A77B3E" w:rsidP="00964A0B">
      <w:pPr>
        <w:ind w:firstLine="709"/>
        <w:jc w:val="both"/>
      </w:pPr>
      <w:r>
        <w:t>Согласно ст. 309 ГК РФ, обязательства должны исполняться надлежащим образом, в соответствии с условиями обязательства и требованиями закона, иных правовых актов, а при отсутствии так</w:t>
      </w:r>
      <w:r>
        <w:t>их условий и требований - в соответствии с обычаями делового оборота или иными обычно предъявляемыми требованиями.</w:t>
      </w:r>
    </w:p>
    <w:p w:rsidR="00A77B3E" w:rsidP="00964A0B">
      <w:pPr>
        <w:ind w:firstLine="709"/>
        <w:jc w:val="both"/>
      </w:pPr>
      <w:r>
        <w:t>Ст. 401 ГК РФ установлено, что лицо, не исполнившее обязательства либо исполнившее его ненадлежащим образом, несет ответственность при наличи</w:t>
      </w:r>
      <w:r>
        <w:t>и вины (умысла или неосторожности), кроме случаев, когда законом или договором предусмотрены иные основания ответственности. Отсутствие вины доказывается лицом, нарушившим обязательство.</w:t>
      </w:r>
    </w:p>
    <w:p w:rsidR="00A77B3E" w:rsidP="00964A0B">
      <w:pPr>
        <w:ind w:firstLine="709"/>
        <w:jc w:val="both"/>
      </w:pPr>
      <w:r>
        <w:t>В соответствии со ст.56 ГПК РФ, каждая сторона должна доказывать те о</w:t>
      </w:r>
      <w:r>
        <w:t>бстоятельства, на которые она ссылается как основание своих требований и возражений, если иное не предусмотрено федеральным законом.</w:t>
      </w:r>
    </w:p>
    <w:p w:rsidR="00A77B3E" w:rsidP="00964A0B">
      <w:pPr>
        <w:ind w:firstLine="709"/>
        <w:jc w:val="both"/>
      </w:pPr>
      <w:r>
        <w:t>В судебном заседании ответчик Прохорова И.М.  приобщила ответ на претензию от 28.09.2017, в которых она указала о нарушении</w:t>
      </w:r>
      <w:r>
        <w:t xml:space="preserve"> норм ЖК РФ, а также Правил содержания общего имущества в многоквартирном доме. Отсутствии какого-либо договора  между ней и МУП «</w:t>
      </w:r>
      <w:r>
        <w:t>Сакское</w:t>
      </w:r>
      <w:r>
        <w:t xml:space="preserve"> ЖЭО», платежных документов об оплате услуг по содержанию и ремонту жилых помещений, а также отсутствии услуг от МУП «</w:t>
      </w:r>
      <w:r>
        <w:t>С</w:t>
      </w:r>
      <w:r>
        <w:t>акское</w:t>
      </w:r>
      <w:r>
        <w:t xml:space="preserve"> ЖЭО» (л.д. 31-32).</w:t>
      </w:r>
    </w:p>
    <w:p w:rsidR="00A77B3E" w:rsidP="00964A0B">
      <w:pPr>
        <w:ind w:firstLine="709"/>
        <w:jc w:val="both"/>
      </w:pPr>
      <w:r>
        <w:t>При этом, как установлено судом, и подтверждается соответствующими актами, истцом проводится обслуживание многоквартирного дома, расположенного по адресу: адрес, а именно: проведена проверка готовности к отопительному периоду с 08</w:t>
      </w:r>
      <w:r>
        <w:t>.07.2015 по 30.08.2015, о чем составлен и утвержден Акт от 30.08.2015 (л.д. 69).</w:t>
      </w:r>
    </w:p>
    <w:p w:rsidR="00A77B3E" w:rsidP="00964A0B">
      <w:pPr>
        <w:ind w:firstLine="709"/>
        <w:jc w:val="both"/>
      </w:pPr>
      <w:r>
        <w:t>Из представленных копий наряд-задание от 26.10.2015, 21.07.2015, 08.07.2015, 16.11.2016, 03.10.2016, 27.09.2016, 30.11.2015, 01.09.2016, 13.01.2015, 14.10.2015, 10.06.2016 сле</w:t>
      </w:r>
      <w:r>
        <w:t>дует, что МУП «</w:t>
      </w:r>
      <w:r>
        <w:t>Сакское</w:t>
      </w:r>
      <w:r>
        <w:t xml:space="preserve"> ЖЭО» проводит обследование, </w:t>
      </w:r>
      <w:r>
        <w:t>ремонт в многоквартирном доме, расположенном по адресу: адрес, в том числе производит дезинсекцию подвалов, устанавливает освещение, краны на батареи для сброса воздуха, устраняет течь в подвалах, следит з</w:t>
      </w:r>
      <w:r>
        <w:t>а давлением воды в трубах (л.д. 70-72, 75).</w:t>
      </w:r>
    </w:p>
    <w:p w:rsidR="00A77B3E" w:rsidP="00964A0B">
      <w:pPr>
        <w:ind w:firstLine="709"/>
        <w:jc w:val="both"/>
      </w:pPr>
      <w:r>
        <w:t xml:space="preserve">Кроме того, из Акта приемки выполненных работ за ноябрь 2015 года  следует, что в подвале многоквартирного дома, расположенном по адресу: адрес, проведена замена внутреннего водопровода из стальных труб на </w:t>
      </w:r>
      <w:r>
        <w:t>металл</w:t>
      </w:r>
      <w:r>
        <w:t>ополимерные</w:t>
      </w:r>
      <w:r>
        <w:t xml:space="preserve"> трубы (л.д. 73). Из Акта о приемке выполненных работ за октябрь 2015 года, установлено, что в доме по адресу: адрес, проведена замена внутренних труб отопления из стальных труб на пластиковые трубы (л.д. 74).  </w:t>
      </w:r>
    </w:p>
    <w:p w:rsidR="00A77B3E" w:rsidP="00964A0B">
      <w:pPr>
        <w:ind w:firstLine="709"/>
        <w:jc w:val="both"/>
      </w:pPr>
      <w:r>
        <w:t xml:space="preserve">Из Актов приемки оказанных услуг </w:t>
      </w:r>
      <w:r>
        <w:t>и (или) выполненных работ по содержанию и текущему ремонту общего имущества в многоквартирном доме за октябрь 2016 года, ноябрь 2016 года следует, что в многоквартирном доме, расположенном по адресу: адрес,  поведена подметание, уборка газонов (л.д. 76, 77</w:t>
      </w:r>
      <w:r>
        <w:t>).</w:t>
      </w:r>
    </w:p>
    <w:p w:rsidR="00A77B3E" w:rsidP="00964A0B">
      <w:pPr>
        <w:ind w:firstLine="709"/>
        <w:jc w:val="both"/>
      </w:pPr>
      <w:r>
        <w:t>Таким образом, ответчик пользовался жилищно-коммунальными услугами, которые предоставляет МУП «</w:t>
      </w:r>
      <w:r>
        <w:t>Сакское</w:t>
      </w:r>
      <w:r>
        <w:t xml:space="preserve"> ЖЭО».</w:t>
      </w:r>
    </w:p>
    <w:p w:rsidR="00A77B3E" w:rsidP="00964A0B">
      <w:pPr>
        <w:ind w:firstLine="709"/>
        <w:jc w:val="both"/>
      </w:pPr>
      <w:r>
        <w:t xml:space="preserve">В ходе слушания дела ответчиком Прохоровой И.М. в установленном законом порядке не предоставлено доказательств подтверждающих факт </w:t>
      </w:r>
      <w:r>
        <w:t>непредоставле</w:t>
      </w:r>
      <w:r>
        <w:t>ния</w:t>
      </w:r>
      <w:r>
        <w:t xml:space="preserve"> или некачественного предоставления МУП «</w:t>
      </w:r>
      <w:r>
        <w:t>Сакское</w:t>
      </w:r>
      <w:r>
        <w:t xml:space="preserve"> ЖЭО» жилищных услуг, доводы истца не опровергнуты, встречных требований не заявлено, данных о том, что действия (бездействие) МУП «</w:t>
      </w:r>
      <w:r>
        <w:t>Сакское</w:t>
      </w:r>
      <w:r>
        <w:t xml:space="preserve"> ЖЭО» были обжалованы в установленном законом порядке, суду не пре</w:t>
      </w:r>
      <w:r>
        <w:t>доставлено.</w:t>
      </w:r>
    </w:p>
    <w:p w:rsidR="00A77B3E" w:rsidP="00964A0B">
      <w:pPr>
        <w:ind w:firstLine="709"/>
        <w:jc w:val="both"/>
      </w:pPr>
      <w:r>
        <w:t>Доводы представителя ответчика Прохорова С.В. о нарушении МУП «</w:t>
      </w:r>
      <w:r>
        <w:t>Сакское</w:t>
      </w:r>
      <w:r>
        <w:t xml:space="preserve"> ЖЭО» норм ЖК РФ, а также Правил содержания общего имущества в многоквартирном доме, а также незаконности решений Сакского городского совета, на основании которых МУП «</w:t>
      </w:r>
      <w:r>
        <w:t>Сакско</w:t>
      </w:r>
      <w:r>
        <w:t>е</w:t>
      </w:r>
      <w:r>
        <w:t xml:space="preserve"> ЖЭО» оказывает услуги, суд считает необоснованными, поскольку решения Сакского городского совета об установлении платы за жилое помещение до настоящего времени не отменены, в связи с чем у  МУП «</w:t>
      </w:r>
      <w:r>
        <w:t>Сакское</w:t>
      </w:r>
      <w:r>
        <w:t xml:space="preserve"> ЖЭО» были основания их применять. Кроме того, из ч.</w:t>
      </w:r>
      <w:r>
        <w:t xml:space="preserve"> 1 ст. 8 ГК РФ, п. 2 ч. 1 ст. 10 ЖК РФ, права и обязанности, в том числе жилищные, могут возникать из актов органа местного самоуправления. Так же в соответствии с Распоряжением Главы Республики Крым от 26.12.2014 года № 327-рг «Об урегулировании правоотно</w:t>
      </w:r>
      <w:r>
        <w:t>шений в сфере предоставления жилищных и коммунальных услуг на территории Республики Крым», органам местного самоуправления муниципальных образований в Республике Крым  необходимо было обеспечить, в том числе, бесперебойное предоставление жилищных услуг (по</w:t>
      </w:r>
      <w:r>
        <w:t xml:space="preserve"> содержанию и ремонту жилого помещения, в том числе услуг и работ по содержанию и текущему ремонту общего имущества в многоквартирном доме) и коммунальных услуг (по водоснабжению и водоотведению, поставке тепловой энергии, отоплению и горячему водоснабжени</w:t>
      </w:r>
      <w:r>
        <w:t>ю, электроснабжению, газоснабжению); с 01 января 2015 года до момента определения способа управления многоквартирным домом в порядке предусмотренном статьёй 161 Жилищного кодекса Российской Федерации управление многоквартирными домами организациями всех фо</w:t>
      </w:r>
      <w:r>
        <w:t xml:space="preserve">рм собственности, которые до 01 января 2015 года осуществляли управление многоквартирными домами (являлись исполнителями </w:t>
      </w:r>
      <w:r>
        <w:t>услуг по содержанию домов и сооружений и придомовых территорий или организациями, которые на основании договоров, заключенных с собстве</w:t>
      </w:r>
      <w:r>
        <w:t>нниками квартир многоквартирного дома, обеспечивали предоставление услуг по содержанию домов и сооружений и придомовых территорий) или организациями, к которым на предусмотренных законом основаниях перешли права взыскания задолженности за предоставленные д</w:t>
      </w:r>
      <w:r>
        <w:t>о 01 января 2015 года жилищные услуги и (или) другие права и обязанности, связанные с управлением многоквартирным домом и предоставлением в нем услуг по содержанию и ремонту жилого помещения, в том числе услуг и работ по содержанию и текущему ремонту общег</w:t>
      </w:r>
      <w:r>
        <w:t>о имущества в многоквартирном доме.</w:t>
      </w:r>
    </w:p>
    <w:p w:rsidR="00A77B3E" w:rsidP="00964A0B">
      <w:pPr>
        <w:ind w:firstLine="709"/>
        <w:jc w:val="both"/>
      </w:pPr>
      <w:r>
        <w:t xml:space="preserve">Таким образом, непосредственно, всесторонне, полно и объективно исследовав обстоятельства дела, проверив их доказательствами, которые есть в деле, оценив </w:t>
      </w:r>
      <w:r>
        <w:t>относимость</w:t>
      </w:r>
      <w:r>
        <w:t>, допустимость и достоверность каждого доказательства в</w:t>
      </w:r>
      <w:r>
        <w:t xml:space="preserve"> отдельности, а также достаточность и взаимную связь доказательств в их совокупности, исходя из принципов разумности, взвешенности и справедливости, суд пришел к выводу об обоснованности требований истца и о существовании фактических и правовых оснований д</w:t>
      </w:r>
      <w:r>
        <w:t>ля удовлетворения требований истца о взыскании с ответчика в пользу истца суммы задолженности по оплате за жилищно-коммунальные услуги в заявленном размере.</w:t>
      </w:r>
    </w:p>
    <w:p w:rsidR="00A77B3E" w:rsidP="00964A0B">
      <w:pPr>
        <w:ind w:firstLine="709"/>
        <w:jc w:val="both"/>
      </w:pPr>
      <w:r>
        <w:t>В соответствии с ч.1 ст.98 ГПК РФ, с ответчика в пользу истца также подлежит взысканию уплаченная г</w:t>
      </w:r>
      <w:r>
        <w:t>осударственная пошлина по делу в размере 400 руб. (л.д. 3, 20).</w:t>
      </w:r>
    </w:p>
    <w:p w:rsidR="00A77B3E" w:rsidP="00964A0B">
      <w:pPr>
        <w:ind w:firstLine="709"/>
        <w:jc w:val="both"/>
      </w:pPr>
      <w:r>
        <w:t>На основании изложенного, руководствуясь ст. ст. 98, 194-199 ГПК Российской Федерации, суд, -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center"/>
      </w:pPr>
      <w:r>
        <w:t>Р Е Ш И Л: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  <w:r>
        <w:t>Исковые требования Муниципального унитарного предприятия «</w:t>
      </w:r>
      <w:r>
        <w:t>Сакское</w:t>
      </w:r>
      <w:r>
        <w:t xml:space="preserve"> ЖЭО» к Прохоровой И</w:t>
      </w:r>
      <w:r>
        <w:t>рине Михайловне о взыскании задолженности по оплате жилищно-коммунальных услуг - удовлетворить.</w:t>
      </w:r>
    </w:p>
    <w:p w:rsidR="00A77B3E" w:rsidP="00964A0B">
      <w:pPr>
        <w:ind w:firstLine="709"/>
        <w:jc w:val="both"/>
      </w:pPr>
      <w:r>
        <w:t>Взыскать с Прохоровой Ирины Михайловны в пользу Муниципального унитарного предприятия «</w:t>
      </w:r>
      <w:r>
        <w:t>Сакское</w:t>
      </w:r>
      <w:r>
        <w:t xml:space="preserve"> ЖЭО» задолженность по оплате жилищно-коммунальных услуг за период</w:t>
      </w:r>
      <w:r>
        <w:t xml:space="preserve"> с 01 февраля  2015 года по 01 января 2017 года в размере 9157,51 рублей (девять тысяч сто пятьдесят семь рублей 51 копейку), судебные расходы по уплате государственной пошлины в размере 400 рублей (четыреста рублей 00 копеек), всего 9557,51 рублей (девять</w:t>
      </w:r>
      <w:r>
        <w:t xml:space="preserve"> тысяч пятьсот пятьдесят семь рублей 51 копейку).</w:t>
      </w:r>
    </w:p>
    <w:p w:rsidR="00A77B3E" w:rsidP="00964A0B">
      <w:pPr>
        <w:ind w:firstLine="709"/>
        <w:jc w:val="both"/>
      </w:pPr>
      <w: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964A0B">
      <w:pPr>
        <w:ind w:firstLine="709"/>
        <w:jc w:val="both"/>
      </w:pPr>
      <w:r>
        <w:t>Мировой судья обязан составит</w:t>
      </w:r>
      <w:r>
        <w:t>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</w:t>
      </w:r>
      <w:r>
        <w:t xml:space="preserve">й части решения суда, если лица, участвующие в деле, их представители присутствовали в судебном заседании; 2)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</w:t>
      </w:r>
      <w:r>
        <w:t>удебном заседании.</w:t>
      </w:r>
    </w:p>
    <w:p w:rsidR="00A77B3E" w:rsidP="00964A0B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64A0B">
      <w:pPr>
        <w:ind w:firstLine="709"/>
        <w:jc w:val="both"/>
      </w:pPr>
      <w:r>
        <w:t>Решение может быть обжаловано в апелляционном</w:t>
      </w:r>
      <w:r>
        <w:t xml:space="preserve">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  <w:r>
        <w:t>Мотивированное решение в окончательной форме составлено 18 мая 2018 года.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  <w:r>
        <w:t xml:space="preserve">Мировой судья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Панов А.И.</w:t>
      </w:r>
    </w:p>
    <w:p w:rsidR="00A77B3E" w:rsidP="00964A0B">
      <w:pPr>
        <w:ind w:firstLine="709"/>
        <w:jc w:val="both"/>
      </w:pPr>
    </w:p>
    <w:p w:rsidR="00A77B3E" w:rsidP="00964A0B">
      <w:pPr>
        <w:ind w:firstLine="709"/>
        <w:jc w:val="both"/>
      </w:pPr>
    </w:p>
    <w:sectPr w:rsidSect="004D62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22D"/>
    <w:rsid w:val="004D622D"/>
    <w:rsid w:val="00964A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