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Times New Roman" w:eastAsia="Times New Roman" w:hAnsi="Times New Roman" w:cs="Times New Roman"/>
          <w:sz w:val="26"/>
          <w:rtl w:val="0"/>
        </w:rPr>
        <w:t>Дело № 2-7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536</w:t>
      </w:r>
      <w:r>
        <w:rPr>
          <w:rFonts w:ascii="Times New Roman" w:eastAsia="Times New Roman" w:hAnsi="Times New Roman" w:cs="Times New Roman"/>
          <w:sz w:val="26"/>
          <w:rtl w:val="0"/>
        </w:rPr>
        <w:t>/202</w:t>
      </w:r>
      <w:r>
        <w:rPr>
          <w:rFonts w:ascii="Times New Roman" w:eastAsia="Times New Roman" w:hAnsi="Times New Roman" w:cs="Times New Roman"/>
          <w:sz w:val="26"/>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6"/>
          <w:rtl w:val="0"/>
        </w:rPr>
        <w:t>УИД: 91</w:t>
      </w:r>
      <w:r>
        <w:rPr>
          <w:rFonts w:ascii="Times New Roman" w:eastAsia="Times New Roman" w:hAnsi="Times New Roman" w:cs="Times New Roman"/>
          <w:sz w:val="26"/>
          <w:rtl w:val="0"/>
        </w:rPr>
        <w:t>MS</w:t>
      </w:r>
      <w:r>
        <w:rPr>
          <w:rFonts w:ascii="Times New Roman" w:eastAsia="Times New Roman" w:hAnsi="Times New Roman" w:cs="Times New Roman"/>
          <w:sz w:val="26"/>
          <w:rtl w:val="0"/>
        </w:rPr>
        <w:t>007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РЕШЕНИЕ</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Именем Российской Федерации</w:t>
      </w:r>
    </w:p>
    <w:p>
      <w:pPr>
        <w:bidi w:val="0"/>
        <w:spacing w:before="0" w:beforeAutospacing="0" w:after="0" w:afterAutospacing="0"/>
        <w:ind w:left="0" w:right="0" w:firstLine="708"/>
        <w:jc w:val="left"/>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Исполняющий обязанности мирового судьи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w:t>
      </w:r>
      <w:r>
        <w:rPr>
          <w:rFonts w:ascii="Times New Roman" w:eastAsia="Times New Roman" w:hAnsi="Times New Roman" w:cs="Times New Roman"/>
          <w:sz w:val="26"/>
          <w:rtl w:val="0"/>
        </w:rPr>
        <w:t>ировой судья судебного участка № 73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при секретаре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рассмотрев в открытом судебном заседании гражданское дело по иску Общества с ограниченной ответственностью </w:t>
      </w:r>
      <w:r>
        <w:rPr>
          <w:rFonts w:ascii="Times New Roman" w:eastAsia="Times New Roman" w:hAnsi="Times New Roman" w:cs="Times New Roman"/>
          <w:sz w:val="26"/>
          <w:rtl w:val="0"/>
        </w:rPr>
        <w:t>Микрокредитная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взыскании задолженности по договору займа, процентов за пользование займом, расходов по оплате государственной пошлины,</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Обществ</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 с ограниченной ответственностью </w:t>
      </w:r>
      <w:r>
        <w:rPr>
          <w:rFonts w:ascii="Times New Roman" w:eastAsia="Times New Roman" w:hAnsi="Times New Roman" w:cs="Times New Roman"/>
          <w:sz w:val="26"/>
          <w:rtl w:val="0"/>
        </w:rPr>
        <w:t>Микрокредитная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(далее Общество) </w:t>
      </w:r>
      <w:r>
        <w:rPr>
          <w:rFonts w:ascii="Times New Roman" w:eastAsia="Times New Roman" w:hAnsi="Times New Roman" w:cs="Times New Roman"/>
          <w:sz w:val="26"/>
          <w:rtl w:val="0"/>
        </w:rPr>
        <w:t>обратилось в суд с настоящим иском, указав в его обоснование следующие обстоятельства.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Общество 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заключили </w:t>
      </w:r>
      <w:r>
        <w:rPr>
          <w:rFonts w:ascii="Times New Roman" w:eastAsia="Times New Roman" w:hAnsi="Times New Roman" w:cs="Times New Roman"/>
          <w:sz w:val="26"/>
          <w:rtl w:val="0"/>
        </w:rPr>
        <w:t>д</w:t>
      </w:r>
      <w:r>
        <w:rPr>
          <w:rFonts w:ascii="Times New Roman" w:eastAsia="Times New Roman" w:hAnsi="Times New Roman" w:cs="Times New Roman"/>
          <w:sz w:val="26"/>
          <w:rtl w:val="0"/>
        </w:rPr>
        <w:t>оговор потребительского займа</w:t>
      </w:r>
      <w:r>
        <w:rPr>
          <w:rFonts w:ascii="Times New Roman" w:eastAsia="Times New Roman" w:hAnsi="Times New Roman" w:cs="Times New Roman"/>
          <w:sz w:val="26"/>
          <w:rtl w:val="0"/>
        </w:rPr>
        <w:t xml:space="preserve"> № 139220</w:t>
      </w:r>
      <w:r>
        <w:rPr>
          <w:rFonts w:ascii="Times New Roman" w:eastAsia="Times New Roman" w:hAnsi="Times New Roman" w:cs="Times New Roman"/>
          <w:sz w:val="26"/>
          <w:rtl w:val="0"/>
        </w:rPr>
        <w:t xml:space="preserve">, согласно которому ответчику был предоставлен займ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начислением процентов в размере 1 % от суммы займа за каждый день пользования денежными средствами, что составляет </w:t>
      </w:r>
      <w:r>
        <w:rPr>
          <w:rFonts w:ascii="Times New Roman" w:eastAsia="Times New Roman" w:hAnsi="Times New Roman" w:cs="Times New Roman"/>
          <w:sz w:val="26"/>
          <w:rtl w:val="0"/>
        </w:rPr>
        <w:t>365,00% годовых.</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Ответчиком в установленный срок не были исполнены обязательства по Договору, что привело к просрочке исполнения по займу,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сумма задолженности составила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которых: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сумма невозвращенного долга;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просроченные проценты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Обращаясь с настоящим иском в суд, истец просил взыскать с ответчика сумму задолженности по договору займа, а также судебные расходы, связанные с оплатой госпошлины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6"/>
          <w:rtl w:val="0"/>
        </w:rPr>
        <w:t>Представитель истца в судебное заседание не явилс</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извещен надлежащим образом, </w:t>
      </w:r>
      <w:r>
        <w:rPr>
          <w:rFonts w:ascii="Times New Roman" w:eastAsia="Times New Roman" w:hAnsi="Times New Roman" w:cs="Times New Roman"/>
          <w:sz w:val="26"/>
          <w:rtl w:val="0"/>
        </w:rPr>
        <w:t xml:space="preserve">из текста искового заявление усматривается </w:t>
      </w:r>
      <w:r>
        <w:rPr>
          <w:rFonts w:ascii="Times New Roman" w:eastAsia="Times New Roman" w:hAnsi="Times New Roman" w:cs="Times New Roman"/>
          <w:sz w:val="26"/>
          <w:rtl w:val="0"/>
        </w:rPr>
        <w:t>ходатайство о рассмотрении дела в отсутствие</w:t>
      </w:r>
      <w:r>
        <w:rPr>
          <w:rFonts w:ascii="Times New Roman" w:eastAsia="Times New Roman" w:hAnsi="Times New Roman" w:cs="Times New Roman"/>
          <w:sz w:val="26"/>
          <w:rtl w:val="0"/>
        </w:rPr>
        <w:t xml:space="preserve"> представителя истца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Ответчик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судебное заседание не явилась, о времени и месте судебного заседания уведомл</w:t>
      </w:r>
      <w:r>
        <w:rPr>
          <w:rFonts w:ascii="Times New Roman" w:eastAsia="Times New Roman" w:hAnsi="Times New Roman" w:cs="Times New Roman"/>
          <w:sz w:val="26"/>
          <w:rtl w:val="0"/>
        </w:rPr>
        <w:t>ена</w:t>
      </w:r>
      <w:r>
        <w:rPr>
          <w:rFonts w:ascii="Times New Roman" w:eastAsia="Times New Roman" w:hAnsi="Times New Roman" w:cs="Times New Roman"/>
          <w:sz w:val="26"/>
          <w:rtl w:val="0"/>
        </w:rPr>
        <w:t xml:space="preserve"> по указанному в деле адресу, что подтверждается почтовым уведомлением о вручении судебной повестки</w:t>
      </w:r>
      <w:r>
        <w:rPr>
          <w:rFonts w:ascii="Times New Roman" w:eastAsia="Times New Roman" w:hAnsi="Times New Roman" w:cs="Times New Roman"/>
          <w:sz w:val="26"/>
          <w:rtl w:val="0"/>
        </w:rPr>
        <w:t>, направила в суд отзыв, из которого видно, что с иском не согласна, считает, что истцом не соблюден обязательный досудебный порядок урегулирования спора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Суд определил, в соответствии со ст. 167 ГПК РФ рассмотреть дело в отсутствие сторон, надлежащим образом уведомленных судом о мете и времени судебного заседания.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Исследовав материалы гражданского дела, суд приходит к следующему.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п. 1 ст. 808 ГК РФ договор займа между гражданами должен быть заключен в письменной форме, если его сумма превышает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а в случае, когда заимодавцем является юридическое лицо, - независимо от суммы.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 2 ст. 432 ГК РФ договор заключается посредством направления оферты (предложения заключить договор) одной из сторон и ее акцепта (принятия предложения) другой стороной.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Оферта должна содержать существенные условия договора (пункт 1 статьи 435 ГК РФ). Акцептом признается ответ лица, которому адресована оферта, о ее принятии. Акцепт должен быть полным и безоговорочным. Молчание не является акцептом, если иное не вытекает из закона, соглашения сторон, обычая или из прежних деловых отношений сторон.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(статья 438 ГК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 положениями п. 3 ст. 434 ГК РФ письменная форма договора считается соблюденной, если письменное предложение заключить договор принято в порядке, предусмотренном п. 3 ст. 438 ГК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статьей 160 ГК РФ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 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со статьями 1, 5, 6, 9 Федерального закона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63-ФЗ "Об электронной подписи" простой электронной подписью является электронная подпись, которая посредством использования кодов, паролей иных средств подтверждает факт формирования электронной подписи определенным лицом. Электронная подпись используется при совершении гражданско-правовых сделок. Электронный документ считается подписанным простой электронной подписью при выполнении в том числе одного из следующих условий: простая электронная подпись содержится в самом электронном документе;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 Информация в электронной форме, подписанная простой электронной подписью или неквалифицированной электронной подписью, признается электронным </w:t>
      </w:r>
      <w:r>
        <w:rPr>
          <w:rFonts w:ascii="Times New Roman" w:eastAsia="Times New Roman" w:hAnsi="Times New Roman" w:cs="Times New Roman"/>
          <w:sz w:val="26"/>
          <w:rtl w:val="0"/>
        </w:rPr>
        <w:t>документом, равнозначным документу на бумажном носителе, подписанному собственноручной подписью.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Судом установлено, договор займа между сторонами заключен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электронном виде через систему быстрого взаимодействия - онлайн-заем,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использованием аналога собственноручной подписи (простой электронной подписи) акцептовала оферту </w:t>
      </w:r>
      <w:r>
        <w:rPr>
          <w:rFonts w:ascii="Times New Roman" w:eastAsia="Times New Roman" w:hAnsi="Times New Roman" w:cs="Times New Roman"/>
          <w:sz w:val="26"/>
          <w:rtl w:val="0"/>
        </w:rPr>
        <w:t xml:space="preserve">Общества </w:t>
      </w:r>
      <w:r>
        <w:rPr>
          <w:rFonts w:ascii="Times New Roman" w:eastAsia="Times New Roman" w:hAnsi="Times New Roman" w:cs="Times New Roman"/>
          <w:sz w:val="26"/>
          <w:rtl w:val="0"/>
        </w:rPr>
        <w:t xml:space="preserve">путем подписания ее специальным кодом, полученной в смс-сообщении от Общества, тем самым приняла предложение о заключении договора потребительского займа </w:t>
      </w:r>
      <w:r>
        <w:rPr>
          <w:rFonts w:ascii="Times New Roman" w:eastAsia="Times New Roman" w:hAnsi="Times New Roman" w:cs="Times New Roman"/>
          <w:sz w:val="26"/>
          <w:rtl w:val="0"/>
        </w:rPr>
        <w:t>№ 139220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w:t>
      </w:r>
      <w:r>
        <w:rPr>
          <w:rFonts w:ascii="Times New Roman" w:eastAsia="Times New Roman" w:hAnsi="Times New Roman" w:cs="Times New Roman"/>
          <w:sz w:val="26"/>
          <w:rtl w:val="0"/>
        </w:rPr>
        <w:t>Обществом</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Согласно пункту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разъяснениям, изложенным в Обзоре судебной практики Верховного Суда Российской Федерации, N 3 (2015), утвержденном Президиумом Верховного Суда Российской Федерации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в случае спора, вытекающего из заемных правоотношений, на кредиторе лежит обязанность доказать факт передачи должнику предмета займа и то, что между сторонами возникли отношения, регулируемые главой 42 Гражданского кодекса Российской Федерации, а на заемщике - факт надлежащего исполнения обязательств по возврату займа либо безденежность займа.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Правоотношения по предоставлению </w:t>
      </w:r>
      <w:r>
        <w:rPr>
          <w:rFonts w:ascii="Times New Roman" w:eastAsia="Times New Roman" w:hAnsi="Times New Roman" w:cs="Times New Roman"/>
          <w:sz w:val="26"/>
          <w:rtl w:val="0"/>
        </w:rPr>
        <w:t>микрозаймов</w:t>
      </w:r>
      <w:r>
        <w:rPr>
          <w:rFonts w:ascii="Times New Roman" w:eastAsia="Times New Roman" w:hAnsi="Times New Roman" w:cs="Times New Roman"/>
          <w:sz w:val="26"/>
          <w:rtl w:val="0"/>
        </w:rPr>
        <w:t xml:space="preserve"> урегулированы 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353-ФЗ "О потребительском кредите (займе)" (далее - Закон о потребительском кредите) и 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151-ФЗ "О </w:t>
      </w:r>
      <w:r>
        <w:rPr>
          <w:rFonts w:ascii="Times New Roman" w:eastAsia="Times New Roman" w:hAnsi="Times New Roman" w:cs="Times New Roman"/>
          <w:sz w:val="26"/>
          <w:rtl w:val="0"/>
        </w:rPr>
        <w:t>микрофинансовой</w:t>
      </w:r>
      <w:r>
        <w:rPr>
          <w:rFonts w:ascii="Times New Roman" w:eastAsia="Times New Roman" w:hAnsi="Times New Roman" w:cs="Times New Roman"/>
          <w:sz w:val="26"/>
          <w:rtl w:val="0"/>
        </w:rPr>
        <w:t xml:space="preserve"> деятельности и </w:t>
      </w:r>
      <w:r>
        <w:rPr>
          <w:rFonts w:ascii="Times New Roman" w:eastAsia="Times New Roman" w:hAnsi="Times New Roman" w:cs="Times New Roman"/>
          <w:sz w:val="26"/>
          <w:rtl w:val="0"/>
        </w:rPr>
        <w:t>микрофинансовых</w:t>
      </w:r>
      <w:r>
        <w:rPr>
          <w:rFonts w:ascii="Times New Roman" w:eastAsia="Times New Roman" w:hAnsi="Times New Roman" w:cs="Times New Roman"/>
          <w:sz w:val="26"/>
          <w:rtl w:val="0"/>
        </w:rPr>
        <w:t xml:space="preserve"> организациях" (далее - Закон о </w:t>
      </w:r>
      <w:r>
        <w:rPr>
          <w:rFonts w:ascii="Times New Roman" w:eastAsia="Times New Roman" w:hAnsi="Times New Roman" w:cs="Times New Roman"/>
          <w:sz w:val="26"/>
          <w:rtl w:val="0"/>
        </w:rPr>
        <w:t>микрофинансовой</w:t>
      </w:r>
      <w:r>
        <w:rPr>
          <w:rFonts w:ascii="Times New Roman" w:eastAsia="Times New Roman" w:hAnsi="Times New Roman" w:cs="Times New Roman"/>
          <w:sz w:val="26"/>
          <w:rtl w:val="0"/>
        </w:rPr>
        <w:t xml:space="preserve"> деятельности).Исходя из императивных требований к порядку и условиям заключения договора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денежные обязательства заемщика по договору </w:t>
      </w:r>
      <w:r>
        <w:rPr>
          <w:rFonts w:ascii="Times New Roman" w:eastAsia="Times New Roman" w:hAnsi="Times New Roman" w:cs="Times New Roman"/>
          <w:sz w:val="26"/>
          <w:rtl w:val="0"/>
        </w:rPr>
        <w:t>микрозайма</w:t>
      </w:r>
      <w:r>
        <w:rPr>
          <w:rFonts w:ascii="Times New Roman" w:eastAsia="Times New Roman" w:hAnsi="Times New Roman" w:cs="Times New Roman"/>
          <w:sz w:val="26"/>
          <w:rtl w:val="0"/>
        </w:rPr>
        <w:t xml:space="preserve"> имеют срочный характер и ограничены установленными этим законом предельными суммами основного долга, процентов за пользование </w:t>
      </w:r>
      <w:r>
        <w:rPr>
          <w:rFonts w:ascii="Times New Roman" w:eastAsia="Times New Roman" w:hAnsi="Times New Roman" w:cs="Times New Roman"/>
          <w:sz w:val="26"/>
          <w:rtl w:val="0"/>
        </w:rPr>
        <w:t>микрозаймом</w:t>
      </w:r>
      <w:r>
        <w:rPr>
          <w:rFonts w:ascii="Times New Roman" w:eastAsia="Times New Roman" w:hAnsi="Times New Roman" w:cs="Times New Roman"/>
          <w:sz w:val="26"/>
          <w:rtl w:val="0"/>
        </w:rPr>
        <w:t xml:space="preserve"> и ответственности заемщика.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ст. 14 Закон о потребительском кредите, документы, необходимые для заключения договора потребительского кредита (займа) в соответствии с настоящей статьей, включая индивидуальные условия договора потребительского кредита (займа) и заявление о предоставлении потребительского кредита (займа), могут быть подписаны сторонами с использованием аналога собственноручной подписи способом, подтверждающим ее принадлежность сторонам в соответствии с требованиями федеральных законов, и направлены с использованием информационно-телекоммуникационных сетей, в том числе сети "Интернет". При каждом ознакомлении в информационно-телекоммуникационной сети "Интернет" с индивидуальными условиями договора потребительского кредита (займа) заемщик должен получать уведомление о сроке, в течение которого на таких условиях с заемщиком может быть заключен договор потребительского кредита (займа) и который определяется в соответствии с настоящим Федеральным законом.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Договор займа подписан ответчиком аналогом собственноручной подписи, в соответствии с п. 2 ст. 160 Гражданского кодекса Российской Федерации. Порядок использования аналога собственноручной подписи определяется соглашением об использовании и состоит из индивидуального ключа (кода) с использованием учетной записи заемщика, а также информации присоединяемой к подписываемым электронным документам, которая позволяет идентифицировать заемщика. Индивидуальный ключ (код) направляется заемщику посредством СМС на его телефонный номер. Полученный СМС код является простой электронной подписью.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Судом установлено, что оферта на предоставление займа была акцептована ответчиком путем подписания кодом подтверждения (простой электронной подписью), направленного на номер ее мобильного телефона.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Таким образом, стороны согласовали условия вышеуказанного договора и заключили его. Письменная форма договоров считается соблюденной. Вышеуказанный договор содержат все существенные условия.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Так, согласно условиям договора потребительского займа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139220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заимодавцем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бществом </w:t>
      </w:r>
      <w:r>
        <w:rPr>
          <w:rFonts w:ascii="Times New Roman" w:eastAsia="Times New Roman" w:hAnsi="Times New Roman" w:cs="Times New Roman"/>
          <w:sz w:val="26"/>
          <w:rtl w:val="0"/>
        </w:rPr>
        <w:t xml:space="preserve">ответчику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предоставлен заем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с процентной ставкой 365,00% годовых.</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Согласно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условий договора потребительского займа, возврат займа вместе с начисленными процентами уплачивается единовременно в дату возврата займа по договору, если дополнительным соглашением к Договору не предусмотрено иное. Размер платежа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из которых 1</w:t>
      </w:r>
      <w:r>
        <w:rPr>
          <w:rFonts w:ascii="Times New Roman" w:eastAsia="Times New Roman" w:hAnsi="Times New Roman" w:cs="Times New Roman"/>
          <w:sz w:val="26"/>
          <w:rtl w:val="0"/>
        </w:rPr>
        <w:t>5</w:t>
      </w:r>
      <w:r>
        <w:rPr>
          <w:rFonts w:ascii="Times New Roman" w:eastAsia="Times New Roman" w:hAnsi="Times New Roman" w:cs="Times New Roman"/>
          <w:sz w:val="26"/>
          <w:rtl w:val="0"/>
        </w:rPr>
        <w:t xml:space="preserve">000 - сумма основного долга,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 сумма начисленных процентов. При частичном досрочном возврате займа начисление процентов производится на непогашенный остаток основного долга. Пунктом 12 Договора установлено, что кредитор вправе начислять штрафы за неисполнение или ненадлежащее исполнение заемщиком обязательств.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Из </w:t>
      </w:r>
      <w:r>
        <w:rPr>
          <w:rFonts w:ascii="Times New Roman" w:eastAsia="Times New Roman" w:hAnsi="Times New Roman" w:cs="Times New Roman"/>
          <w:sz w:val="26"/>
          <w:rtl w:val="0"/>
        </w:rPr>
        <w:t xml:space="preserve">копии оферты </w:t>
      </w:r>
      <w:r>
        <w:rPr>
          <w:rFonts w:ascii="Times New Roman" w:eastAsia="Times New Roman" w:hAnsi="Times New Roman" w:cs="Times New Roman"/>
          <w:sz w:val="26"/>
          <w:rtl w:val="0"/>
        </w:rPr>
        <w:t xml:space="preserve">следует, что ответчиком был выбран способ получения заемных денежных средств по договору путем их перечисления заимодавцем на </w:t>
      </w:r>
      <w:r>
        <w:rPr>
          <w:rFonts w:ascii="Times New Roman" w:eastAsia="Times New Roman" w:hAnsi="Times New Roman" w:cs="Times New Roman"/>
          <w:sz w:val="26"/>
          <w:rtl w:val="0"/>
        </w:rPr>
        <w:t xml:space="preserve">именную </w:t>
      </w:r>
      <w:r>
        <w:rPr>
          <w:rFonts w:ascii="Times New Roman" w:eastAsia="Times New Roman" w:hAnsi="Times New Roman" w:cs="Times New Roman"/>
          <w:sz w:val="26"/>
          <w:rtl w:val="0"/>
        </w:rPr>
        <w:t>банковск</w:t>
      </w:r>
      <w:r>
        <w:rPr>
          <w:rFonts w:ascii="Times New Roman" w:eastAsia="Times New Roman" w:hAnsi="Times New Roman" w:cs="Times New Roman"/>
          <w:sz w:val="26"/>
          <w:rtl w:val="0"/>
        </w:rPr>
        <w:t xml:space="preserve">ую </w:t>
      </w:r>
      <w:r>
        <w:rPr>
          <w:rFonts w:ascii="Times New Roman" w:eastAsia="Times New Roman" w:hAnsi="Times New Roman" w:cs="Times New Roman"/>
          <w:sz w:val="26"/>
          <w:rtl w:val="0"/>
        </w:rPr>
        <w:t>карт</w:t>
      </w:r>
      <w:r>
        <w:rPr>
          <w:rFonts w:ascii="Times New Roman" w:eastAsia="Times New Roman" w:hAnsi="Times New Roman" w:cs="Times New Roman"/>
          <w:sz w:val="26"/>
          <w:rtl w:val="0"/>
        </w:rPr>
        <w:t>у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9)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Факт непосредственного перечисления по договору займа </w:t>
      </w:r>
      <w:r>
        <w:rPr>
          <w:rFonts w:ascii="Times New Roman" w:eastAsia="Times New Roman" w:hAnsi="Times New Roman" w:cs="Times New Roman"/>
          <w:sz w:val="26"/>
          <w:rtl w:val="0"/>
        </w:rPr>
        <w:t>№ 139220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w:t>
      </w:r>
      <w:r>
        <w:rPr>
          <w:rFonts w:ascii="Times New Roman" w:eastAsia="Times New Roman" w:hAnsi="Times New Roman" w:cs="Times New Roman"/>
          <w:sz w:val="26"/>
          <w:rtl w:val="0"/>
        </w:rPr>
        <w:t xml:space="preserve">бществом </w:t>
      </w:r>
      <w:r>
        <w:rPr>
          <w:rFonts w:ascii="Times New Roman" w:eastAsia="Times New Roman" w:hAnsi="Times New Roman" w:cs="Times New Roman"/>
          <w:sz w:val="26"/>
          <w:rtl w:val="0"/>
        </w:rPr>
        <w:t xml:space="preserve">на банковскую карту 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заемных денежных средств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подтверждается предоставленной истцом выпиской о произведенной транзакции, из которой следует, что владельцем банковской карты, на которую были перечислены указанные денежные средства, является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w:t>
      </w:r>
      <w:r>
        <w:rPr>
          <w:rFonts w:ascii="Times New Roman" w:eastAsia="Times New Roman" w:hAnsi="Times New Roman" w:cs="Times New Roman"/>
          <w:sz w:val="26"/>
          <w:rtl w:val="0"/>
        </w:rPr>
        <w:t xml:space="preserve"> 18)</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Таким образом, вышеизложенные доказательства в совокупности подтверждают факт заключения ответчиком с О</w:t>
      </w:r>
      <w:r>
        <w:rPr>
          <w:rFonts w:ascii="Times New Roman" w:eastAsia="Times New Roman" w:hAnsi="Times New Roman" w:cs="Times New Roman"/>
          <w:sz w:val="26"/>
          <w:rtl w:val="0"/>
        </w:rPr>
        <w:t xml:space="preserve">бществом </w:t>
      </w:r>
      <w:r>
        <w:rPr>
          <w:rFonts w:ascii="Times New Roman" w:eastAsia="Times New Roman" w:hAnsi="Times New Roman" w:cs="Times New Roman"/>
          <w:sz w:val="26"/>
          <w:rtl w:val="0"/>
        </w:rPr>
        <w:t xml:space="preserve">договора займа </w:t>
      </w:r>
      <w:r>
        <w:rPr>
          <w:rFonts w:ascii="Times New Roman" w:eastAsia="Times New Roman" w:hAnsi="Times New Roman" w:cs="Times New Roman"/>
          <w:sz w:val="26"/>
          <w:rtl w:val="0"/>
        </w:rPr>
        <w:t>№ 139220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на сумму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 получения по такому договору ответчиком указанных заемных денежных средств.</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Проверив расчет, суд считает возможным положить его в основу решения по делу, поскольку он соответствует условиям кредитного договора и является арифметически верным.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Начисление указанных процентов за пользование займом полностью соответствуют условиям договора займа от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а также требованиям ст. 12.1 Федерального закона от... N 151-ФЗ "О </w:t>
      </w:r>
      <w:r>
        <w:rPr>
          <w:rFonts w:ascii="Times New Roman" w:eastAsia="Times New Roman" w:hAnsi="Times New Roman" w:cs="Times New Roman"/>
          <w:sz w:val="26"/>
          <w:rtl w:val="0"/>
        </w:rPr>
        <w:t>микрофинансовой</w:t>
      </w:r>
      <w:r>
        <w:rPr>
          <w:rFonts w:ascii="Times New Roman" w:eastAsia="Times New Roman" w:hAnsi="Times New Roman" w:cs="Times New Roman"/>
          <w:sz w:val="26"/>
          <w:rtl w:val="0"/>
        </w:rPr>
        <w:t xml:space="preserve"> деятельности и </w:t>
      </w:r>
      <w:r>
        <w:rPr>
          <w:rFonts w:ascii="Times New Roman" w:eastAsia="Times New Roman" w:hAnsi="Times New Roman" w:cs="Times New Roman"/>
          <w:sz w:val="26"/>
          <w:rtl w:val="0"/>
        </w:rPr>
        <w:t>микрофинансовых</w:t>
      </w:r>
      <w:r>
        <w:rPr>
          <w:rFonts w:ascii="Times New Roman" w:eastAsia="Times New Roman" w:hAnsi="Times New Roman" w:cs="Times New Roman"/>
          <w:sz w:val="26"/>
          <w:rtl w:val="0"/>
        </w:rPr>
        <w:t xml:space="preserve"> организациях" и ст. 5 Федерального закона от... N 353-ФЗ "О </w:t>
      </w:r>
      <w:r>
        <w:rPr>
          <w:rFonts w:ascii="Times New Roman" w:eastAsia="Times New Roman" w:hAnsi="Times New Roman" w:cs="Times New Roman"/>
          <w:sz w:val="26"/>
          <w:rtl w:val="0"/>
        </w:rPr>
        <w:t>потребительском кредите (займе)" в их редакциях на момент заключения данного договора займа.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Какие-либо доказательства отсутствия указанной задолженности или ее наличия в меньшем размере, ответчиком в материалы дела в порядке ст. 56 ГПК РФ не предоставлены.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соответствии со ст. 309 ГК РФ обязательства должны исполняться надлежащим образом в соответствии с условиями обязательства и требованиями закона.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В силу п. 1 ст. 810 ГК РФ заемщик обязан возвратить заимодавцу полученную сумму займа в срок и в порядке, которые предусмотрены договором займа.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Суд, дав юридическую оценку представленным доказательствам и применив нормы материального права, регулирующие спорное правоотношение, приходит к выводу об удовлетворении исковых требований в полном объеме.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Ссылка ответчика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несоблюдение истцом досудебного порядка урегулирования спора основана на неправильном толковании закона, при этом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достоверно известно о претензиях кредитора, поскольку этому предшествовало взыскание с нее задолженности в порядке приказного производства и отмена судебного приказа по заявлению должника.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В соответствии с п. 1 ст. 98 ГПК РФ, стороне, в пользу которой состоялось решение суда, суд присуждает возместить с другой стороны все понесенные по делу судебные расходы. В связи с изложенным, сумма оплаченной истцом государственной пошлины, подлежит взысканию с ответчика в пользу истца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пропорционально размеру удовлетворенных судом исковых требований.</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На основании изложенного, руководствуясь ст. ст. 67, 68, 71, 98, 103, 181, 194-199 ГПК Российской Федерации,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6"/>
          <w:rtl w:val="0"/>
        </w:rPr>
        <w:t>Р Е Ш И 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 xml:space="preserve">Общества с ограниченной ответственностью </w:t>
      </w:r>
      <w:r>
        <w:rPr>
          <w:rFonts w:ascii="Times New Roman" w:eastAsia="Times New Roman" w:hAnsi="Times New Roman" w:cs="Times New Roman"/>
          <w:sz w:val="26"/>
          <w:rtl w:val="0"/>
        </w:rPr>
        <w:t>Микрокредитная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 взыскании задолженности по договору займа, процентов за пользование займом, расходов по оплате государственной пошлины</w:t>
      </w:r>
      <w:r>
        <w:rPr>
          <w:rFonts w:ascii="Times New Roman" w:eastAsia="Times New Roman" w:hAnsi="Times New Roman" w:cs="Times New Roman"/>
          <w:sz w:val="26"/>
          <w:rtl w:val="0"/>
        </w:rPr>
        <w:t xml:space="preserve">, удовлетворить </w:t>
      </w:r>
      <w:r>
        <w:rPr>
          <w:rFonts w:ascii="Times New Roman" w:eastAsia="Times New Roman" w:hAnsi="Times New Roman" w:cs="Times New Roman"/>
          <w:sz w:val="26"/>
          <w:rtl w:val="0"/>
        </w:rPr>
        <w:t>в полном объеме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Взыскать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зарегистрированно</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и </w:t>
      </w:r>
      <w:r>
        <w:rPr>
          <w:rFonts w:ascii="Times New Roman" w:eastAsia="Times New Roman" w:hAnsi="Times New Roman" w:cs="Times New Roman"/>
          <w:sz w:val="26"/>
          <w:rtl w:val="0"/>
        </w:rPr>
        <w:t>проживающе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пользу </w:t>
      </w:r>
      <w:r>
        <w:rPr>
          <w:rFonts w:ascii="Times New Roman" w:eastAsia="Times New Roman" w:hAnsi="Times New Roman" w:cs="Times New Roman"/>
          <w:sz w:val="26"/>
          <w:rtl w:val="0"/>
        </w:rPr>
        <w:t xml:space="preserve">Общества с ограниченной ответственностью </w:t>
      </w:r>
      <w:r>
        <w:rPr>
          <w:rFonts w:ascii="Times New Roman" w:eastAsia="Times New Roman" w:hAnsi="Times New Roman" w:cs="Times New Roman"/>
          <w:sz w:val="26"/>
          <w:rtl w:val="0"/>
        </w:rPr>
        <w:t>Микрокредитная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задолженность по договору займа №</w:t>
      </w:r>
      <w:r>
        <w:rPr>
          <w:rFonts w:ascii="Times New Roman" w:eastAsia="Times New Roman" w:hAnsi="Times New Roman" w:cs="Times New Roman"/>
          <w:sz w:val="26"/>
          <w:rtl w:val="0"/>
        </w:rPr>
        <w:t>139220</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из них: </w:t>
      </w:r>
      <w:r>
        <w:rPr>
          <w:rFonts w:ascii="Times New Roman" w:eastAsia="Times New Roman" w:hAnsi="Times New Roman" w:cs="Times New Roman"/>
          <w:sz w:val="26"/>
          <w:rtl w:val="0"/>
        </w:rPr>
        <w:t xml:space="preserve">сумма основного долга –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проценты за пользование займом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а также </w:t>
      </w:r>
      <w:r>
        <w:rPr>
          <w:rFonts w:ascii="Times New Roman" w:eastAsia="Times New Roman" w:hAnsi="Times New Roman" w:cs="Times New Roman"/>
          <w:sz w:val="26"/>
          <w:rtl w:val="0"/>
        </w:rPr>
        <w:t xml:space="preserve">расходы по оплате государственной пошлины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b/>
          <w:sz w:val="26"/>
          <w:rtl w:val="0"/>
        </w:rPr>
        <w:t xml:space="preserve">а всего взыскать </w:t>
      </w:r>
      <w:r>
        <w:rPr>
          <w:rFonts w:ascii="Times New Roman" w:eastAsia="Times New Roman" w:hAnsi="Times New Roman" w:cs="Times New Roman"/>
          <w:b/>
          <w:sz w:val="26"/>
          <w:rtl w:val="0"/>
        </w:rPr>
        <w:t>сумма</w:t>
      </w:r>
      <w:r>
        <w:rPr>
          <w:rFonts w:ascii="Times New Roman" w:eastAsia="Times New Roman" w:hAnsi="Times New Roman" w:cs="Times New Roman"/>
          <w:b/>
          <w:sz w:val="26"/>
          <w:rtl w:val="0"/>
        </w:rPr>
        <w:t>.</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через судебный участок № 70 Сакского судебного </w:t>
      </w:r>
      <w:r>
        <w:rPr>
          <w:rFonts w:ascii="Times New Roman" w:eastAsia="Times New Roman" w:hAnsi="Times New Roman" w:cs="Times New Roman"/>
          <w:sz w:val="26"/>
          <w:rtl w:val="0"/>
        </w:rPr>
        <w:t>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месяца со дня вынесения решения в окончательной форме.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Решение в окончательной форме составлено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