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 w:line="298" w:lineRule="atLeast"/>
        <w:ind w:left="5980" w:right="280"/>
        <w:jc w:val="right"/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Дело № 2-70-650/2024 91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MS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0070-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-20</w:t>
      </w:r>
    </w:p>
    <w:p>
      <w:pPr>
        <w:widowControl w:val="0"/>
        <w:bidi w:val="0"/>
        <w:spacing w:before="0" w:beforeAutospacing="0" w:after="240" w:afterAutospacing="0" w:line="298" w:lineRule="atLeast"/>
        <w:ind w:left="0" w:right="20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3"/>
          <w:sz w:val="23"/>
          <w:rtl w:val="0"/>
        </w:rPr>
        <w:t xml:space="preserve">ЗАОЧНОЕ РЕШЕНИЕ </w:t>
      </w:r>
    </w:p>
    <w:p>
      <w:pPr>
        <w:widowControl w:val="0"/>
        <w:bidi w:val="0"/>
        <w:spacing w:before="0" w:beforeAutospacing="0" w:after="240" w:afterAutospacing="0" w:line="298" w:lineRule="atLeast"/>
        <w:ind w:left="0" w:right="20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3"/>
          <w:sz w:val="23"/>
          <w:rtl w:val="0"/>
        </w:rPr>
        <w:t>Именем Российской Федерации (резолютивная часть)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4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дата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80" w:firstLine="4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)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,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80" w:firstLine="4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к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 и пеней,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80" w:firstLine="4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статьями 193-199, 233-237 Гражданского процессуального кодекса Российской Федерации, мировой судья</w:t>
      </w:r>
    </w:p>
    <w:p>
      <w:pPr>
        <w:widowControl w:val="0"/>
        <w:bidi w:val="0"/>
        <w:spacing w:before="0" w:beforeAutospacing="0" w:after="0" w:afterAutospacing="0" w:line="298" w:lineRule="atLeast"/>
        <w:ind w:left="0" w:right="20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1"/>
          <w:sz w:val="23"/>
          <w:u w:val="single"/>
          <w:rtl w:val="0"/>
        </w:rPr>
        <w:t>РЕШИЛ: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80" w:firstLine="4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- удовлетворить.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80" w:firstLine="4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Взыскать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/с в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, к/с 30101810335100000607 для зачисления на л/с № 109265409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8 с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, задолженность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дата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по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дата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сумма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дата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сумма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, продолжая взыскивать пени до фактического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исполнения обязательства по уплате взносов на капитальный ремонт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общего имущества многоквартирного дома.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80" w:firstLine="4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/с в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с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80" w:firstLine="480"/>
        <w:jc w:val="both"/>
        <w:rPr>
          <w:rtl w:val="0"/>
        </w:rPr>
        <w:sectPr>
          <w:pgMar w:header="720" w:footer="72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сбответствии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со статьей 199 Гражданского процессуального кодекса Российской Федерации мировой судья может не составлять мотивиро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ванное решение суда по рассмотренному им делу.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суда.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Иными лицами, участвующим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>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pacing w:val="1"/>
          <w:sz w:val="23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30" w:lineRule="atLeast"/>
        <w:ind w:left="552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Мировой судья</w:t>
      </w:r>
    </w:p>
    <w:p>
      <w:pPr>
        <w:widowControl w:val="0"/>
        <w:bidi w:val="0"/>
        <w:spacing w:before="0" w:beforeAutospacing="0" w:after="0" w:afterAutospacing="0" w:line="230" w:lineRule="atLeast"/>
        <w:ind w:left="10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3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type w:val="nextPage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