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681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ЗАОЧНОЕ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мировой судья судебного участка № 72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>194-199</w:t>
      </w:r>
      <w:r>
        <w:rPr>
          <w:rFonts w:ascii="Times New Roman" w:eastAsia="Times New Roman" w:hAnsi="Times New Roman" w:cs="Times New Roman"/>
          <w:sz w:val="28"/>
          <w:rtl w:val="0"/>
        </w:rPr>
        <w:t>, 233-235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зарегистрированной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5087746390353,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/счет 40702810100020008167, наименование банка: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ПАО Сбербанк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корр. счет 30101810400000000225)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договору потребительского займа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1491639002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них: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сумма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начисленных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процентов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пеню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остальной части исковых требований отказать в связи с истечением срока исковой давности.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Заочное 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