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709"/>
        <w:jc w:val="right"/>
      </w:pPr>
      <w:r>
        <w:rPr>
          <w:rFonts w:ascii="Times New Roman" w:eastAsia="Times New Roman" w:hAnsi="Times New Roman" w:cs="Times New Roman"/>
          <w:sz w:val="28"/>
          <w:rtl w:val="0"/>
        </w:rPr>
        <w:t>Дело № 2-7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707</w:t>
      </w:r>
      <w:r>
        <w:rPr>
          <w:rFonts w:ascii="Times New Roman" w:eastAsia="Times New Roman" w:hAnsi="Times New Roman" w:cs="Times New Roman"/>
          <w:sz w:val="28"/>
          <w:rtl w:val="0"/>
        </w:rPr>
        <w:t>/2020</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8"/>
          <w:rtl w:val="0"/>
        </w:rPr>
        <w:t>РЕШЕНИЕ</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8"/>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8"/>
          <w:rtl w:val="0"/>
        </w:rPr>
        <w:t>24 ноября</w:t>
      </w:r>
      <w:r>
        <w:rPr>
          <w:rFonts w:ascii="Times New Roman" w:eastAsia="Times New Roman" w:hAnsi="Times New Roman" w:cs="Times New Roman"/>
          <w:sz w:val="28"/>
          <w:rtl w:val="0"/>
        </w:rPr>
        <w:t xml:space="preserve"> 2020</w:t>
      </w:r>
      <w:r>
        <w:rPr>
          <w:rFonts w:ascii="Times New Roman" w:eastAsia="Times New Roman" w:hAnsi="Times New Roman" w:cs="Times New Roman"/>
          <w:sz w:val="28"/>
          <w:rtl w:val="0"/>
        </w:rPr>
        <w:t xml:space="preserve"> года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Мировой судья 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(Сакский муниципальный район и городской округ Саки) Республики Крым </w:t>
      </w:r>
      <w:r>
        <w:rPr>
          <w:rFonts w:ascii="Times New Roman" w:eastAsia="Times New Roman" w:hAnsi="Times New Roman" w:cs="Times New Roman"/>
          <w:sz w:val="28"/>
          <w:rtl w:val="0"/>
        </w:rPr>
        <w:t>Панов А.И.</w:t>
      </w:r>
      <w:r>
        <w:rPr>
          <w:rFonts w:ascii="Times New Roman" w:eastAsia="Times New Roman" w:hAnsi="Times New Roman" w:cs="Times New Roman"/>
          <w:sz w:val="28"/>
          <w:rtl w:val="0"/>
        </w:rPr>
        <w:t xml:space="preserve">, при секретаре судебного заседания </w:t>
      </w:r>
      <w:r>
        <w:rPr>
          <w:rFonts w:ascii="Times New Roman" w:eastAsia="Times New Roman" w:hAnsi="Times New Roman" w:cs="Times New Roman"/>
          <w:sz w:val="28"/>
          <w:rtl w:val="0"/>
        </w:rPr>
        <w:t>Стадник</w:t>
      </w:r>
      <w:r>
        <w:rPr>
          <w:rFonts w:ascii="Times New Roman" w:eastAsia="Times New Roman" w:hAnsi="Times New Roman" w:cs="Times New Roman"/>
          <w:sz w:val="28"/>
          <w:rtl w:val="0"/>
        </w:rPr>
        <w:t xml:space="preserve"> Н.С.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рассмотрев в открытом судебном заседании гражданское дело по исковому заявлению </w:t>
      </w:r>
      <w:r>
        <w:rPr>
          <w:rFonts w:ascii="Times New Roman" w:eastAsia="Times New Roman" w:hAnsi="Times New Roman" w:cs="Times New Roman"/>
          <w:sz w:val="28"/>
          <w:rtl w:val="0"/>
        </w:rPr>
        <w:t>Бегерской</w:t>
      </w:r>
      <w:r>
        <w:rPr>
          <w:rFonts w:ascii="Times New Roman" w:eastAsia="Times New Roman" w:hAnsi="Times New Roman" w:cs="Times New Roman"/>
          <w:sz w:val="28"/>
          <w:rtl w:val="0"/>
        </w:rPr>
        <w:t xml:space="preserve"> Людмилы Петровны к Сакскому районному потребительскому обществу</w:t>
      </w:r>
      <w:r>
        <w:rPr>
          <w:rFonts w:ascii="Times New Roman" w:eastAsia="Times New Roman" w:hAnsi="Times New Roman" w:cs="Times New Roman"/>
          <w:sz w:val="28"/>
          <w:rtl w:val="0"/>
        </w:rPr>
        <w:t xml:space="preserve"> о взыскании суммы неосновательного обогащения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8"/>
          <w:rtl w:val="0"/>
        </w:rPr>
        <w:t>УСТАНОВИЛ:</w:t>
      </w:r>
    </w:p>
    <w:p>
      <w:pPr>
        <w:widowControl w:val="0"/>
        <w:bidi w:val="0"/>
        <w:spacing w:before="0" w:beforeAutospacing="0" w:after="0" w:afterAutospacing="0" w:line="322" w:lineRule="atLeast"/>
        <w:ind w:left="20" w:right="20"/>
        <w:jc w:val="both"/>
        <w:rPr>
          <w:rtl w:val="0"/>
        </w:rPr>
      </w:pPr>
      <w:r>
        <w:rPr>
          <w:rFonts w:ascii="Times New Roman" w:eastAsia="Times New Roman" w:hAnsi="Times New Roman" w:cs="Times New Roman"/>
          <w:sz w:val="28"/>
          <w:rtl w:val="0"/>
        </w:rPr>
        <w:t>Бегерская</w:t>
      </w:r>
      <w:r>
        <w:rPr>
          <w:rFonts w:ascii="Times New Roman" w:eastAsia="Times New Roman" w:hAnsi="Times New Roman" w:cs="Times New Roman"/>
          <w:sz w:val="28"/>
          <w:rtl w:val="0"/>
        </w:rPr>
        <w:t xml:space="preserve"> Л.П.</w:t>
      </w:r>
      <w:r>
        <w:rPr>
          <w:rFonts w:ascii="Times New Roman" w:eastAsia="Times New Roman" w:hAnsi="Times New Roman" w:cs="Times New Roman"/>
          <w:sz w:val="28"/>
          <w:rtl w:val="0"/>
        </w:rPr>
        <w:t xml:space="preserve"> обратилась в суд к Сакскому районному потребительскому обществу с иском о возврате суммы неосновательного обогащения.</w:t>
      </w:r>
    </w:p>
    <w:p>
      <w:pPr>
        <w:widowControl w:val="0"/>
        <w:bidi w:val="0"/>
        <w:spacing w:before="0" w:beforeAutospacing="0" w:after="0" w:afterAutospacing="0" w:line="322" w:lineRule="atLeast"/>
        <w:ind w:left="20" w:right="20" w:firstLine="540"/>
        <w:jc w:val="both"/>
        <w:rPr>
          <w:rtl w:val="0"/>
        </w:rPr>
      </w:pPr>
      <w:r>
        <w:rPr>
          <w:rFonts w:ascii="Times New Roman" w:eastAsia="Times New Roman" w:hAnsi="Times New Roman" w:cs="Times New Roman"/>
          <w:sz w:val="28"/>
          <w:rtl w:val="0"/>
        </w:rPr>
        <w:t xml:space="preserve">В обоснование заявленных </w:t>
      </w:r>
      <w:r>
        <w:rPr>
          <w:rFonts w:ascii="Times New Roman" w:eastAsia="Times New Roman" w:hAnsi="Times New Roman" w:cs="Times New Roman"/>
          <w:sz w:val="28"/>
          <w:rtl w:val="0"/>
        </w:rPr>
        <w:t>требований истец указала, что 28.11</w:t>
      </w:r>
      <w:r>
        <w:rPr>
          <w:rFonts w:ascii="Times New Roman" w:eastAsia="Times New Roman" w:hAnsi="Times New Roman" w:cs="Times New Roman"/>
          <w:sz w:val="28"/>
          <w:rtl w:val="0"/>
        </w:rPr>
        <w:t>.2016</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 xml:space="preserve"> между</w:t>
      </w:r>
      <w:r>
        <w:rPr>
          <w:rFonts w:ascii="Times New Roman" w:eastAsia="Times New Roman" w:hAnsi="Times New Roman" w:cs="Times New Roman"/>
          <w:sz w:val="28"/>
          <w:rtl w:val="0"/>
        </w:rPr>
        <w:t xml:space="preserve"> ней и ответчиком</w:t>
      </w:r>
      <w:r>
        <w:rPr>
          <w:rFonts w:ascii="Times New Roman" w:eastAsia="Times New Roman" w:hAnsi="Times New Roman" w:cs="Times New Roman"/>
          <w:sz w:val="28"/>
          <w:rtl w:val="0"/>
        </w:rPr>
        <w:t xml:space="preserve"> был заключен договор </w:t>
      </w:r>
      <w:r>
        <w:rPr>
          <w:rFonts w:ascii="Times New Roman" w:eastAsia="Times New Roman" w:hAnsi="Times New Roman" w:cs="Times New Roman"/>
          <w:sz w:val="28"/>
          <w:rtl w:val="0"/>
        </w:rPr>
        <w:t>аренды недвижимого имущества №12</w:t>
      </w:r>
      <w:r>
        <w:rPr>
          <w:rFonts w:ascii="Times New Roman" w:eastAsia="Times New Roman" w:hAnsi="Times New Roman" w:cs="Times New Roman"/>
          <w:sz w:val="28"/>
          <w:rtl w:val="0"/>
        </w:rPr>
        <w:t xml:space="preserve">, а именно части нежилых помещений, расположенных по адресу: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 Саки, ул. Рев</w:t>
      </w:r>
      <w:r>
        <w:rPr>
          <w:rFonts w:ascii="Times New Roman" w:eastAsia="Times New Roman" w:hAnsi="Times New Roman" w:cs="Times New Roman"/>
          <w:sz w:val="28"/>
          <w:rtl w:val="0"/>
        </w:rPr>
        <w:t>олюции, д.9, общей площадью 22,5</w:t>
      </w:r>
      <w:r>
        <w:rPr>
          <w:rFonts w:ascii="Times New Roman" w:eastAsia="Times New Roman" w:hAnsi="Times New Roman" w:cs="Times New Roman"/>
          <w:sz w:val="28"/>
          <w:rtl w:val="0"/>
        </w:rPr>
        <w:t xml:space="preserve"> кв.м. Размер ежемесячн</w:t>
      </w:r>
      <w:r>
        <w:rPr>
          <w:rFonts w:ascii="Times New Roman" w:eastAsia="Times New Roman" w:hAnsi="Times New Roman" w:cs="Times New Roman"/>
          <w:sz w:val="28"/>
          <w:rtl w:val="0"/>
        </w:rPr>
        <w:t>ой арендной платы составил 10 42</w:t>
      </w:r>
      <w:r>
        <w:rPr>
          <w:rFonts w:ascii="Times New Roman" w:eastAsia="Times New Roman" w:hAnsi="Times New Roman" w:cs="Times New Roman"/>
          <w:sz w:val="28"/>
          <w:rtl w:val="0"/>
        </w:rPr>
        <w:t>0 руб.</w:t>
      </w:r>
    </w:p>
    <w:p>
      <w:pPr>
        <w:widowControl w:val="0"/>
        <w:bidi w:val="0"/>
        <w:spacing w:before="0" w:beforeAutospacing="0" w:after="0" w:afterAutospacing="0" w:line="322" w:lineRule="atLeast"/>
        <w:ind w:left="20" w:right="20" w:firstLine="540"/>
        <w:jc w:val="both"/>
        <w:rPr>
          <w:rtl w:val="0"/>
        </w:rPr>
      </w:pPr>
      <w:r>
        <w:rPr>
          <w:rFonts w:ascii="Times New Roman" w:eastAsia="Times New Roman" w:hAnsi="Times New Roman" w:cs="Times New Roman"/>
          <w:sz w:val="28"/>
          <w:rtl w:val="0"/>
        </w:rPr>
        <w:t xml:space="preserve">Данный договор </w:t>
      </w:r>
      <w:r>
        <w:rPr>
          <w:rFonts w:ascii="Times New Roman" w:eastAsia="Times New Roman" w:hAnsi="Times New Roman" w:cs="Times New Roman"/>
          <w:sz w:val="28"/>
          <w:rtl w:val="0"/>
        </w:rPr>
        <w:t>был</w:t>
      </w:r>
      <w:r>
        <w:rPr>
          <w:rFonts w:ascii="Times New Roman" w:eastAsia="Times New Roman" w:hAnsi="Times New Roman" w:cs="Times New Roman"/>
          <w:sz w:val="28"/>
          <w:rtl w:val="0"/>
        </w:rPr>
        <w:t xml:space="preserve"> досрочно расторгнут по соглашению сторон с 01.05.2017г.</w:t>
      </w:r>
    </w:p>
    <w:p>
      <w:pPr>
        <w:widowControl w:val="0"/>
        <w:bidi w:val="0"/>
        <w:spacing w:before="0" w:beforeAutospacing="0" w:after="0" w:afterAutospacing="0" w:line="317" w:lineRule="atLeast"/>
        <w:ind w:left="20" w:right="120" w:firstLine="560"/>
        <w:jc w:val="both"/>
        <w:rPr>
          <w:rtl w:val="0"/>
        </w:rPr>
      </w:pPr>
      <w:r>
        <w:rPr>
          <w:rFonts w:ascii="Times New Roman" w:eastAsia="Times New Roman" w:hAnsi="Times New Roman" w:cs="Times New Roman"/>
          <w:sz w:val="28"/>
          <w:rtl w:val="0"/>
        </w:rPr>
        <w:t>В качестве обоснования нео</w:t>
      </w:r>
      <w:r>
        <w:rPr>
          <w:rFonts w:ascii="Times New Roman" w:eastAsia="Times New Roman" w:hAnsi="Times New Roman" w:cs="Times New Roman"/>
          <w:sz w:val="28"/>
          <w:rtl w:val="0"/>
        </w:rPr>
        <w:t>бходимости заключения вышеуказанного договора</w:t>
      </w:r>
      <w:r>
        <w:rPr>
          <w:rFonts w:ascii="Times New Roman" w:eastAsia="Times New Roman" w:hAnsi="Times New Roman" w:cs="Times New Roman"/>
          <w:sz w:val="28"/>
          <w:rtl w:val="0"/>
        </w:rPr>
        <w:t xml:space="preserve"> аренды, ответчиком было предоставлено Свидетельство государственной регистра</w:t>
      </w:r>
      <w:r>
        <w:rPr>
          <w:rFonts w:ascii="Times New Roman" w:eastAsia="Times New Roman" w:hAnsi="Times New Roman" w:cs="Times New Roman"/>
          <w:sz w:val="28"/>
          <w:rtl w:val="0"/>
        </w:rPr>
        <w:t>ции права собственности 90АА 013</w:t>
      </w:r>
      <w:r>
        <w:rPr>
          <w:rFonts w:ascii="Times New Roman" w:eastAsia="Times New Roman" w:hAnsi="Times New Roman" w:cs="Times New Roman"/>
          <w:sz w:val="28"/>
          <w:rtl w:val="0"/>
        </w:rPr>
        <w:t>646 от 2</w:t>
      </w:r>
      <w:r>
        <w:rPr>
          <w:rFonts w:ascii="Times New Roman" w:eastAsia="Times New Roman" w:hAnsi="Times New Roman" w:cs="Times New Roman"/>
          <w:sz w:val="28"/>
          <w:rtl w:val="0"/>
        </w:rPr>
        <w:t>8</w:t>
      </w:r>
      <w:r>
        <w:rPr>
          <w:rFonts w:ascii="Times New Roman" w:eastAsia="Times New Roman" w:hAnsi="Times New Roman" w:cs="Times New Roman"/>
          <w:sz w:val="28"/>
          <w:rtl w:val="0"/>
        </w:rPr>
        <w:t xml:space="preserve"> января 2015 года, на объект недвижимого имущества - нежилое здание, расположенное по адресу: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 Саки, ул. Революции,9.</w:t>
      </w:r>
    </w:p>
    <w:p>
      <w:pPr>
        <w:widowControl w:val="0"/>
        <w:bidi w:val="0"/>
        <w:spacing w:before="0" w:beforeAutospacing="0" w:after="0" w:afterAutospacing="0" w:line="317" w:lineRule="atLeast"/>
        <w:ind w:left="20" w:right="120" w:firstLine="560"/>
        <w:jc w:val="both"/>
        <w:rPr>
          <w:rtl w:val="0"/>
        </w:rPr>
      </w:pPr>
      <w:r>
        <w:rPr>
          <w:rFonts w:ascii="Times New Roman" w:eastAsia="Times New Roman" w:hAnsi="Times New Roman" w:cs="Times New Roman"/>
          <w:sz w:val="28"/>
          <w:rtl w:val="0"/>
        </w:rPr>
        <w:t>Согласно постановления</w:t>
      </w:r>
      <w:r>
        <w:rPr>
          <w:rFonts w:ascii="Times New Roman" w:eastAsia="Times New Roman" w:hAnsi="Times New Roman" w:cs="Times New Roman"/>
          <w:sz w:val="28"/>
          <w:rtl w:val="0"/>
        </w:rPr>
        <w:t xml:space="preserve"> Государственного Совета Республики Крым от 30.04.2014 №2085-6/14 «О воп</w:t>
      </w:r>
      <w:r>
        <w:rPr>
          <w:rFonts w:ascii="Times New Roman" w:eastAsia="Times New Roman" w:hAnsi="Times New Roman" w:cs="Times New Roman"/>
          <w:sz w:val="28"/>
          <w:rtl w:val="0"/>
        </w:rPr>
        <w:t>росах управления собственностью Республики Крым», Постановления Г</w:t>
      </w:r>
      <w:r>
        <w:rPr>
          <w:rFonts w:ascii="Times New Roman" w:eastAsia="Times New Roman" w:hAnsi="Times New Roman" w:cs="Times New Roman"/>
          <w:sz w:val="28"/>
          <w:rtl w:val="0"/>
        </w:rPr>
        <w:t>осударственного Совета Республики Крым от</w:t>
      </w:r>
      <w:r>
        <w:rPr>
          <w:rFonts w:ascii="Times New Roman" w:eastAsia="Times New Roman" w:hAnsi="Times New Roman" w:cs="Times New Roman"/>
          <w:sz w:val="28"/>
          <w:rtl w:val="0"/>
        </w:rPr>
        <w:t xml:space="preserve"> 20.04.2016г. </w:t>
      </w:r>
      <w:r>
        <w:rPr>
          <w:rFonts w:ascii="Times New Roman" w:eastAsia="Times New Roman" w:hAnsi="Times New Roman" w:cs="Times New Roman"/>
          <w:sz w:val="28"/>
          <w:rtl w:val="0"/>
        </w:rPr>
        <w:t>№1069-1/16 о внесении изменений в постановление от 30.04.201</w:t>
      </w:r>
      <w:r>
        <w:rPr>
          <w:rFonts w:ascii="Times New Roman" w:eastAsia="Times New Roman" w:hAnsi="Times New Roman" w:cs="Times New Roman"/>
          <w:sz w:val="28"/>
          <w:rtl w:val="0"/>
        </w:rPr>
        <w:t>4</w:t>
      </w:r>
    </w:p>
    <w:p>
      <w:pPr>
        <w:widowControl w:val="0"/>
        <w:bidi w:val="0"/>
        <w:spacing w:before="0" w:beforeAutospacing="0" w:after="0" w:afterAutospacing="0" w:line="322" w:lineRule="atLeast"/>
        <w:ind w:left="20" w:right="120"/>
        <w:jc w:val="both"/>
        <w:rPr>
          <w:rtl w:val="0"/>
        </w:rPr>
      </w:pPr>
      <w:r>
        <w:rPr>
          <w:rFonts w:ascii="Times New Roman" w:eastAsia="Times New Roman" w:hAnsi="Times New Roman" w:cs="Times New Roman"/>
          <w:sz w:val="28"/>
          <w:rtl w:val="0"/>
        </w:rPr>
        <w:t>№2085-6/14, пункту 29.7 Пер</w:t>
      </w:r>
      <w:r>
        <w:rPr>
          <w:rFonts w:ascii="Times New Roman" w:eastAsia="Times New Roman" w:hAnsi="Times New Roman" w:cs="Times New Roman"/>
          <w:sz w:val="28"/>
          <w:rtl w:val="0"/>
        </w:rPr>
        <w:t>ечня имущества, учитываемого как</w:t>
      </w:r>
      <w:r>
        <w:rPr>
          <w:rFonts w:ascii="Times New Roman" w:eastAsia="Times New Roman" w:hAnsi="Times New Roman" w:cs="Times New Roman"/>
          <w:sz w:val="28"/>
          <w:rtl w:val="0"/>
        </w:rPr>
        <w:t xml:space="preserve"> собственность Республики Крым, отно</w:t>
      </w:r>
      <w:r>
        <w:rPr>
          <w:rFonts w:ascii="Times New Roman" w:eastAsia="Times New Roman" w:hAnsi="Times New Roman" w:cs="Times New Roman"/>
          <w:sz w:val="28"/>
          <w:rtl w:val="0"/>
        </w:rPr>
        <w:t>сится имущество, расположенное на</w:t>
      </w:r>
      <w:r>
        <w:rPr>
          <w:rFonts w:ascii="Times New Roman" w:eastAsia="Times New Roman" w:hAnsi="Times New Roman" w:cs="Times New Roman"/>
          <w:sz w:val="28"/>
          <w:rtl w:val="0"/>
        </w:rPr>
        <w:t xml:space="preserve"> территории муниципального о</w:t>
      </w:r>
      <w:r>
        <w:rPr>
          <w:rFonts w:ascii="Times New Roman" w:eastAsia="Times New Roman" w:hAnsi="Times New Roman" w:cs="Times New Roman"/>
          <w:sz w:val="28"/>
          <w:rtl w:val="0"/>
        </w:rPr>
        <w:t>бразования городского округа Саки</w:t>
      </w:r>
      <w:r>
        <w:rPr>
          <w:rFonts w:ascii="Times New Roman" w:eastAsia="Times New Roman" w:hAnsi="Times New Roman" w:cs="Times New Roman"/>
          <w:sz w:val="28"/>
          <w:rtl w:val="0"/>
        </w:rPr>
        <w:t xml:space="preserve"> Республики Крым, в состав которого входит ряд объектов недвижимости, </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том числе нежилое здание (универмаг) площадью 1152,1 кв</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 расположенное по адресу: г. Саки, ул. Революции,9.</w:t>
      </w:r>
    </w:p>
    <w:p>
      <w:pPr>
        <w:widowControl w:val="0"/>
        <w:bidi w:val="0"/>
        <w:spacing w:before="0" w:beforeAutospacing="0" w:after="0" w:afterAutospacing="0" w:line="322" w:lineRule="atLeast"/>
        <w:ind w:left="20" w:right="120" w:firstLine="560"/>
        <w:jc w:val="both"/>
        <w:rPr>
          <w:rtl w:val="0"/>
        </w:rPr>
      </w:pPr>
      <w:r>
        <w:rPr>
          <w:rFonts w:ascii="Times New Roman" w:eastAsia="Times New Roman" w:hAnsi="Times New Roman" w:cs="Times New Roman"/>
          <w:sz w:val="28"/>
          <w:rtl w:val="0"/>
        </w:rPr>
        <w:t xml:space="preserve">В соответствии с постановлением администрации г. Саки </w:t>
      </w:r>
      <w:r>
        <w:rPr>
          <w:rFonts w:ascii="Times New Roman" w:eastAsia="Times New Roman" w:hAnsi="Times New Roman" w:cs="Times New Roman"/>
          <w:sz w:val="28"/>
          <w:rtl w:val="0"/>
        </w:rPr>
        <w:t>o</w:t>
      </w:r>
      <w:r>
        <w:rPr>
          <w:rFonts w:ascii="Times New Roman" w:eastAsia="Times New Roman" w:hAnsi="Times New Roman" w:cs="Times New Roman"/>
          <w:sz w:val="28"/>
          <w:rtl w:val="0"/>
        </w:rPr>
        <w:t>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16.02.2016</w:t>
      </w:r>
      <w:r>
        <w:rPr>
          <w:rFonts w:ascii="Times New Roman" w:eastAsia="Times New Roman" w:hAnsi="Times New Roman" w:cs="Times New Roman"/>
          <w:sz w:val="28"/>
          <w:rtl w:val="0"/>
        </w:rPr>
        <w:t xml:space="preserve"> года №184, принятого н</w:t>
      </w:r>
      <w:r>
        <w:rPr>
          <w:rFonts w:ascii="Times New Roman" w:eastAsia="Times New Roman" w:hAnsi="Times New Roman" w:cs="Times New Roman"/>
          <w:sz w:val="28"/>
          <w:rtl w:val="0"/>
        </w:rPr>
        <w:t>а основании Распоряжения Совета</w:t>
      </w:r>
      <w:r>
        <w:rPr>
          <w:rFonts w:ascii="Times New Roman" w:eastAsia="Times New Roman" w:hAnsi="Times New Roman" w:cs="Times New Roman"/>
          <w:sz w:val="28"/>
          <w:rtl w:val="0"/>
        </w:rPr>
        <w:t xml:space="preserve"> Министро</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Республики Крым от 14.01.2016 №30р «О безвозмездной передаче имуществ</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в муниципальную собственность», с 04.02.2016 года вышеуказанно</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имущество было закреплено за МУП «</w:t>
      </w:r>
      <w:r>
        <w:rPr>
          <w:rFonts w:ascii="Times New Roman" w:eastAsia="Times New Roman" w:hAnsi="Times New Roman" w:cs="Times New Roman"/>
          <w:sz w:val="28"/>
          <w:rtl w:val="0"/>
        </w:rPr>
        <w:t>Сакское</w:t>
      </w:r>
      <w:r>
        <w:rPr>
          <w:rFonts w:ascii="Times New Roman" w:eastAsia="Times New Roman" w:hAnsi="Times New Roman" w:cs="Times New Roman"/>
          <w:sz w:val="28"/>
          <w:rtl w:val="0"/>
        </w:rPr>
        <w:t xml:space="preserve"> торговое производственно</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объединение» г. Саки Республики Крым» на праве хозяйственного ведения.</w:t>
      </w:r>
    </w:p>
    <w:p>
      <w:pPr>
        <w:widowControl w:val="0"/>
        <w:bidi w:val="0"/>
        <w:spacing w:before="0" w:beforeAutospacing="0" w:after="0" w:afterAutospacing="0" w:line="322" w:lineRule="atLeast"/>
        <w:ind w:left="20" w:right="120" w:firstLine="560"/>
        <w:jc w:val="both"/>
        <w:rPr>
          <w:rtl w:val="0"/>
        </w:rPr>
      </w:pPr>
      <w:r>
        <w:rPr>
          <w:rFonts w:ascii="Times New Roman" w:eastAsia="Times New Roman" w:hAnsi="Times New Roman" w:cs="Times New Roman"/>
          <w:sz w:val="28"/>
          <w:rtl w:val="0"/>
        </w:rPr>
        <w:t>Решениями Арбитражн</w:t>
      </w:r>
      <w:r>
        <w:rPr>
          <w:rFonts w:ascii="Times New Roman" w:eastAsia="Times New Roman" w:hAnsi="Times New Roman" w:cs="Times New Roman"/>
          <w:sz w:val="28"/>
          <w:rtl w:val="0"/>
        </w:rPr>
        <w:t>ого суда по делам №А83-5011/201</w:t>
      </w:r>
      <w:r>
        <w:rPr>
          <w:rFonts w:ascii="Times New Roman" w:eastAsia="Times New Roman" w:hAnsi="Times New Roman" w:cs="Times New Roman"/>
          <w:sz w:val="28"/>
          <w:rtl w:val="0"/>
        </w:rPr>
        <w:t>5 и №А83 1172/2018 было указано на отсутствие оснований для возникновения</w:t>
      </w:r>
      <w:r>
        <w:rPr>
          <w:rFonts w:ascii="Times New Roman" w:eastAsia="Times New Roman" w:hAnsi="Times New Roman" w:cs="Times New Roman"/>
          <w:sz w:val="28"/>
          <w:rtl w:val="0"/>
        </w:rPr>
        <w:t xml:space="preserve"> 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Сакского районного потребительского общества права собственности н</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нежилое здание, расположенное по адресу: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 Саки, уд. Революции,9.</w:t>
      </w:r>
    </w:p>
    <w:p>
      <w:pPr>
        <w:widowControl w:val="0"/>
        <w:bidi w:val="0"/>
        <w:spacing w:before="0" w:beforeAutospacing="0" w:after="0" w:afterAutospacing="0" w:line="322" w:lineRule="atLeast"/>
        <w:ind w:left="20" w:right="120" w:firstLine="560"/>
        <w:jc w:val="both"/>
        <w:rPr>
          <w:rtl w:val="0"/>
        </w:rPr>
      </w:pPr>
      <w:r>
        <w:rPr>
          <w:rFonts w:ascii="Times New Roman" w:eastAsia="Times New Roman" w:hAnsi="Times New Roman" w:cs="Times New Roman"/>
          <w:sz w:val="28"/>
          <w:rtl w:val="0"/>
        </w:rPr>
        <w:t>Решением Арбитражного с</w:t>
      </w:r>
      <w:r>
        <w:rPr>
          <w:rFonts w:ascii="Times New Roman" w:eastAsia="Times New Roman" w:hAnsi="Times New Roman" w:cs="Times New Roman"/>
          <w:sz w:val="28"/>
          <w:rtl w:val="0"/>
        </w:rPr>
        <w:t>уда Республики Крым по делу №А83-</w:t>
      </w:r>
      <w:r>
        <w:rPr>
          <w:rFonts w:ascii="Times New Roman" w:eastAsia="Times New Roman" w:hAnsi="Times New Roman" w:cs="Times New Roman"/>
          <w:sz w:val="28"/>
          <w:rtl w:val="0"/>
        </w:rPr>
        <w:t xml:space="preserve"> 2673/2016 признаны незаконными действия Государственного комитета п</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государственной регистрации и кадастру Республики Крым, выразившиеся</w:t>
      </w:r>
      <w:r>
        <w:rPr>
          <w:rFonts w:ascii="Times New Roman" w:eastAsia="Times New Roman" w:hAnsi="Times New Roman" w:cs="Times New Roman"/>
          <w:sz w:val="28"/>
          <w:rtl w:val="0"/>
        </w:rPr>
        <w:t xml:space="preserve"> в</w:t>
      </w:r>
      <w:r>
        <w:rPr>
          <w:rFonts w:ascii="Times New Roman" w:eastAsia="Times New Roman" w:hAnsi="Times New Roman" w:cs="Times New Roman"/>
          <w:sz w:val="28"/>
          <w:rtl w:val="0"/>
        </w:rPr>
        <w:t xml:space="preserve"> принятии решения о государственной регистрации права собственно</w:t>
      </w:r>
      <w:r>
        <w:rPr>
          <w:rFonts w:ascii="Times New Roman" w:eastAsia="Times New Roman" w:hAnsi="Times New Roman" w:cs="Times New Roman"/>
          <w:sz w:val="28"/>
          <w:rtl w:val="0"/>
        </w:rPr>
        <w:t>сти за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Сакским</w:t>
      </w:r>
      <w:r>
        <w:rPr>
          <w:rFonts w:ascii="Times New Roman" w:eastAsia="Times New Roman" w:hAnsi="Times New Roman" w:cs="Times New Roman"/>
          <w:sz w:val="28"/>
          <w:rtl w:val="0"/>
        </w:rPr>
        <w:t xml:space="preserve"> районным потреби</w:t>
      </w:r>
      <w:r>
        <w:rPr>
          <w:rFonts w:ascii="Times New Roman" w:eastAsia="Times New Roman" w:hAnsi="Times New Roman" w:cs="Times New Roman"/>
          <w:sz w:val="28"/>
          <w:rtl w:val="0"/>
        </w:rPr>
        <w:t>тельским обществом в отношении н</w:t>
      </w:r>
      <w:r>
        <w:rPr>
          <w:rFonts w:ascii="Times New Roman" w:eastAsia="Times New Roman" w:hAnsi="Times New Roman" w:cs="Times New Roman"/>
          <w:sz w:val="28"/>
          <w:rtl w:val="0"/>
        </w:rPr>
        <w:t>едвижимо</w:t>
      </w:r>
      <w:r>
        <w:rPr>
          <w:rFonts w:ascii="Times New Roman" w:eastAsia="Times New Roman" w:hAnsi="Times New Roman" w:cs="Times New Roman"/>
          <w:sz w:val="28"/>
          <w:rtl w:val="0"/>
        </w:rPr>
        <w:t>го</w:t>
      </w:r>
      <w:r>
        <w:rPr>
          <w:rFonts w:ascii="Candara" w:eastAsia="Candara" w:hAnsi="Candara" w:cs="Candara"/>
          <w:sz w:val="28"/>
          <w:rtl w:val="0"/>
        </w:rPr>
        <w:t xml:space="preserve"> </w:t>
      </w:r>
      <w:r>
        <w:rPr>
          <w:rFonts w:ascii="Times New Roman" w:eastAsia="Times New Roman" w:hAnsi="Times New Roman" w:cs="Times New Roman"/>
          <w:sz w:val="28"/>
          <w:rtl w:val="0"/>
        </w:rPr>
        <w:t>имущества, кадастровый номер 90:21:</w:t>
      </w:r>
      <w:r>
        <w:rPr>
          <w:rFonts w:ascii="Times New Roman" w:eastAsia="Times New Roman" w:hAnsi="Times New Roman" w:cs="Times New Roman"/>
          <w:sz w:val="28"/>
          <w:rtl w:val="0"/>
        </w:rPr>
        <w:t>010114:84, общей площадью 1152,00</w:t>
      </w:r>
      <w:r>
        <w:rPr>
          <w:rFonts w:ascii="Times New Roman" w:eastAsia="Times New Roman" w:hAnsi="Times New Roman" w:cs="Times New Roman"/>
          <w:sz w:val="28"/>
          <w:rtl w:val="0"/>
        </w:rPr>
        <w:t xml:space="preserve"> кв</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расположенного по адресу: г. Саки, ул. Революции, д.9.</w:t>
      </w:r>
    </w:p>
    <w:p>
      <w:pPr>
        <w:widowControl w:val="0"/>
        <w:bidi w:val="0"/>
        <w:spacing w:before="0" w:beforeAutospacing="0" w:after="0" w:afterAutospacing="0" w:line="322" w:lineRule="atLeast"/>
        <w:ind w:left="20" w:right="120" w:firstLine="560"/>
        <w:jc w:val="both"/>
        <w:rPr>
          <w:rtl w:val="0"/>
        </w:rPr>
      </w:pPr>
      <w:r>
        <w:rPr>
          <w:rFonts w:ascii="Times New Roman" w:eastAsia="Times New Roman" w:hAnsi="Times New Roman" w:cs="Times New Roman"/>
          <w:sz w:val="28"/>
          <w:rtl w:val="0"/>
        </w:rPr>
        <w:t>На основании вышеизложенного истец считает, что при под</w:t>
      </w:r>
      <w:r>
        <w:rPr>
          <w:rFonts w:ascii="Times New Roman" w:eastAsia="Times New Roman" w:hAnsi="Times New Roman" w:cs="Times New Roman"/>
          <w:sz w:val="28"/>
          <w:rtl w:val="0"/>
        </w:rPr>
        <w:t>писании договора аренды нежилого помещения от 28.11.2016 №12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Сакское</w:t>
      </w:r>
      <w:r>
        <w:rPr>
          <w:rFonts w:ascii="Times New Roman" w:eastAsia="Times New Roman" w:hAnsi="Times New Roman" w:cs="Times New Roman"/>
          <w:sz w:val="28"/>
          <w:rtl w:val="0"/>
        </w:rPr>
        <w:t xml:space="preserve"> районное пот</w:t>
      </w:r>
      <w:r>
        <w:rPr>
          <w:rFonts w:ascii="Times New Roman" w:eastAsia="Times New Roman" w:hAnsi="Times New Roman" w:cs="Times New Roman"/>
          <w:sz w:val="28"/>
          <w:rtl w:val="0"/>
        </w:rPr>
        <w:t>ребительское общество не являлось</w:t>
      </w:r>
      <w:r>
        <w:rPr>
          <w:rFonts w:ascii="Times New Roman" w:eastAsia="Times New Roman" w:hAnsi="Times New Roman" w:cs="Times New Roman"/>
          <w:sz w:val="28"/>
          <w:rtl w:val="0"/>
        </w:rPr>
        <w:t xml:space="preserve"> собственником вышеуказанного нежилого здания, а также лицо</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 уполномоченным сдавать данное имущество в аренду.</w:t>
      </w:r>
      <w:r>
        <w:rPr>
          <w:rFonts w:ascii="Times New Roman" w:eastAsia="Times New Roman" w:hAnsi="Times New Roman" w:cs="Times New Roman"/>
          <w:sz w:val="28"/>
          <w:rtl w:val="0"/>
        </w:rPr>
        <w:t xml:space="preserve"> </w:t>
      </w:r>
    </w:p>
    <w:p>
      <w:pPr>
        <w:widowControl w:val="0"/>
        <w:bidi w:val="0"/>
        <w:spacing w:before="0" w:beforeAutospacing="0" w:after="0" w:afterAutospacing="0" w:line="322" w:lineRule="atLeast"/>
        <w:ind w:left="20" w:right="120" w:firstLine="560"/>
        <w:jc w:val="both"/>
        <w:rPr>
          <w:rtl w:val="0"/>
        </w:rPr>
      </w:pPr>
      <w:r>
        <w:rPr>
          <w:rFonts w:ascii="Times New Roman" w:eastAsia="Times New Roman" w:hAnsi="Times New Roman" w:cs="Times New Roman"/>
          <w:sz w:val="28"/>
          <w:rtl w:val="0"/>
        </w:rPr>
        <w:t xml:space="preserve">Просила взыскать с Сакского районного потребительского общества в </w:t>
      </w:r>
      <w:r>
        <w:rPr>
          <w:rFonts w:ascii="Times New Roman" w:eastAsia="Times New Roman" w:hAnsi="Times New Roman" w:cs="Times New Roman"/>
          <w:sz w:val="28"/>
          <w:rtl w:val="0"/>
        </w:rPr>
        <w:t xml:space="preserve">её </w:t>
      </w:r>
      <w:r>
        <w:rPr>
          <w:rFonts w:ascii="Times New Roman" w:eastAsia="Times New Roman" w:hAnsi="Times New Roman" w:cs="Times New Roman"/>
          <w:sz w:val="28"/>
          <w:rtl w:val="0"/>
        </w:rPr>
        <w:t>пользу неосновате</w:t>
      </w:r>
      <w:r>
        <w:rPr>
          <w:rFonts w:ascii="Times New Roman" w:eastAsia="Times New Roman" w:hAnsi="Times New Roman" w:cs="Times New Roman"/>
          <w:sz w:val="28"/>
          <w:rtl w:val="0"/>
        </w:rPr>
        <w:t>льное обогащение в сумме 41680</w:t>
      </w:r>
      <w:r>
        <w:rPr>
          <w:rFonts w:ascii="Times New Roman" w:eastAsia="Times New Roman" w:hAnsi="Times New Roman" w:cs="Times New Roman"/>
          <w:sz w:val="28"/>
          <w:rtl w:val="0"/>
        </w:rPr>
        <w:t xml:space="preserve"> рублей.</w:t>
      </w:r>
    </w:p>
    <w:p>
      <w:pPr>
        <w:widowControl w:val="0"/>
        <w:bidi w:val="0"/>
        <w:spacing w:before="0" w:beforeAutospacing="0" w:after="0" w:afterAutospacing="0" w:line="322" w:lineRule="atLeast"/>
        <w:ind w:left="20" w:right="120" w:firstLine="560"/>
        <w:jc w:val="both"/>
        <w:rPr>
          <w:rtl w:val="0"/>
        </w:rPr>
      </w:pPr>
      <w:r>
        <w:rPr>
          <w:rFonts w:ascii="Times New Roman" w:eastAsia="Times New Roman" w:hAnsi="Times New Roman" w:cs="Times New Roman"/>
          <w:sz w:val="28"/>
          <w:rtl w:val="0"/>
        </w:rPr>
        <w:t>В судебное заседание</w:t>
      </w:r>
      <w:r>
        <w:rPr>
          <w:rFonts w:ascii="Times New Roman" w:eastAsia="Times New Roman" w:hAnsi="Times New Roman" w:cs="Times New Roman"/>
          <w:sz w:val="28"/>
          <w:rtl w:val="0"/>
        </w:rPr>
        <w:t xml:space="preserve"> 24.11.2020г.</w:t>
      </w:r>
      <w:r>
        <w:rPr>
          <w:rFonts w:ascii="Times New Roman" w:eastAsia="Times New Roman" w:hAnsi="Times New Roman" w:cs="Times New Roman"/>
          <w:sz w:val="28"/>
          <w:rtl w:val="0"/>
        </w:rPr>
        <w:t xml:space="preserve"> истец </w:t>
      </w:r>
      <w:r>
        <w:rPr>
          <w:rFonts w:ascii="Times New Roman" w:eastAsia="Times New Roman" w:hAnsi="Times New Roman" w:cs="Times New Roman"/>
          <w:sz w:val="28"/>
          <w:rtl w:val="0"/>
        </w:rPr>
        <w:t>Бегерская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Л.П. и её представитель </w:t>
      </w:r>
      <w:r>
        <w:rPr>
          <w:rFonts w:ascii="Times New Roman" w:eastAsia="Times New Roman" w:hAnsi="Times New Roman" w:cs="Times New Roman"/>
          <w:sz w:val="28"/>
          <w:rtl w:val="0"/>
        </w:rPr>
        <w:t>Соценко</w:t>
      </w:r>
      <w:r>
        <w:rPr>
          <w:rFonts w:ascii="Times New Roman" w:eastAsia="Times New Roman" w:hAnsi="Times New Roman" w:cs="Times New Roman"/>
          <w:sz w:val="28"/>
          <w:rtl w:val="0"/>
        </w:rPr>
        <w:t xml:space="preserve"> А.С. не явили</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ь, от представителя поступило письменное заявление, согласно которого он просит провести судебное заседание без его участия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исковые требования поддерживает в полном объеме.</w:t>
      </w:r>
      <w:r>
        <w:rPr>
          <w:rFonts w:ascii="Times New Roman" w:eastAsia="Times New Roman" w:hAnsi="Times New Roman" w:cs="Times New Roman"/>
          <w:sz w:val="28"/>
          <w:rtl w:val="0"/>
        </w:rPr>
        <w:t xml:space="preserve"> </w:t>
      </w:r>
    </w:p>
    <w:p>
      <w:pPr>
        <w:widowControl w:val="0"/>
        <w:bidi w:val="0"/>
        <w:spacing w:before="0" w:beforeAutospacing="0" w:after="0" w:afterAutospacing="0" w:line="322" w:lineRule="atLeast"/>
        <w:ind w:left="20" w:right="260" w:firstLine="560"/>
        <w:jc w:val="both"/>
        <w:rPr>
          <w:rtl w:val="0"/>
        </w:rPr>
      </w:pPr>
      <w:r>
        <w:rPr>
          <w:rFonts w:ascii="Times New Roman" w:eastAsia="Times New Roman" w:hAnsi="Times New Roman" w:cs="Times New Roman"/>
          <w:sz w:val="28"/>
          <w:rtl w:val="0"/>
        </w:rPr>
        <w:t>Представитель ответчика в судебное заседание не явился, о времени месте слушания д</w:t>
      </w:r>
      <w:r>
        <w:rPr>
          <w:rFonts w:ascii="Times New Roman" w:eastAsia="Times New Roman" w:hAnsi="Times New Roman" w:cs="Times New Roman"/>
          <w:sz w:val="28"/>
          <w:rtl w:val="0"/>
        </w:rPr>
        <w:t>ела извещен надлежащим образом, 23.11.2020г. от ответчика поступило ходатайство</w:t>
      </w:r>
      <w:r>
        <w:rPr>
          <w:rFonts w:ascii="Times New Roman" w:eastAsia="Times New Roman" w:hAnsi="Times New Roman" w:cs="Times New Roman"/>
          <w:sz w:val="28"/>
          <w:rtl w:val="0"/>
        </w:rPr>
        <w:t xml:space="preserve"> об отложении рассмотрения на иную дату, так как представитель Фабишевский И.Г. находится на самоизоляции по причине нахождения в контакте с лицами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подтвержденным </w:t>
      </w:r>
      <w:r>
        <w:rPr>
          <w:rFonts w:ascii="Times New Roman" w:eastAsia="Times New Roman" w:hAnsi="Times New Roman" w:cs="Times New Roman"/>
          <w:sz w:val="28"/>
          <w:rtl w:val="0"/>
        </w:rPr>
        <w:t>COVID</w:t>
      </w:r>
      <w:r>
        <w:rPr>
          <w:rFonts w:ascii="Times New Roman" w:eastAsia="Times New Roman" w:hAnsi="Times New Roman" w:cs="Times New Roman"/>
          <w:sz w:val="28"/>
          <w:rtl w:val="0"/>
        </w:rPr>
        <w:t>-19</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widowControl w:val="0"/>
        <w:bidi w:val="0"/>
        <w:spacing w:before="0" w:beforeAutospacing="0" w:after="0" w:afterAutospacing="0" w:line="322" w:lineRule="atLeast"/>
        <w:ind w:left="20" w:right="260" w:firstLine="560"/>
        <w:jc w:val="both"/>
        <w:rPr>
          <w:rtl w:val="0"/>
        </w:rPr>
      </w:pPr>
      <w:r>
        <w:rPr>
          <w:rFonts w:ascii="Times New Roman" w:eastAsia="Times New Roman" w:hAnsi="Times New Roman" w:cs="Times New Roman"/>
          <w:sz w:val="28"/>
          <w:rtl w:val="0"/>
        </w:rPr>
        <w:t xml:space="preserve">Учитывая, что уважительность причин неявки ответчика изложенных в данном ходатайстве ничем не подтверждена, суд считает возможным рассмотреть данное дело в соответствии со ст. 167 ГПК РФ в отсутствие представителя ответчика. </w:t>
      </w:r>
    </w:p>
    <w:p>
      <w:pPr>
        <w:widowControl w:val="0"/>
        <w:bidi w:val="0"/>
        <w:spacing w:before="0" w:beforeAutospacing="0" w:after="0" w:afterAutospacing="0" w:line="322" w:lineRule="atLeast"/>
        <w:ind w:left="120" w:right="20" w:firstLine="540"/>
        <w:jc w:val="both"/>
        <w:rPr>
          <w:rtl w:val="0"/>
        </w:rPr>
      </w:pPr>
      <w:r>
        <w:rPr>
          <w:rFonts w:ascii="Times New Roman" w:eastAsia="Times New Roman" w:hAnsi="Times New Roman" w:cs="Times New Roman"/>
          <w:sz w:val="28"/>
          <w:rtl w:val="0"/>
        </w:rPr>
        <w:t>И</w:t>
      </w:r>
      <w:r>
        <w:rPr>
          <w:rFonts w:ascii="Times New Roman" w:eastAsia="Times New Roman" w:hAnsi="Times New Roman" w:cs="Times New Roman"/>
          <w:sz w:val="28"/>
          <w:rtl w:val="0"/>
        </w:rPr>
        <w:t>сследовав материалы дела, суд приходит к выводу, что заявленные истцом исковые требования подлежат удовлетворению по следующим основаниям.</w:t>
      </w:r>
    </w:p>
    <w:p>
      <w:pPr>
        <w:widowControl w:val="0"/>
        <w:bidi w:val="0"/>
        <w:spacing w:before="0" w:beforeAutospacing="0" w:after="0" w:afterAutospacing="0" w:line="322" w:lineRule="atLeast"/>
        <w:ind w:left="120" w:right="20" w:firstLine="540"/>
        <w:jc w:val="both"/>
        <w:rPr>
          <w:rtl w:val="0"/>
        </w:rPr>
      </w:pPr>
      <w:r>
        <w:rPr>
          <w:rFonts w:ascii="Times New Roman" w:eastAsia="Times New Roman" w:hAnsi="Times New Roman" w:cs="Times New Roman"/>
          <w:sz w:val="28"/>
          <w:rtl w:val="0"/>
        </w:rPr>
        <w:t>Согласно п. 2 ст. 167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pPr>
        <w:widowControl w:val="0"/>
        <w:bidi w:val="0"/>
        <w:spacing w:before="0" w:beforeAutospacing="0" w:after="0" w:afterAutospacing="0" w:line="322" w:lineRule="atLeast"/>
        <w:ind w:left="120" w:right="20" w:firstLine="540"/>
        <w:jc w:val="both"/>
        <w:rPr>
          <w:rtl w:val="0"/>
        </w:rPr>
      </w:pPr>
      <w:r>
        <w:rPr>
          <w:rFonts w:ascii="Times New Roman" w:eastAsia="Times New Roman" w:hAnsi="Times New Roman" w:cs="Times New Roman"/>
          <w:sz w:val="28"/>
          <w:rtl w:val="0"/>
        </w:rPr>
        <w:t>В соответствии со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pPr>
        <w:widowControl w:val="0"/>
        <w:bidi w:val="0"/>
        <w:spacing w:before="0" w:beforeAutospacing="0" w:after="0" w:afterAutospacing="0" w:line="322" w:lineRule="atLeast"/>
        <w:ind w:left="120" w:right="0"/>
        <w:jc w:val="both"/>
        <w:rPr>
          <w:rtl w:val="0"/>
        </w:rPr>
      </w:pPr>
      <w:r>
        <w:rPr>
          <w:rFonts w:ascii="Times New Roman" w:eastAsia="Times New Roman" w:hAnsi="Times New Roman" w:cs="Times New Roman"/>
          <w:sz w:val="28"/>
          <w:rtl w:val="0"/>
        </w:rPr>
        <w:t>В соответствии с п. 3 ст. 1103 ГК РФ, поскольку иное не установлено настоящим Кодекс</w:t>
      </w:r>
      <w:r>
        <w:rPr>
          <w:rFonts w:ascii="Times New Roman" w:eastAsia="Times New Roman" w:hAnsi="Times New Roman" w:cs="Times New Roman"/>
          <w:sz w:val="28"/>
          <w:rtl w:val="0"/>
        </w:rPr>
        <w:t>ом, другими законами или иными п</w:t>
      </w:r>
      <w:r>
        <w:rPr>
          <w:rFonts w:ascii="Times New Roman" w:eastAsia="Times New Roman" w:hAnsi="Times New Roman" w:cs="Times New Roman"/>
          <w:sz w:val="28"/>
          <w:rtl w:val="0"/>
        </w:rPr>
        <w:t>равовыми актами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 не </w:t>
      </w:r>
      <w:r>
        <w:rPr>
          <w:rFonts w:ascii="Times New Roman" w:eastAsia="Times New Roman" w:hAnsi="Times New Roman" w:cs="Times New Roman"/>
          <w:sz w:val="28"/>
          <w:rtl w:val="0"/>
        </w:rPr>
        <w:t>вытекает из существа соответствующих отношений, правила, предусмотренные настоящей главо</w:t>
      </w:r>
      <w:r>
        <w:rPr>
          <w:rFonts w:ascii="Times New Roman" w:eastAsia="Times New Roman" w:hAnsi="Times New Roman" w:cs="Times New Roman"/>
          <w:sz w:val="28"/>
          <w:rtl w:val="0"/>
        </w:rPr>
        <w:t xml:space="preserve">й, подлежат применению также к </w:t>
      </w:r>
      <w:r>
        <w:rPr>
          <w:rFonts w:ascii="Times New Roman" w:eastAsia="Times New Roman" w:hAnsi="Times New Roman" w:cs="Times New Roman"/>
          <w:sz w:val="28"/>
          <w:rtl w:val="0"/>
        </w:rPr>
        <w:t>требованиям: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одной стороны в обязательстве к другой о возврате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исполненного в связи с этим обязательством.</w:t>
      </w:r>
    </w:p>
    <w:p>
      <w:pPr>
        <w:widowControl w:val="0"/>
        <w:bidi w:val="0"/>
        <w:spacing w:before="0" w:beforeAutospacing="0" w:after="0" w:afterAutospacing="0" w:line="322" w:lineRule="atLeast"/>
        <w:ind w:left="20" w:right="20" w:firstLine="540"/>
        <w:jc w:val="both"/>
        <w:rPr>
          <w:rtl w:val="0"/>
        </w:rPr>
      </w:pPr>
      <w:r>
        <w:rPr>
          <w:rFonts w:ascii="Times New Roman" w:eastAsia="Times New Roman" w:hAnsi="Times New Roman" w:cs="Times New Roman"/>
          <w:sz w:val="28"/>
          <w:rtl w:val="0"/>
        </w:rPr>
        <w:t xml:space="preserve">Судом установлено, </w:t>
      </w:r>
      <w:r>
        <w:rPr>
          <w:rFonts w:ascii="Times New Roman" w:eastAsia="Times New Roman" w:hAnsi="Times New Roman" w:cs="Times New Roman"/>
          <w:sz w:val="28"/>
          <w:rtl w:val="0"/>
        </w:rPr>
        <w:t>что 28.11</w:t>
      </w:r>
      <w:r>
        <w:rPr>
          <w:rFonts w:ascii="Times New Roman" w:eastAsia="Times New Roman" w:hAnsi="Times New Roman" w:cs="Times New Roman"/>
          <w:sz w:val="28"/>
          <w:rtl w:val="0"/>
        </w:rPr>
        <w:t>.2016</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 xml:space="preserve"> между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исцом</w:t>
      </w:r>
      <w:r>
        <w:rPr>
          <w:rFonts w:ascii="Times New Roman" w:eastAsia="Times New Roman" w:hAnsi="Times New Roman" w:cs="Times New Roman"/>
          <w:sz w:val="28"/>
          <w:rtl w:val="0"/>
        </w:rPr>
        <w:t xml:space="preserve"> и ответчиком</w:t>
      </w:r>
      <w:r>
        <w:rPr>
          <w:rFonts w:ascii="Times New Roman" w:eastAsia="Times New Roman" w:hAnsi="Times New Roman" w:cs="Times New Roman"/>
          <w:sz w:val="28"/>
          <w:rtl w:val="0"/>
        </w:rPr>
        <w:t xml:space="preserve"> был заключен договор </w:t>
      </w:r>
      <w:r>
        <w:rPr>
          <w:rFonts w:ascii="Times New Roman" w:eastAsia="Times New Roman" w:hAnsi="Times New Roman" w:cs="Times New Roman"/>
          <w:sz w:val="28"/>
          <w:rtl w:val="0"/>
        </w:rPr>
        <w:t>аренды недвижимого имущества №12</w:t>
      </w:r>
      <w:r>
        <w:rPr>
          <w:rFonts w:ascii="Times New Roman" w:eastAsia="Times New Roman" w:hAnsi="Times New Roman" w:cs="Times New Roman"/>
          <w:sz w:val="28"/>
          <w:rtl w:val="0"/>
        </w:rPr>
        <w:t xml:space="preserve">, а именно части нежилых помещений, расположенных по адресу: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 Саки, ул. Рев</w:t>
      </w:r>
      <w:r>
        <w:rPr>
          <w:rFonts w:ascii="Times New Roman" w:eastAsia="Times New Roman" w:hAnsi="Times New Roman" w:cs="Times New Roman"/>
          <w:sz w:val="28"/>
          <w:rtl w:val="0"/>
        </w:rPr>
        <w:t>олюции, д.9, общей площадью 22,5</w:t>
      </w:r>
      <w:r>
        <w:rPr>
          <w:rFonts w:ascii="Times New Roman" w:eastAsia="Times New Roman" w:hAnsi="Times New Roman" w:cs="Times New Roman"/>
          <w:sz w:val="28"/>
          <w:rtl w:val="0"/>
        </w:rPr>
        <w:t xml:space="preserve"> кв.м. Размер ежемесячн</w:t>
      </w:r>
      <w:r>
        <w:rPr>
          <w:rFonts w:ascii="Times New Roman" w:eastAsia="Times New Roman" w:hAnsi="Times New Roman" w:cs="Times New Roman"/>
          <w:sz w:val="28"/>
          <w:rtl w:val="0"/>
        </w:rPr>
        <w:t>ой арендной платы составил 10 42</w:t>
      </w:r>
      <w:r>
        <w:rPr>
          <w:rFonts w:ascii="Times New Roman" w:eastAsia="Times New Roman" w:hAnsi="Times New Roman" w:cs="Times New Roman"/>
          <w:sz w:val="28"/>
          <w:rtl w:val="0"/>
        </w:rPr>
        <w:t>0 руб.</w:t>
      </w:r>
    </w:p>
    <w:p>
      <w:pPr>
        <w:widowControl w:val="0"/>
        <w:bidi w:val="0"/>
        <w:spacing w:before="0" w:beforeAutospacing="0" w:after="0" w:afterAutospacing="0" w:line="322" w:lineRule="atLeast"/>
        <w:ind w:left="20" w:right="100" w:firstLine="560"/>
        <w:jc w:val="both"/>
        <w:rPr>
          <w:rtl w:val="0"/>
        </w:rPr>
      </w:pPr>
      <w:r>
        <w:rPr>
          <w:rFonts w:ascii="Times New Roman" w:eastAsia="Times New Roman" w:hAnsi="Times New Roman" w:cs="Times New Roman"/>
          <w:sz w:val="28"/>
          <w:rtl w:val="0"/>
        </w:rPr>
        <w:t>Судом установлено и подтверждается материалами дела</w:t>
      </w:r>
      <w:r>
        <w:rPr>
          <w:rFonts w:ascii="Times New Roman" w:eastAsia="Times New Roman" w:hAnsi="Times New Roman" w:cs="Times New Roman"/>
          <w:sz w:val="28"/>
          <w:rtl w:val="0"/>
        </w:rPr>
        <w:t xml:space="preserve">, что </w:t>
      </w:r>
      <w:r>
        <w:rPr>
          <w:rFonts w:ascii="Times New Roman" w:eastAsia="Times New Roman" w:hAnsi="Times New Roman" w:cs="Times New Roman"/>
          <w:sz w:val="28"/>
          <w:rtl w:val="0"/>
        </w:rPr>
        <w:t>Бегерской</w:t>
      </w:r>
      <w:r>
        <w:rPr>
          <w:rFonts w:ascii="Times New Roman" w:eastAsia="Times New Roman" w:hAnsi="Times New Roman" w:cs="Times New Roman"/>
          <w:sz w:val="28"/>
          <w:rtl w:val="0"/>
        </w:rPr>
        <w:t xml:space="preserve"> Л.П. в период с</w:t>
      </w:r>
      <w:r>
        <w:rPr>
          <w:rFonts w:ascii="Times New Roman" w:eastAsia="Times New Roman" w:hAnsi="Times New Roman" w:cs="Times New Roman"/>
          <w:sz w:val="28"/>
          <w:rtl w:val="0"/>
        </w:rPr>
        <w:t xml:space="preserve"> декабря 2016</w:t>
      </w:r>
      <w:r>
        <w:rPr>
          <w:rFonts w:ascii="Times New Roman" w:eastAsia="Times New Roman" w:hAnsi="Times New Roman" w:cs="Times New Roman"/>
          <w:sz w:val="28"/>
          <w:rtl w:val="0"/>
        </w:rPr>
        <w:t xml:space="preserve"> года по май 2017 года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Сакском</w:t>
      </w:r>
      <w:r>
        <w:rPr>
          <w:rFonts w:ascii="Times New Roman" w:eastAsia="Times New Roman" w:hAnsi="Times New Roman" w:cs="Times New Roman"/>
          <w:sz w:val="28"/>
          <w:rtl w:val="0"/>
        </w:rPr>
        <w:t xml:space="preserve"> районному потребительскому</w:t>
      </w:r>
      <w:r>
        <w:rPr>
          <w:rFonts w:ascii="Times New Roman" w:eastAsia="Times New Roman" w:hAnsi="Times New Roman" w:cs="Times New Roman"/>
          <w:sz w:val="28"/>
          <w:rtl w:val="0"/>
        </w:rPr>
        <w:t xml:space="preserve"> обществу были выплачены суммы по договору</w:t>
      </w:r>
      <w:r>
        <w:rPr>
          <w:rFonts w:ascii="Times New Roman" w:eastAsia="Times New Roman" w:hAnsi="Times New Roman" w:cs="Times New Roman"/>
          <w:sz w:val="28"/>
          <w:rtl w:val="0"/>
        </w:rPr>
        <w:t xml:space="preserve"> аренды недвижимого имущества:</w:t>
      </w:r>
    </w:p>
    <w:p>
      <w:pPr>
        <w:widowControl w:val="0"/>
        <w:bidi w:val="0"/>
        <w:spacing w:before="0" w:beforeAutospacing="0" w:after="0" w:afterAutospacing="0" w:line="322" w:lineRule="atLeast"/>
        <w:ind w:left="20" w:right="100" w:firstLine="560"/>
        <w:jc w:val="both"/>
        <w:rPr>
          <w:rtl w:val="0"/>
        </w:rPr>
      </w:pPr>
      <w:r>
        <w:rPr>
          <w:rFonts w:ascii="Times New Roman" w:eastAsia="Times New Roman" w:hAnsi="Times New Roman" w:cs="Times New Roman"/>
          <w:b w:val="0"/>
          <w:i w:val="0"/>
          <w:smallCaps w:val="0"/>
          <w:strike w:val="0"/>
          <w:sz w:val="25"/>
          <w:u w:val="none"/>
          <w:rtl w:val="0"/>
        </w:rPr>
        <w:t>-</w:t>
      </w:r>
      <w:r>
        <w:rPr>
          <w:rFonts w:ascii="Times New Roman" w:eastAsia="Times New Roman" w:hAnsi="Times New Roman" w:cs="Times New Roman"/>
          <w:sz w:val="14"/>
          <w:rtl w:val="0"/>
        </w:rPr>
        <w:t xml:space="preserve"> </w:t>
      </w:r>
      <w:r>
        <w:rPr>
          <w:rFonts w:ascii="Times New Roman" w:eastAsia="Times New Roman" w:hAnsi="Times New Roman" w:cs="Times New Roman"/>
          <w:sz w:val="28"/>
          <w:rtl w:val="0"/>
        </w:rPr>
        <w:t>10 42</w:t>
      </w:r>
      <w:r>
        <w:rPr>
          <w:rFonts w:ascii="Times New Roman" w:eastAsia="Times New Roman" w:hAnsi="Times New Roman" w:cs="Times New Roman"/>
          <w:sz w:val="28"/>
          <w:rtl w:val="0"/>
        </w:rPr>
        <w:t>0 руб. за январь 2017 года (квитанция к приходному кассо</w:t>
      </w:r>
      <w:r>
        <w:rPr>
          <w:rFonts w:ascii="Times New Roman" w:eastAsia="Times New Roman" w:hAnsi="Times New Roman" w:cs="Times New Roman"/>
          <w:sz w:val="28"/>
          <w:rtl w:val="0"/>
        </w:rPr>
        <w:t>вому ордеру №133 от 06.02</w:t>
      </w:r>
      <w:r>
        <w:rPr>
          <w:rFonts w:ascii="Times New Roman" w:eastAsia="Times New Roman" w:hAnsi="Times New Roman" w:cs="Times New Roman"/>
          <w:sz w:val="28"/>
          <w:rtl w:val="0"/>
        </w:rPr>
        <w:t>.2017);</w:t>
      </w:r>
    </w:p>
    <w:p>
      <w:pPr>
        <w:widowControl w:val="0"/>
        <w:bidi w:val="0"/>
        <w:spacing w:before="0" w:beforeAutospacing="0" w:after="0" w:afterAutospacing="0" w:line="322" w:lineRule="atLeast"/>
        <w:ind w:left="20" w:right="100" w:firstLine="560"/>
        <w:jc w:val="both"/>
        <w:rPr>
          <w:rtl w:val="0"/>
        </w:rPr>
      </w:pPr>
      <w:r>
        <w:rPr>
          <w:rFonts w:ascii="Times New Roman" w:eastAsia="Times New Roman" w:hAnsi="Times New Roman" w:cs="Times New Roman"/>
          <w:b w:val="0"/>
          <w:i w:val="0"/>
          <w:smallCaps w:val="0"/>
          <w:strike w:val="0"/>
          <w:sz w:val="25"/>
          <w:u w:val="none"/>
          <w:rtl w:val="0"/>
        </w:rPr>
        <w:t>-</w:t>
      </w:r>
      <w:r>
        <w:rPr>
          <w:rFonts w:ascii="Times New Roman" w:eastAsia="Times New Roman" w:hAnsi="Times New Roman" w:cs="Times New Roman"/>
          <w:sz w:val="14"/>
          <w:rtl w:val="0"/>
        </w:rPr>
        <w:t xml:space="preserve"> </w:t>
      </w:r>
      <w:r>
        <w:rPr>
          <w:rFonts w:ascii="Times New Roman" w:eastAsia="Times New Roman" w:hAnsi="Times New Roman" w:cs="Times New Roman"/>
          <w:sz w:val="28"/>
          <w:rtl w:val="0"/>
        </w:rPr>
        <w:t>10 420</w:t>
      </w:r>
      <w:r>
        <w:rPr>
          <w:rFonts w:ascii="Times New Roman" w:eastAsia="Times New Roman" w:hAnsi="Times New Roman" w:cs="Times New Roman"/>
          <w:sz w:val="28"/>
          <w:rtl w:val="0"/>
        </w:rPr>
        <w:t xml:space="preserve"> руб. за февраль 2017 год </w:t>
      </w:r>
      <w:r>
        <w:rPr>
          <w:rFonts w:ascii="Times New Roman" w:eastAsia="Times New Roman" w:hAnsi="Times New Roman" w:cs="Times New Roman"/>
          <w:sz w:val="28"/>
          <w:rtl w:val="0"/>
        </w:rPr>
        <w:t>(квитанция к приходному кассовому ордеру №237 от 07.03</w:t>
      </w:r>
      <w:r>
        <w:rPr>
          <w:rFonts w:ascii="Times New Roman" w:eastAsia="Times New Roman" w:hAnsi="Times New Roman" w:cs="Times New Roman"/>
          <w:sz w:val="28"/>
          <w:rtl w:val="0"/>
        </w:rPr>
        <w:t>.2017);</w:t>
      </w:r>
    </w:p>
    <w:p>
      <w:pPr>
        <w:widowControl w:val="0"/>
        <w:bidi w:val="0"/>
        <w:spacing w:before="0" w:beforeAutospacing="0" w:after="0" w:afterAutospacing="0" w:line="322" w:lineRule="atLeast"/>
        <w:ind w:left="20" w:right="520" w:firstLine="560"/>
        <w:jc w:val="both"/>
        <w:rPr>
          <w:rtl w:val="0"/>
        </w:rPr>
      </w:pPr>
      <w:r>
        <w:rPr>
          <w:rFonts w:ascii="Times New Roman" w:eastAsia="Times New Roman" w:hAnsi="Times New Roman" w:cs="Times New Roman"/>
          <w:b w:val="0"/>
          <w:i w:val="0"/>
          <w:smallCaps w:val="0"/>
          <w:strike w:val="0"/>
          <w:sz w:val="25"/>
          <w:u w:val="none"/>
          <w:rtl w:val="0"/>
        </w:rPr>
        <w:t>-</w:t>
      </w:r>
      <w:r>
        <w:rPr>
          <w:rFonts w:ascii="Times New Roman" w:eastAsia="Times New Roman" w:hAnsi="Times New Roman" w:cs="Times New Roman"/>
          <w:sz w:val="14"/>
          <w:rtl w:val="0"/>
        </w:rPr>
        <w:t xml:space="preserve"> </w:t>
      </w:r>
      <w:r>
        <w:rPr>
          <w:rFonts w:ascii="Times New Roman" w:eastAsia="Times New Roman" w:hAnsi="Times New Roman" w:cs="Times New Roman"/>
          <w:sz w:val="28"/>
          <w:rtl w:val="0"/>
        </w:rPr>
        <w:t>20 840</w:t>
      </w:r>
      <w:r>
        <w:rPr>
          <w:rFonts w:ascii="Times New Roman" w:eastAsia="Times New Roman" w:hAnsi="Times New Roman" w:cs="Times New Roman"/>
          <w:sz w:val="28"/>
          <w:rtl w:val="0"/>
        </w:rPr>
        <w:t xml:space="preserve"> руб. </w:t>
      </w:r>
      <w:r>
        <w:rPr>
          <w:rFonts w:ascii="Times New Roman" w:eastAsia="Times New Roman" w:hAnsi="Times New Roman" w:cs="Times New Roman"/>
          <w:sz w:val="28"/>
          <w:rtl w:val="0"/>
        </w:rPr>
        <w:t xml:space="preserve">за декабрь 2016 года и апрель 2017 года </w:t>
      </w:r>
      <w:r>
        <w:rPr>
          <w:rFonts w:ascii="Times New Roman" w:eastAsia="Times New Roman" w:hAnsi="Times New Roman" w:cs="Times New Roman"/>
          <w:sz w:val="28"/>
          <w:rtl w:val="0"/>
        </w:rPr>
        <w:t>(квитанция к п</w:t>
      </w:r>
      <w:r>
        <w:rPr>
          <w:rFonts w:ascii="Times New Roman" w:eastAsia="Times New Roman" w:hAnsi="Times New Roman" w:cs="Times New Roman"/>
          <w:sz w:val="28"/>
          <w:rtl w:val="0"/>
        </w:rPr>
        <w:t>риходному кассовому ордеру №506</w:t>
      </w:r>
      <w:r>
        <w:rPr>
          <w:rFonts w:ascii="Times New Roman" w:eastAsia="Times New Roman" w:hAnsi="Times New Roman" w:cs="Times New Roman"/>
          <w:sz w:val="28"/>
          <w:rtl w:val="0"/>
        </w:rPr>
        <w:t xml:space="preserve"> </w:t>
      </w:r>
      <w:r>
        <w:rPr>
          <w:rFonts w:ascii="Times New Roman" w:eastAsia="Times New Roman" w:hAnsi="Times New Roman" w:cs="Times New Roman"/>
          <w:i w:val="0"/>
          <w:spacing w:val="20"/>
          <w:sz w:val="28"/>
          <w:rtl w:val="0"/>
        </w:rPr>
        <w:t>от 17.05.2017г.)</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8"/>
          <w:rtl w:val="0"/>
        </w:rPr>
        <w:t>На основании постановления Государственного Совета</w:t>
      </w:r>
      <w:r>
        <w:rPr>
          <w:rFonts w:ascii="Times New Roman" w:eastAsia="Times New Roman" w:hAnsi="Times New Roman" w:cs="Times New Roman"/>
          <w:sz w:val="28"/>
          <w:rtl w:val="0"/>
        </w:rPr>
        <w:t xml:space="preserve"> Республики Крым от 30.</w:t>
      </w:r>
      <w:r>
        <w:rPr>
          <w:rFonts w:ascii="Times New Roman" w:eastAsia="Times New Roman" w:hAnsi="Times New Roman" w:cs="Times New Roman"/>
          <w:sz w:val="28"/>
          <w:rtl w:val="0"/>
        </w:rPr>
        <w:t>04.2014 №2085-6/14 «О вопросах</w:t>
      </w:r>
      <w:r>
        <w:rPr>
          <w:rFonts w:ascii="Times New Roman" w:eastAsia="Times New Roman" w:hAnsi="Times New Roman" w:cs="Times New Roman"/>
          <w:sz w:val="28"/>
          <w:rtl w:val="0"/>
        </w:rPr>
        <w:t xml:space="preserve"> управлени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собственностью Республики Крым» (далее - Постановление №2085-6/14) Перечень имущества, учитываемого ка</w:t>
      </w:r>
      <w:r>
        <w:rPr>
          <w:rFonts w:ascii="Times New Roman" w:eastAsia="Times New Roman" w:hAnsi="Times New Roman" w:cs="Times New Roman"/>
          <w:sz w:val="28"/>
          <w:rtl w:val="0"/>
        </w:rPr>
        <w:t>к собственность Республики Крым</w:t>
      </w:r>
      <w:r>
        <w:rPr>
          <w:rFonts w:ascii="Times New Roman" w:eastAsia="Times New Roman" w:hAnsi="Times New Roman" w:cs="Times New Roman"/>
          <w:sz w:val="28"/>
          <w:rtl w:val="0"/>
        </w:rPr>
        <w:t xml:space="preserve"> включено иное движимое и недвижимое имущество, находящееся н</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балансах Крымского республиканского союза потребительских об</w:t>
      </w:r>
      <w:r>
        <w:rPr>
          <w:rFonts w:ascii="Times New Roman" w:eastAsia="Times New Roman" w:hAnsi="Times New Roman" w:cs="Times New Roman"/>
          <w:sz w:val="28"/>
          <w:rtl w:val="0"/>
        </w:rPr>
        <w:t>ществ,</w:t>
      </w:r>
      <w:r>
        <w:rPr>
          <w:rFonts w:ascii="Times New Roman" w:eastAsia="Times New Roman" w:hAnsi="Times New Roman" w:cs="Times New Roman"/>
          <w:sz w:val="28"/>
          <w:rtl w:val="0"/>
        </w:rPr>
        <w:t xml:space="preserve"> районных потребительских общес</w:t>
      </w:r>
      <w:r>
        <w:rPr>
          <w:rFonts w:ascii="Times New Roman" w:eastAsia="Times New Roman" w:hAnsi="Times New Roman" w:cs="Times New Roman"/>
          <w:sz w:val="28"/>
          <w:rtl w:val="0"/>
        </w:rPr>
        <w:t>тв, Союза потребительских обществ</w:t>
      </w:r>
      <w:r>
        <w:rPr>
          <w:rFonts w:ascii="Times New Roman" w:eastAsia="Times New Roman" w:hAnsi="Times New Roman" w:cs="Times New Roman"/>
          <w:sz w:val="28"/>
          <w:rtl w:val="0"/>
        </w:rPr>
        <w:t xml:space="preserve"> Центрального союза потребительских обществ Автономной Республик Крым, а также предприятий, учреждений, организаций</w:t>
      </w:r>
      <w:r>
        <w:rPr>
          <w:rFonts w:ascii="Times New Roman" w:eastAsia="Times New Roman" w:hAnsi="Times New Roman" w:cs="Times New Roman"/>
          <w:sz w:val="28"/>
          <w:rtl w:val="0"/>
        </w:rPr>
        <w:t>, входящих в и</w:t>
      </w:r>
      <w:r>
        <w:rPr>
          <w:rFonts w:ascii="Times New Roman" w:eastAsia="Times New Roman" w:hAnsi="Times New Roman" w:cs="Times New Roman"/>
          <w:sz w:val="28"/>
          <w:rtl w:val="0"/>
        </w:rPr>
        <w:t>х</w:t>
      </w:r>
      <w:r>
        <w:rPr>
          <w:rFonts w:ascii="Times New Roman" w:eastAsia="Times New Roman" w:hAnsi="Times New Roman" w:cs="Times New Roman"/>
          <w:sz w:val="28"/>
          <w:rtl w:val="0"/>
        </w:rPr>
        <w:t xml:space="preserve"> структуру, О</w:t>
      </w:r>
      <w:r>
        <w:rPr>
          <w:rFonts w:ascii="Times New Roman" w:eastAsia="Times New Roman" w:hAnsi="Times New Roman" w:cs="Times New Roman"/>
          <w:sz w:val="28"/>
          <w:rtl w:val="0"/>
        </w:rPr>
        <w:t xml:space="preserve">ОО «Кооперативная </w:t>
      </w:r>
      <w:r>
        <w:rPr>
          <w:rFonts w:ascii="Times New Roman" w:eastAsia="Times New Roman" w:hAnsi="Times New Roman" w:cs="Times New Roman"/>
          <w:sz w:val="28"/>
          <w:rtl w:val="0"/>
        </w:rPr>
        <w:t>торгово-логистическая</w:t>
      </w:r>
      <w:r>
        <w:rPr>
          <w:rFonts w:ascii="Times New Roman" w:eastAsia="Times New Roman" w:hAnsi="Times New Roman" w:cs="Times New Roman"/>
          <w:sz w:val="28"/>
          <w:rtl w:val="0"/>
        </w:rPr>
        <w:t xml:space="preserve"> сеть»</w:t>
      </w:r>
      <w:r>
        <w:rPr>
          <w:rFonts w:ascii="Times New Roman" w:eastAsia="Times New Roman" w:hAnsi="Times New Roman" w:cs="Times New Roman"/>
          <w:sz w:val="28"/>
          <w:rtl w:val="0"/>
        </w:rPr>
        <w:t xml:space="preserve"> расположенное на территории Республики Крым.</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Так, согласно выписки из ЕГРН</w:t>
      </w:r>
      <w:r>
        <w:rPr>
          <w:rFonts w:ascii="Times New Roman" w:eastAsia="Times New Roman" w:hAnsi="Times New Roman" w:cs="Times New Roman"/>
          <w:sz w:val="28"/>
          <w:rtl w:val="0"/>
        </w:rPr>
        <w:t xml:space="preserve"> право собственности н</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объект недвижимого имущества (нежил</w:t>
      </w:r>
      <w:r>
        <w:rPr>
          <w:rFonts w:ascii="Times New Roman" w:eastAsia="Times New Roman" w:hAnsi="Times New Roman" w:cs="Times New Roman"/>
          <w:sz w:val="28"/>
          <w:rtl w:val="0"/>
        </w:rPr>
        <w:t>ое здание) площадью 1 152,1 кв</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 зарегистрировано за Муниципальным образованием городской округ Сак</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Республики Крым.</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Распоряжением Совета министров Республики Крым от 14.01.2016 «О безвозмездной передаче имуществ</w:t>
      </w:r>
      <w:r>
        <w:rPr>
          <w:rFonts w:ascii="Times New Roman" w:eastAsia="Times New Roman" w:hAnsi="Times New Roman" w:cs="Times New Roman"/>
          <w:sz w:val="28"/>
          <w:rtl w:val="0"/>
        </w:rPr>
        <w:t>а в муниципальную собственность»</w:t>
      </w:r>
      <w:r>
        <w:rPr>
          <w:rFonts w:ascii="Times New Roman" w:eastAsia="Times New Roman" w:hAnsi="Times New Roman" w:cs="Times New Roman"/>
          <w:sz w:val="28"/>
          <w:rtl w:val="0"/>
        </w:rPr>
        <w:t xml:space="preserve"> имущество, перечисленное в пун</w:t>
      </w:r>
      <w:r>
        <w:rPr>
          <w:rFonts w:ascii="Times New Roman" w:eastAsia="Times New Roman" w:hAnsi="Times New Roman" w:cs="Times New Roman"/>
          <w:sz w:val="28"/>
          <w:rtl w:val="0"/>
        </w:rPr>
        <w:t>кте 29 Приложения к Постановлению</w:t>
      </w:r>
      <w:r>
        <w:rPr>
          <w:rFonts w:ascii="Times New Roman" w:eastAsia="Times New Roman" w:hAnsi="Times New Roman" w:cs="Times New Roman"/>
          <w:sz w:val="28"/>
          <w:rtl w:val="0"/>
        </w:rPr>
        <w:t xml:space="preserve"> №2085-6/14, передано в муниципальную собственность города Саки, и в сил</w:t>
      </w:r>
      <w:r>
        <w:rPr>
          <w:rFonts w:ascii="Times New Roman" w:eastAsia="Times New Roman" w:hAnsi="Times New Roman" w:cs="Times New Roman"/>
          <w:sz w:val="28"/>
          <w:rtl w:val="0"/>
        </w:rPr>
        <w:t>у</w:t>
      </w:r>
      <w:r>
        <w:rPr>
          <w:rFonts w:ascii="Times New Roman" w:eastAsia="Times New Roman" w:hAnsi="Times New Roman" w:cs="Times New Roman"/>
          <w:sz w:val="28"/>
          <w:rtl w:val="0"/>
        </w:rPr>
        <w:t xml:space="preserve"> пункта 6</w:t>
      </w:r>
      <w:r>
        <w:rPr>
          <w:rFonts w:ascii="Times New Roman" w:eastAsia="Times New Roman" w:hAnsi="Times New Roman" w:cs="Times New Roman"/>
          <w:sz w:val="28"/>
          <w:rtl w:val="0"/>
        </w:rPr>
        <w:t xml:space="preserve"> вышеуказанного Распоряжения №-3р, с 18.01.2016 относи</w:t>
      </w:r>
      <w:r>
        <w:rPr>
          <w:rFonts w:ascii="Times New Roman" w:eastAsia="Times New Roman" w:hAnsi="Times New Roman" w:cs="Times New Roman"/>
          <w:sz w:val="28"/>
          <w:rtl w:val="0"/>
        </w:rPr>
        <w:t>тельн</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вышеуказанного имущества возникло п</w:t>
      </w:r>
      <w:r>
        <w:rPr>
          <w:rFonts w:ascii="Times New Roman" w:eastAsia="Times New Roman" w:hAnsi="Times New Roman" w:cs="Times New Roman"/>
          <w:sz w:val="28"/>
          <w:rtl w:val="0"/>
        </w:rPr>
        <w:t>раво муниципальной собственности</w:t>
      </w:r>
      <w:r>
        <w:rPr>
          <w:rFonts w:ascii="Times New Roman" w:eastAsia="Times New Roman" w:hAnsi="Times New Roman" w:cs="Times New Roman"/>
          <w:sz w:val="28"/>
          <w:rtl w:val="0"/>
        </w:rPr>
        <w:t xml:space="preserve"> города Саки Республики Крым.</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Муниципальное образование городской округ Саки Республики Кры</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 в силу Акта органа государственной власти Республики Крым с 18.01.201</w:t>
      </w:r>
      <w:r>
        <w:rPr>
          <w:rFonts w:ascii="Times New Roman" w:eastAsia="Times New Roman" w:hAnsi="Times New Roman" w:cs="Times New Roman"/>
          <w:sz w:val="28"/>
          <w:rtl w:val="0"/>
        </w:rPr>
        <w:t xml:space="preserve">6 </w:t>
      </w:r>
      <w:r>
        <w:rPr>
          <w:rFonts w:ascii="Times New Roman" w:eastAsia="Times New Roman" w:hAnsi="Times New Roman" w:cs="Times New Roman"/>
          <w:sz w:val="28"/>
          <w:rtl w:val="0"/>
        </w:rPr>
        <w:t>стало собственником переданного ему</w:t>
      </w:r>
      <w:r>
        <w:rPr>
          <w:rFonts w:ascii="Times New Roman" w:eastAsia="Times New Roman" w:hAnsi="Times New Roman" w:cs="Times New Roman"/>
          <w:sz w:val="28"/>
          <w:rtl w:val="0"/>
        </w:rPr>
        <w:t xml:space="preserve"> из республиканской собственности</w:t>
      </w:r>
      <w:r>
        <w:rPr>
          <w:rFonts w:ascii="Times New Roman" w:eastAsia="Times New Roman" w:hAnsi="Times New Roman" w:cs="Times New Roman"/>
          <w:sz w:val="28"/>
          <w:rtl w:val="0"/>
        </w:rPr>
        <w:t xml:space="preserve"> имущества, в том числе объек</w:t>
      </w:r>
      <w:r>
        <w:rPr>
          <w:rFonts w:ascii="Times New Roman" w:eastAsia="Times New Roman" w:hAnsi="Times New Roman" w:cs="Times New Roman"/>
          <w:sz w:val="28"/>
          <w:rtl w:val="0"/>
        </w:rPr>
        <w:t>тов недвижимого имущества, распо</w:t>
      </w:r>
      <w:r>
        <w:rPr>
          <w:rFonts w:ascii="Times New Roman" w:eastAsia="Times New Roman" w:hAnsi="Times New Roman" w:cs="Times New Roman"/>
          <w:sz w:val="28"/>
          <w:rtl w:val="0"/>
        </w:rPr>
        <w:t>ложенны</w:t>
      </w:r>
      <w:r>
        <w:rPr>
          <w:rFonts w:ascii="Times New Roman" w:eastAsia="Times New Roman" w:hAnsi="Times New Roman" w:cs="Times New Roman"/>
          <w:sz w:val="28"/>
          <w:rtl w:val="0"/>
        </w:rPr>
        <w:t>х</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 Саки, ул. Революции, 9.</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Согласно постановлению администрации г. Саки от 16.02.2016 №18</w:t>
      </w:r>
      <w:r>
        <w:rPr>
          <w:rFonts w:ascii="Times New Roman" w:eastAsia="Times New Roman" w:hAnsi="Times New Roman" w:cs="Times New Roman"/>
          <w:sz w:val="28"/>
          <w:rtl w:val="0"/>
        </w:rPr>
        <w:t>4</w:t>
      </w:r>
      <w:r>
        <w:rPr>
          <w:rFonts w:ascii="Times New Roman" w:eastAsia="Times New Roman" w:hAnsi="Times New Roman" w:cs="Times New Roman"/>
          <w:sz w:val="28"/>
          <w:rtl w:val="0"/>
        </w:rPr>
        <w:t xml:space="preserve"> объект недвижимого имущества (г. Саки, ул. Революции,9)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04.02.201</w:t>
      </w:r>
      <w:r>
        <w:rPr>
          <w:rFonts w:ascii="Times New Roman" w:eastAsia="Times New Roman" w:hAnsi="Times New Roman" w:cs="Times New Roman"/>
          <w:sz w:val="28"/>
          <w:rtl w:val="0"/>
        </w:rPr>
        <w:t>6</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закреплено на праве хозяйственного ведения за МУП «</w:t>
      </w:r>
      <w:r>
        <w:rPr>
          <w:rFonts w:ascii="Times New Roman" w:eastAsia="Times New Roman" w:hAnsi="Times New Roman" w:cs="Times New Roman"/>
          <w:sz w:val="28"/>
          <w:rtl w:val="0"/>
        </w:rPr>
        <w:t>Сакское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торгово</w:t>
      </w:r>
      <w:r>
        <w:rPr>
          <w:rFonts w:ascii="Times New Roman" w:eastAsia="Times New Roman" w:hAnsi="Times New Roman" w:cs="Times New Roman"/>
          <w:sz w:val="28"/>
          <w:rtl w:val="0"/>
        </w:rPr>
        <w:t xml:space="preserve"> производственное</w:t>
      </w:r>
      <w:r>
        <w:rPr>
          <w:rFonts w:ascii="Times New Roman" w:eastAsia="Times New Roman" w:hAnsi="Times New Roman" w:cs="Times New Roman"/>
          <w:sz w:val="28"/>
          <w:rtl w:val="0"/>
        </w:rPr>
        <w:t xml:space="preserve"> объединение».</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Кроме того, согласно решениям Арбитражного с</w:t>
      </w:r>
      <w:r>
        <w:rPr>
          <w:rFonts w:ascii="Times New Roman" w:eastAsia="Times New Roman" w:hAnsi="Times New Roman" w:cs="Times New Roman"/>
          <w:sz w:val="28"/>
          <w:rtl w:val="0"/>
        </w:rPr>
        <w:t xml:space="preserve">уда Республики </w:t>
      </w:r>
      <w:r>
        <w:rPr>
          <w:rFonts w:ascii="Times New Roman" w:eastAsia="Times New Roman" w:hAnsi="Times New Roman" w:cs="Times New Roman"/>
          <w:sz w:val="28"/>
          <w:rtl w:val="0"/>
        </w:rPr>
        <w:t>Кры</w:t>
      </w:r>
      <w:r>
        <w:rPr>
          <w:rFonts w:ascii="Times New Roman" w:eastAsia="Times New Roman" w:hAnsi="Times New Roman" w:cs="Times New Roman"/>
          <w:sz w:val="28"/>
          <w:rtl w:val="0"/>
        </w:rPr>
        <w:t xml:space="preserve"> по делу №А83-</w:t>
      </w:r>
      <w:r>
        <w:rPr>
          <w:rFonts w:ascii="Times New Roman" w:eastAsia="Times New Roman" w:hAnsi="Times New Roman" w:cs="Times New Roman"/>
          <w:sz w:val="28"/>
          <w:rtl w:val="0"/>
        </w:rPr>
        <w:t>5011/2015 и №А83-1172/20</w:t>
      </w:r>
      <w:r>
        <w:rPr>
          <w:rFonts w:ascii="Times New Roman" w:eastAsia="Times New Roman" w:hAnsi="Times New Roman" w:cs="Times New Roman"/>
          <w:sz w:val="28"/>
          <w:rtl w:val="0"/>
        </w:rPr>
        <w:t xml:space="preserve">18, вступившим в законную силу, у </w:t>
      </w:r>
      <w:r>
        <w:rPr>
          <w:rFonts w:ascii="Times New Roman" w:eastAsia="Times New Roman" w:hAnsi="Times New Roman" w:cs="Times New Roman"/>
          <w:sz w:val="28"/>
          <w:rtl w:val="0"/>
        </w:rPr>
        <w:t>Сакского районного потребительского</w:t>
      </w:r>
      <w:r>
        <w:rPr>
          <w:rFonts w:ascii="Times New Roman" w:eastAsia="Times New Roman" w:hAnsi="Times New Roman" w:cs="Times New Roman"/>
          <w:sz w:val="28"/>
          <w:rtl w:val="0"/>
        </w:rPr>
        <w:t xml:space="preserve"> общества отсутствовали основания</w:t>
      </w:r>
      <w:r>
        <w:rPr>
          <w:rFonts w:ascii="Times New Roman" w:eastAsia="Times New Roman" w:hAnsi="Times New Roman" w:cs="Times New Roman"/>
          <w:sz w:val="28"/>
          <w:rtl w:val="0"/>
        </w:rPr>
        <w:t xml:space="preserve"> для возникновения права собственности</w:t>
      </w:r>
      <w:r>
        <w:rPr>
          <w:rFonts w:ascii="Times New Roman" w:eastAsia="Times New Roman" w:hAnsi="Times New Roman" w:cs="Times New Roman"/>
          <w:sz w:val="28"/>
          <w:rtl w:val="0"/>
        </w:rPr>
        <w:t xml:space="preserve"> на нежилое здание, расположенное</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 Саки, ул. Революции, 9.</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На основании </w:t>
      </w:r>
      <w:r>
        <w:rPr>
          <w:rFonts w:ascii="Times New Roman" w:eastAsia="Times New Roman" w:hAnsi="Times New Roman" w:cs="Times New Roman"/>
          <w:sz w:val="28"/>
          <w:rtl w:val="0"/>
        </w:rPr>
        <w:t>вышеизложенного</w:t>
      </w:r>
      <w:r>
        <w:rPr>
          <w:rFonts w:ascii="Times New Roman" w:eastAsia="Times New Roman" w:hAnsi="Times New Roman" w:cs="Times New Roman"/>
          <w:sz w:val="28"/>
          <w:rtl w:val="0"/>
        </w:rPr>
        <w:t>, суд приходит к выводу; о том, чт</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поскольку </w:t>
      </w:r>
      <w:r>
        <w:rPr>
          <w:rFonts w:ascii="Times New Roman" w:eastAsia="Times New Roman" w:hAnsi="Times New Roman" w:cs="Times New Roman"/>
          <w:sz w:val="28"/>
          <w:rtl w:val="0"/>
        </w:rPr>
        <w:t>Сакское</w:t>
      </w:r>
      <w:r>
        <w:rPr>
          <w:rFonts w:ascii="Times New Roman" w:eastAsia="Times New Roman" w:hAnsi="Times New Roman" w:cs="Times New Roman"/>
          <w:sz w:val="28"/>
          <w:rtl w:val="0"/>
        </w:rPr>
        <w:t xml:space="preserve"> районное потребительское общество не являлос</w:t>
      </w:r>
      <w:r>
        <w:rPr>
          <w:rFonts w:ascii="Times New Roman" w:eastAsia="Times New Roman" w:hAnsi="Times New Roman" w:cs="Times New Roman"/>
          <w:sz w:val="28"/>
          <w:rtl w:val="0"/>
        </w:rPr>
        <w:t>ь</w:t>
      </w:r>
      <w:r>
        <w:rPr>
          <w:rFonts w:ascii="Times New Roman" w:eastAsia="Times New Roman" w:hAnsi="Times New Roman" w:cs="Times New Roman"/>
          <w:sz w:val="28"/>
          <w:rtl w:val="0"/>
        </w:rPr>
        <w:t xml:space="preserve"> собственником недвижимого имущества, расположенного по адресу: г. </w:t>
      </w:r>
      <w:r>
        <w:rPr>
          <w:rFonts w:ascii="Times New Roman" w:eastAsia="Times New Roman" w:hAnsi="Times New Roman" w:cs="Times New Roman"/>
          <w:sz w:val="28"/>
          <w:rtl w:val="0"/>
        </w:rPr>
        <w:t>Сакл</w:t>
      </w:r>
      <w:r>
        <w:rPr>
          <w:rFonts w:ascii="Times New Roman" w:eastAsia="Times New Roman" w:hAnsi="Times New Roman" w:cs="Times New Roman"/>
          <w:sz w:val="28"/>
          <w:rtl w:val="0"/>
        </w:rPr>
        <w:t xml:space="preserve"> ул. Революции,9, а потому не имело правовых оснований для заключени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договоров аренды в отношении вышеуказанного имущества,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связи</w:t>
      </w:r>
      <w:r>
        <w:rPr>
          <w:rFonts w:ascii="Times New Roman" w:eastAsia="Times New Roman" w:hAnsi="Times New Roman" w:cs="Times New Roman"/>
          <w:sz w:val="28"/>
          <w:rtl w:val="0"/>
        </w:rPr>
        <w:t xml:space="preserve"> с чем исковые требования </w:t>
      </w:r>
      <w:r>
        <w:rPr>
          <w:rFonts w:ascii="Times New Roman" w:eastAsia="Times New Roman" w:hAnsi="Times New Roman" w:cs="Times New Roman"/>
          <w:sz w:val="28"/>
          <w:rtl w:val="0"/>
        </w:rPr>
        <w:t>Бегерской</w:t>
      </w:r>
      <w:r>
        <w:rPr>
          <w:rFonts w:ascii="Times New Roman" w:eastAsia="Times New Roman" w:hAnsi="Times New Roman" w:cs="Times New Roman"/>
          <w:sz w:val="28"/>
          <w:rtl w:val="0"/>
        </w:rPr>
        <w:t xml:space="preserve"> Л.П. о взыскании с ответчика суммы неосновательного обогащения подлежат удовлетворению в полном объеме.</w:t>
      </w:r>
      <w:r>
        <w:rPr>
          <w:rFonts w:ascii="Arial" w:eastAsia="Arial" w:hAnsi="Arial" w:cs="Arial"/>
          <w:sz w:val="26"/>
          <w:rtl w:val="0"/>
        </w:rPr>
        <w:t xml:space="preserve"> </w:t>
      </w:r>
    </w:p>
    <w:p>
      <w:pPr>
        <w:widowControl w:val="0"/>
        <w:bidi w:val="0"/>
        <w:spacing w:before="0" w:beforeAutospacing="0" w:after="0" w:afterAutospacing="0" w:line="317" w:lineRule="atLeast"/>
        <w:ind w:left="20" w:right="20" w:firstLine="620"/>
        <w:jc w:val="both"/>
        <w:rPr>
          <w:rtl w:val="0"/>
        </w:rPr>
      </w:pPr>
      <w:r>
        <w:rPr>
          <w:rFonts w:ascii="Times New Roman" w:eastAsia="Times New Roman" w:hAnsi="Times New Roman" w:cs="Times New Roman"/>
          <w:sz w:val="28"/>
          <w:rtl w:val="0"/>
        </w:rPr>
        <w:t>Истцом при подаче</w:t>
      </w:r>
      <w:r>
        <w:rPr>
          <w:rFonts w:ascii="Times New Roman" w:eastAsia="Times New Roman" w:hAnsi="Times New Roman" w:cs="Times New Roman"/>
          <w:sz w:val="28"/>
          <w:rtl w:val="0"/>
        </w:rPr>
        <w:t xml:space="preserve"> иска уплачена госуд</w:t>
      </w:r>
      <w:r>
        <w:rPr>
          <w:rFonts w:ascii="Times New Roman" w:eastAsia="Times New Roman" w:hAnsi="Times New Roman" w:cs="Times New Roman"/>
          <w:sz w:val="28"/>
          <w:rtl w:val="0"/>
        </w:rPr>
        <w:t>арственная пошлина в сумме 1450</w:t>
      </w:r>
      <w:r>
        <w:rPr>
          <w:rFonts w:ascii="Times New Roman" w:eastAsia="Times New Roman" w:hAnsi="Times New Roman" w:cs="Times New Roman"/>
          <w:sz w:val="28"/>
          <w:rtl w:val="0"/>
        </w:rPr>
        <w:t xml:space="preserve"> рублей.</w:t>
      </w:r>
    </w:p>
    <w:p>
      <w:pPr>
        <w:widowControl w:val="0"/>
        <w:bidi w:val="0"/>
        <w:spacing w:before="0" w:beforeAutospacing="0" w:after="0" w:afterAutospacing="0" w:line="317" w:lineRule="atLeast"/>
        <w:ind w:left="20" w:right="20" w:firstLine="620"/>
        <w:jc w:val="both"/>
        <w:rPr>
          <w:rtl w:val="0"/>
        </w:rPr>
      </w:pPr>
      <w:r>
        <w:rPr>
          <w:rFonts w:ascii="Times New Roman" w:eastAsia="Times New Roman" w:hAnsi="Times New Roman" w:cs="Times New Roman"/>
          <w:sz w:val="28"/>
          <w:rtl w:val="0"/>
        </w:rPr>
        <w:t xml:space="preserve">Поскольку суд пришёл </w:t>
      </w:r>
      <w:r>
        <w:rPr>
          <w:rFonts w:ascii="Times New Roman" w:eastAsia="Times New Roman" w:hAnsi="Times New Roman" w:cs="Times New Roman"/>
          <w:sz w:val="28"/>
          <w:rtl w:val="0"/>
        </w:rPr>
        <w:t>к выводу о взыскании с ответчика в пользу истца суммы неосновательн</w:t>
      </w:r>
      <w:r>
        <w:rPr>
          <w:rFonts w:ascii="Times New Roman" w:eastAsia="Times New Roman" w:hAnsi="Times New Roman" w:cs="Times New Roman"/>
          <w:sz w:val="28"/>
          <w:rtl w:val="0"/>
        </w:rPr>
        <w:t>ого обогащения в размере</w:t>
      </w:r>
      <w:r>
        <w:rPr>
          <w:rFonts w:ascii="Times New Roman" w:eastAsia="Times New Roman" w:hAnsi="Times New Roman" w:cs="Times New Roman"/>
          <w:sz w:val="28"/>
          <w:rtl w:val="0"/>
        </w:rPr>
        <w:t xml:space="preserve"> 41680</w:t>
      </w:r>
      <w:r>
        <w:rPr>
          <w:rFonts w:ascii="Times New Roman" w:eastAsia="Times New Roman" w:hAnsi="Times New Roman" w:cs="Times New Roman"/>
          <w:sz w:val="28"/>
          <w:rtl w:val="0"/>
        </w:rPr>
        <w:t xml:space="preserve"> рубле</w:t>
      </w:r>
      <w:r>
        <w:rPr>
          <w:rFonts w:ascii="Times New Roman" w:eastAsia="Times New Roman" w:hAnsi="Times New Roman" w:cs="Times New Roman"/>
          <w:sz w:val="28"/>
          <w:rtl w:val="0"/>
        </w:rPr>
        <w:t>й, то в соответствии с положение</w:t>
      </w:r>
      <w:r>
        <w:rPr>
          <w:rFonts w:ascii="Times New Roman" w:eastAsia="Times New Roman" w:hAnsi="Times New Roman" w:cs="Times New Roman"/>
          <w:sz w:val="28"/>
          <w:rtl w:val="0"/>
        </w:rPr>
        <w:t>м ст.98 ГПК РФ, с ответчика в пользу истца подлежит взысканию государ</w:t>
      </w:r>
      <w:r>
        <w:rPr>
          <w:rFonts w:ascii="Times New Roman" w:eastAsia="Times New Roman" w:hAnsi="Times New Roman" w:cs="Times New Roman"/>
          <w:sz w:val="28"/>
          <w:rtl w:val="0"/>
        </w:rPr>
        <w:t>ственная пошлина в размере 1450</w:t>
      </w:r>
      <w:r>
        <w:rPr>
          <w:rFonts w:ascii="Times New Roman" w:eastAsia="Times New Roman" w:hAnsi="Times New Roman" w:cs="Times New Roman"/>
          <w:sz w:val="28"/>
          <w:rtl w:val="0"/>
        </w:rPr>
        <w:t xml:space="preserve"> рублей.</w:t>
      </w:r>
    </w:p>
    <w:p>
      <w:pPr>
        <w:widowControl w:val="0"/>
        <w:bidi w:val="0"/>
        <w:spacing w:before="0" w:beforeAutospacing="0" w:after="294" w:afterAutospacing="0" w:line="317" w:lineRule="atLeast"/>
        <w:ind w:left="20" w:right="0" w:firstLine="620"/>
        <w:jc w:val="both"/>
        <w:rPr>
          <w:rtl w:val="0"/>
        </w:rPr>
      </w:pPr>
      <w:r>
        <w:rPr>
          <w:rFonts w:ascii="Times New Roman" w:eastAsia="Times New Roman" w:hAnsi="Times New Roman" w:cs="Times New Roman"/>
          <w:sz w:val="28"/>
          <w:rtl w:val="0"/>
        </w:rPr>
        <w:t>Руководствуясь ст.ст.98, 194-198, 320, 321 ГПК РФ, суд</w:t>
      </w:r>
    </w:p>
    <w:p>
      <w:pPr>
        <w:widowControl w:val="0"/>
        <w:bidi w:val="0"/>
        <w:spacing w:before="0" w:beforeAutospacing="0" w:after="255" w:afterAutospacing="0" w:line="250" w:lineRule="atLeast"/>
        <w:ind w:left="4460" w:right="0"/>
        <w:jc w:val="left"/>
        <w:rPr>
          <w:rtl w:val="0"/>
        </w:rPr>
      </w:pPr>
      <w:r>
        <w:rPr>
          <w:rFonts w:ascii="Times New Roman" w:eastAsia="Times New Roman" w:hAnsi="Times New Roman" w:cs="Times New Roman"/>
          <w:sz w:val="28"/>
          <w:rtl w:val="0"/>
        </w:rPr>
        <w:t>РЕШИЛ:</w:t>
      </w:r>
    </w:p>
    <w:p>
      <w:pPr>
        <w:widowControl w:val="0"/>
        <w:bidi w:val="0"/>
        <w:spacing w:before="0" w:beforeAutospacing="0" w:after="0" w:afterAutospacing="0" w:line="322" w:lineRule="atLeast"/>
        <w:ind w:left="20" w:right="20" w:firstLine="620"/>
        <w:jc w:val="both"/>
        <w:rPr>
          <w:rtl w:val="0"/>
        </w:rPr>
      </w:pP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сковые требования </w:t>
      </w:r>
      <w:r>
        <w:rPr>
          <w:rFonts w:ascii="Times New Roman" w:eastAsia="Times New Roman" w:hAnsi="Times New Roman" w:cs="Times New Roman"/>
          <w:sz w:val="28"/>
          <w:rtl w:val="0"/>
        </w:rPr>
        <w:t>Бегерской</w:t>
      </w:r>
      <w:r>
        <w:rPr>
          <w:rFonts w:ascii="Times New Roman" w:eastAsia="Times New Roman" w:hAnsi="Times New Roman" w:cs="Times New Roman"/>
          <w:sz w:val="28"/>
          <w:rtl w:val="0"/>
        </w:rPr>
        <w:t xml:space="preserve"> Людмилы Петровны - </w:t>
      </w:r>
      <w:r>
        <w:rPr>
          <w:rFonts w:ascii="Times New Roman" w:eastAsia="Times New Roman" w:hAnsi="Times New Roman" w:cs="Times New Roman"/>
          <w:sz w:val="28"/>
          <w:rtl w:val="0"/>
        </w:rPr>
        <w:t>удовлетворить.</w:t>
      </w:r>
      <w:r>
        <w:rPr>
          <w:rFonts w:ascii="Times New Roman" w:eastAsia="Times New Roman" w:hAnsi="Times New Roman" w:cs="Times New Roman"/>
          <w:sz w:val="28"/>
          <w:rtl w:val="0"/>
        </w:rPr>
        <w:t xml:space="preserve"> </w:t>
      </w:r>
    </w:p>
    <w:p>
      <w:pPr>
        <w:widowControl w:val="0"/>
        <w:bidi w:val="0"/>
        <w:spacing w:before="0" w:beforeAutospacing="0" w:after="0" w:afterAutospacing="0" w:line="322" w:lineRule="atLeast"/>
        <w:ind w:left="20" w:right="20" w:firstLine="620"/>
        <w:jc w:val="both"/>
        <w:rPr>
          <w:rtl w:val="0"/>
        </w:rPr>
      </w:pPr>
      <w:r>
        <w:rPr>
          <w:rFonts w:ascii="Times New Roman" w:eastAsia="Times New Roman" w:hAnsi="Times New Roman" w:cs="Times New Roman"/>
          <w:sz w:val="28"/>
          <w:rtl w:val="0"/>
        </w:rPr>
        <w:t>Взыскать с Сакского районного потребительск</w:t>
      </w:r>
      <w:r>
        <w:rPr>
          <w:rFonts w:ascii="Times New Roman" w:eastAsia="Times New Roman" w:hAnsi="Times New Roman" w:cs="Times New Roman"/>
          <w:sz w:val="28"/>
          <w:rtl w:val="0"/>
        </w:rPr>
        <w:t xml:space="preserve">ого общества в пользу </w:t>
      </w:r>
      <w:r>
        <w:rPr>
          <w:rFonts w:ascii="Times New Roman" w:eastAsia="Times New Roman" w:hAnsi="Times New Roman" w:cs="Times New Roman"/>
          <w:sz w:val="28"/>
          <w:rtl w:val="0"/>
        </w:rPr>
        <w:t>Бегерской</w:t>
      </w:r>
      <w:r>
        <w:rPr>
          <w:rFonts w:ascii="Times New Roman" w:eastAsia="Times New Roman" w:hAnsi="Times New Roman" w:cs="Times New Roman"/>
          <w:sz w:val="28"/>
          <w:rtl w:val="0"/>
        </w:rPr>
        <w:t xml:space="preserve"> Людмилы Петровны</w:t>
      </w:r>
      <w:r>
        <w:rPr>
          <w:rFonts w:ascii="Times New Roman" w:eastAsia="Times New Roman" w:hAnsi="Times New Roman" w:cs="Times New Roman"/>
          <w:sz w:val="28"/>
          <w:rtl w:val="0"/>
        </w:rPr>
        <w:t xml:space="preserve"> сумму неосновательн</w:t>
      </w:r>
      <w:r>
        <w:rPr>
          <w:rFonts w:ascii="Times New Roman" w:eastAsia="Times New Roman" w:hAnsi="Times New Roman" w:cs="Times New Roman"/>
          <w:sz w:val="28"/>
          <w:rtl w:val="0"/>
        </w:rPr>
        <w:t>ого обогащения в размере 41680 (сорок одна тысяча шестьсот восемьдесят)</w:t>
      </w:r>
      <w:r>
        <w:rPr>
          <w:rFonts w:ascii="Times New Roman" w:eastAsia="Times New Roman" w:hAnsi="Times New Roman" w:cs="Times New Roman"/>
          <w:sz w:val="28"/>
          <w:rtl w:val="0"/>
        </w:rPr>
        <w:t xml:space="preserve"> рублей</w:t>
      </w:r>
      <w:r>
        <w:rPr>
          <w:rFonts w:ascii="Times New Roman" w:eastAsia="Times New Roman" w:hAnsi="Times New Roman" w:cs="Times New Roman"/>
          <w:sz w:val="28"/>
          <w:rtl w:val="0"/>
        </w:rPr>
        <w:t>.</w:t>
      </w:r>
    </w:p>
    <w:p>
      <w:pPr>
        <w:widowControl w:val="0"/>
        <w:bidi w:val="0"/>
        <w:spacing w:before="0" w:beforeAutospacing="0" w:after="0" w:afterAutospacing="0" w:line="322" w:lineRule="atLeast"/>
        <w:ind w:left="20" w:right="20" w:firstLine="620"/>
        <w:jc w:val="both"/>
        <w:rPr>
          <w:rtl w:val="0"/>
        </w:rPr>
      </w:pPr>
      <w:r>
        <w:rPr>
          <w:rFonts w:ascii="Times New Roman" w:eastAsia="Times New Roman" w:hAnsi="Times New Roman" w:cs="Times New Roman"/>
          <w:sz w:val="28"/>
          <w:rtl w:val="0"/>
        </w:rPr>
        <w:t>Взыскать с Сакского районного потребите</w:t>
      </w:r>
      <w:r>
        <w:rPr>
          <w:rFonts w:ascii="Times New Roman" w:eastAsia="Times New Roman" w:hAnsi="Times New Roman" w:cs="Times New Roman"/>
          <w:sz w:val="28"/>
          <w:rtl w:val="0"/>
        </w:rPr>
        <w:t>льского общества в пользу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Бегерской</w:t>
      </w:r>
      <w:r>
        <w:rPr>
          <w:rFonts w:ascii="Times New Roman" w:eastAsia="Times New Roman" w:hAnsi="Times New Roman" w:cs="Times New Roman"/>
          <w:sz w:val="28"/>
          <w:rtl w:val="0"/>
        </w:rPr>
        <w:t xml:space="preserve"> Людмилы Петровны </w:t>
      </w:r>
      <w:r>
        <w:rPr>
          <w:rFonts w:ascii="Times New Roman" w:eastAsia="Times New Roman" w:hAnsi="Times New Roman" w:cs="Times New Roman"/>
          <w:sz w:val="28"/>
          <w:rtl w:val="0"/>
        </w:rPr>
        <w:t>государ</w:t>
      </w:r>
      <w:r>
        <w:rPr>
          <w:rFonts w:ascii="Times New Roman" w:eastAsia="Times New Roman" w:hAnsi="Times New Roman" w:cs="Times New Roman"/>
          <w:sz w:val="28"/>
          <w:rtl w:val="0"/>
        </w:rPr>
        <w:t xml:space="preserve">ственную пошлину в размере 1450 (одна тысяча четыреста пятьдесят) </w:t>
      </w:r>
      <w:r>
        <w:rPr>
          <w:rFonts w:ascii="Times New Roman" w:eastAsia="Times New Roman" w:hAnsi="Times New Roman" w:cs="Times New Roman"/>
          <w:sz w:val="28"/>
          <w:rtl w:val="0"/>
        </w:rPr>
        <w:t>рублей.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 соответствии со статьей 199 Гражданского процессуального кодекса Российской Федерации м</w:t>
      </w:r>
      <w:r>
        <w:rPr>
          <w:rFonts w:ascii="Times New Roman" w:eastAsia="Times New Roman" w:hAnsi="Times New Roman" w:cs="Times New Roman"/>
          <w:sz w:val="28"/>
          <w:rtl w:val="0"/>
        </w:rPr>
        <w:t>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851"/>
        <w:jc w:val="both"/>
        <w:rPr>
          <w:rtl w:val="0"/>
        </w:rPr>
      </w:pPr>
      <w:r>
        <w:rPr>
          <w:rFonts w:ascii="Times New Roman" w:eastAsia="Times New Roman" w:hAnsi="Times New Roman" w:cs="Times New Roman"/>
          <w:color w:val="0000FF"/>
          <w:sz w:val="28"/>
          <w:u w:val="single"/>
          <w:rtl w:val="0"/>
        </w:rPr>
        <w:t xml:space="preserve">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w:t>
      </w:r>
      <w:r>
        <w:rPr>
          <w:rFonts w:ascii="Times New Roman" w:eastAsia="Times New Roman" w:hAnsi="Times New Roman" w:cs="Times New Roman"/>
          <w:color w:val="0000FF"/>
          <w:sz w:val="28"/>
          <w:u w:val="single"/>
          <w:rtl w:val="0"/>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color w:val="0000FF"/>
          <w:sz w:val="28"/>
          <w:u w:val="single"/>
          <w:rtl w:val="0"/>
        </w:rPr>
        <w:t xml:space="preserve"> 2) в течение пятнадцати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дней со дня объявления резолютивной части решения суда, если лица, </w:t>
      </w:r>
      <w:r>
        <w:rPr>
          <w:rFonts w:ascii="Times New Roman" w:eastAsia="Times New Roman" w:hAnsi="Times New Roman" w:cs="Times New Roman"/>
          <w:sz w:val="28"/>
          <w:rtl w:val="0"/>
        </w:rPr>
        <w:t xml:space="preserve">участвующие в деле, их представители не присутствовали </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судебном </w:t>
      </w:r>
    </w:p>
    <w:p>
      <w:pPr>
        <w:bidi w:val="0"/>
        <w:spacing w:before="0" w:beforeAutospacing="0" w:after="0" w:afterAutospacing="0"/>
        <w:ind w:left="0" w:right="0" w:firstLine="851"/>
        <w:jc w:val="both"/>
        <w:rPr>
          <w:rtl w:val="0"/>
        </w:rPr>
      </w:pPr>
      <w:r>
        <w:rPr>
          <w:rFonts w:ascii="Times New Roman" w:eastAsia="Times New Roman" w:hAnsi="Times New Roman" w:cs="Times New Roman"/>
          <w:sz w:val="28"/>
          <w:rtl w:val="0"/>
        </w:rPr>
        <w:t>заседании</w:t>
      </w:r>
      <w:r>
        <w:rPr>
          <w:rFonts w:ascii="Times New Roman" w:eastAsia="Times New Roman" w:hAnsi="Times New Roman" w:cs="Times New Roman"/>
          <w:sz w:val="28"/>
          <w:rtl w:val="0"/>
        </w:rPr>
        <w:t>.</w:t>
      </w:r>
    </w:p>
    <w:p>
      <w:pPr>
        <w:bidi w:val="0"/>
        <w:spacing w:before="0" w:beforeAutospacing="0" w:after="0" w:afterAutospacing="0"/>
        <w:ind w:left="0" w:right="0" w:firstLine="851"/>
        <w:jc w:val="both"/>
        <w:rPr>
          <w:rtl w:val="0"/>
        </w:rPr>
      </w:pPr>
      <w:r>
        <w:rPr>
          <w:rFonts w:ascii="Times New Roman" w:eastAsia="Times New Roman" w:hAnsi="Times New Roman" w:cs="Times New Roman"/>
          <w:color w:val="0000FF"/>
          <w:sz w:val="28"/>
          <w:u w:val="single"/>
          <w:rtl w:val="0"/>
        </w:rPr>
        <w:t xml:space="preserve">Мировой судья составляет мотивированное решение суда в течение пяти </w:t>
      </w:r>
    </w:p>
    <w:p>
      <w:pPr>
        <w:bidi w:val="0"/>
        <w:spacing w:before="0" w:beforeAutospacing="0" w:after="0" w:afterAutospacing="0"/>
        <w:ind w:left="0" w:right="0" w:firstLine="851"/>
        <w:jc w:val="both"/>
        <w:rPr>
          <w:rtl w:val="0"/>
        </w:rPr>
      </w:pPr>
      <w:r>
        <w:rPr>
          <w:rFonts w:ascii="Times New Roman" w:eastAsia="Times New Roman" w:hAnsi="Times New Roman" w:cs="Times New Roman"/>
          <w:sz w:val="28"/>
          <w:rtl w:val="0"/>
        </w:rPr>
        <w:t xml:space="preserve">дней </w:t>
      </w:r>
      <w:r>
        <w:rPr>
          <w:rFonts w:ascii="Times New Roman" w:eastAsia="Times New Roman" w:hAnsi="Times New Roman" w:cs="Times New Roman"/>
          <w:sz w:val="28"/>
          <w:rtl w:val="0"/>
        </w:rPr>
        <w:t xml:space="preserve">со дня поступления от лиц, участвующих в деле, их представителей </w:t>
      </w:r>
    </w:p>
    <w:p>
      <w:pPr>
        <w:bidi w:val="0"/>
        <w:spacing w:before="0" w:beforeAutospacing="0" w:after="0" w:afterAutospacing="0"/>
        <w:ind w:left="0" w:right="0" w:firstLine="851"/>
        <w:jc w:val="both"/>
        <w:rPr>
          <w:rtl w:val="0"/>
        </w:rPr>
      </w:pPr>
      <w:r>
        <w:rPr>
          <w:rFonts w:ascii="Times New Roman" w:eastAsia="Times New Roman" w:hAnsi="Times New Roman" w:cs="Times New Roman"/>
          <w:sz w:val="28"/>
          <w:rtl w:val="0"/>
        </w:rPr>
        <w:t>заявления о составлении мотивированного решения суда.</w:t>
      </w:r>
    </w:p>
    <w:p>
      <w:pPr>
        <w:bidi w:val="0"/>
        <w:spacing w:before="0" w:beforeAutospacing="0" w:after="0" w:afterAutospacing="0"/>
        <w:ind w:left="0" w:right="0" w:firstLine="851"/>
        <w:jc w:val="both"/>
        <w:rPr>
          <w:rtl w:val="0"/>
        </w:rPr>
      </w:pPr>
      <w:r>
        <w:rPr>
          <w:rFonts w:ascii="Times New Roman" w:eastAsia="Times New Roman" w:hAnsi="Times New Roman" w:cs="Times New Roman"/>
          <w:sz w:val="28"/>
          <w:rtl w:val="0"/>
        </w:rPr>
        <w:t>Решение может быть обжаловано в апелляционном порядке в Сакский районный суд Республики Крым в течение месяца через мирового судью.</w:t>
      </w:r>
    </w:p>
    <w:p>
      <w:pPr>
        <w:bidi w:val="0"/>
        <w:spacing w:before="0" w:beforeAutospacing="0" w:after="0" w:afterAutospacing="0"/>
        <w:ind w:left="0" w:right="0" w:firstLine="851"/>
        <w:jc w:val="both"/>
        <w:rPr>
          <w:rtl w:val="0"/>
        </w:rPr>
      </w:pPr>
      <w:r>
        <w:rPr>
          <w:rFonts w:ascii="Times New Roman" w:eastAsia="Times New Roman" w:hAnsi="Times New Roman" w:cs="Times New Roman"/>
          <w:sz w:val="28"/>
          <w:rtl w:val="0"/>
        </w:rPr>
        <w:t>Мировой судья А.И.Панов</w:t>
      </w:r>
    </w:p>
    <w:p>
      <w:pPr>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