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Отделения Фонда пенсионного социального страхования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ежемесячную компенсационну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выплату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(банковские реквизиты для погашения задолженности: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04754Ф75010),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корреспондентский счет 40102810645370000035, номер казначейского счета 03100643000000017500,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6"/>
          <w:rtl w:val="0"/>
        </w:rPr>
        <w:t>KT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