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880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-01-202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-00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>62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90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Негой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 помощнике судьи, обеспечивающе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ООО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АйДиКоллект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6"/>
          <w:rtl w:val="0"/>
        </w:rPr>
        <w:t>194-199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Гражданского процессуального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 Ш И 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ООО «</w:t>
      </w:r>
      <w:r>
        <w:rPr>
          <w:rFonts w:ascii="Times New Roman" w:eastAsia="Times New Roman" w:hAnsi="Times New Roman" w:cs="Times New Roman"/>
          <w:sz w:val="26"/>
          <w:rtl w:val="0"/>
        </w:rPr>
        <w:t>АйДиКоллект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удовлетворить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>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ООО «</w:t>
      </w:r>
      <w:r>
        <w:rPr>
          <w:rFonts w:ascii="Times New Roman" w:eastAsia="Times New Roman" w:hAnsi="Times New Roman" w:cs="Times New Roman"/>
          <w:sz w:val="26"/>
          <w:rtl w:val="0"/>
        </w:rPr>
        <w:t>АйДиКоллект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ридический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договору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займа № </w:t>
      </w:r>
      <w:r>
        <w:rPr>
          <w:rFonts w:ascii="Times New Roman" w:eastAsia="Times New Roman" w:hAnsi="Times New Roman" w:cs="Times New Roman"/>
          <w:sz w:val="26"/>
          <w:rtl w:val="0"/>
        </w:rPr>
        <w:t>3733716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.01.2017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 </w:t>
      </w:r>
      <w:r>
        <w:rPr>
          <w:rFonts w:ascii="Times New Roman" w:eastAsia="Times New Roman" w:hAnsi="Times New Roman" w:cs="Times New Roman"/>
          <w:sz w:val="26"/>
          <w:rtl w:val="0"/>
        </w:rPr>
        <w:t>в сумме 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275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5 руб., из них проценты за пользование займом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.01.2017г по 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>.02.2023г в сумме 4495,5 руб., проценты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пользование займом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.02.2017г по 15.10.2018г в сумме </w:t>
      </w:r>
      <w:r>
        <w:rPr>
          <w:rFonts w:ascii="Times New Roman" w:eastAsia="Times New Roman" w:hAnsi="Times New Roman" w:cs="Times New Roman"/>
          <w:sz w:val="26"/>
          <w:rtl w:val="0"/>
        </w:rPr>
        <w:t>10980,05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1800 руб. штрафы (пени)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23.02.2017г по 15.10.2018г</w:t>
      </w:r>
      <w:r>
        <w:rPr>
          <w:rFonts w:ascii="Times New Roman" w:eastAsia="Times New Roman" w:hAnsi="Times New Roman" w:cs="Times New Roman"/>
          <w:sz w:val="26"/>
          <w:rtl w:val="0"/>
        </w:rPr>
        <w:t>, а также сумму государственной пошлины в размере 970,37 руб.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удовлетворении остальных требований – отказать.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 сторонам, что 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</w:t>
      </w:r>
      <w:r>
        <w:rPr>
          <w:rFonts w:ascii="Times New Roman" w:eastAsia="Times New Roman" w:hAnsi="Times New Roman" w:cs="Times New Roman"/>
          <w:sz w:val="26"/>
          <w:rtl w:val="0"/>
        </w:rPr>
        <w:t>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О.В. Негой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