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91RS0070-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осуществляющем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233-237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1192375017757,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пом. 54/1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ужими денежными средствами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1192375017757,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пом. 54/1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судебные расходы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расходы на оплату услуг представителя,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расходы на оплату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почтовые расходы.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