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EB0" w:rsidRPr="009A0697" w:rsidP="00F236D1">
      <w:pPr>
        <w:pStyle w:val="NoSpacing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Дело № 2-7</w:t>
      </w:r>
      <w:r w:rsidRPr="009A0697" w:rsidR="00773EB6">
        <w:rPr>
          <w:rFonts w:ascii="Times New Roman" w:hAnsi="Times New Roman" w:cs="Times New Roman"/>
          <w:sz w:val="28"/>
          <w:szCs w:val="28"/>
        </w:rPr>
        <w:t>1</w:t>
      </w:r>
      <w:r w:rsidRPr="009A0697">
        <w:rPr>
          <w:rFonts w:ascii="Times New Roman" w:hAnsi="Times New Roman" w:cs="Times New Roman"/>
          <w:sz w:val="28"/>
          <w:szCs w:val="28"/>
        </w:rPr>
        <w:t>-</w:t>
      </w:r>
      <w:r w:rsidRPr="009A0697" w:rsidR="000102B7">
        <w:rPr>
          <w:rFonts w:ascii="Times New Roman" w:hAnsi="Times New Roman" w:cs="Times New Roman"/>
          <w:sz w:val="28"/>
          <w:szCs w:val="28"/>
        </w:rPr>
        <w:t>5</w:t>
      </w:r>
      <w:r w:rsidRPr="009A0697">
        <w:rPr>
          <w:rFonts w:ascii="Times New Roman" w:hAnsi="Times New Roman" w:cs="Times New Roman"/>
          <w:sz w:val="28"/>
          <w:szCs w:val="28"/>
        </w:rPr>
        <w:t>/201</w:t>
      </w:r>
      <w:r w:rsidRPr="009A0697" w:rsidR="000102B7">
        <w:rPr>
          <w:rFonts w:ascii="Times New Roman" w:hAnsi="Times New Roman" w:cs="Times New Roman"/>
          <w:sz w:val="28"/>
          <w:szCs w:val="28"/>
        </w:rPr>
        <w:t>9</w:t>
      </w:r>
    </w:p>
    <w:p w:rsidR="002D4CEB" w:rsidRPr="009A0697" w:rsidP="00F236D1">
      <w:pPr>
        <w:pStyle w:val="NoSpacing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D4CEB" w:rsidRPr="009A0697" w:rsidP="00F236D1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РЕШЕНИЕ</w:t>
      </w:r>
    </w:p>
    <w:p w:rsidR="002D4CEB" w:rsidRPr="009A0697" w:rsidP="00F236D1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34EB0" w:rsidRPr="009A0697" w:rsidP="00F236D1">
      <w:pPr>
        <w:pStyle w:val="NoSpacing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34EB0" w:rsidRPr="009A0697" w:rsidP="00F236D1">
      <w:pPr>
        <w:pStyle w:val="NoSpacing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21 января 2019</w:t>
      </w:r>
      <w:r w:rsidRPr="009A0697">
        <w:rPr>
          <w:rFonts w:ascii="Times New Roman" w:hAnsi="Times New Roman" w:cs="Times New Roman"/>
          <w:sz w:val="28"/>
          <w:szCs w:val="28"/>
        </w:rPr>
        <w:t xml:space="preserve"> года                                  </w:t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A0697" w:rsidR="00773EB6">
        <w:rPr>
          <w:rFonts w:ascii="Times New Roman" w:hAnsi="Times New Roman" w:cs="Times New Roman"/>
          <w:sz w:val="28"/>
          <w:szCs w:val="28"/>
        </w:rPr>
        <w:tab/>
      </w:r>
      <w:r w:rsidRPr="009A0697" w:rsidR="00773EB6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>г. Саки</w:t>
      </w:r>
    </w:p>
    <w:p w:rsidR="00773EB6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Липовская И.В., </w:t>
      </w:r>
    </w:p>
    <w:p w:rsidR="00773EB6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9A0697">
        <w:rPr>
          <w:rFonts w:ascii="Times New Roman" w:hAnsi="Times New Roman" w:cs="Times New Roman"/>
          <w:sz w:val="28"/>
          <w:szCs w:val="28"/>
        </w:rPr>
        <w:t>–А</w:t>
      </w:r>
      <w:r w:rsidRPr="009A0697">
        <w:rPr>
          <w:rFonts w:ascii="Times New Roman" w:hAnsi="Times New Roman" w:cs="Times New Roman"/>
          <w:sz w:val="28"/>
          <w:szCs w:val="28"/>
        </w:rPr>
        <w:t>бкеримове Б.У.,</w:t>
      </w:r>
    </w:p>
    <w:p w:rsidR="00773EB6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с участием представителя истца  –  Подгорного С.В.,</w:t>
      </w:r>
    </w:p>
    <w:p w:rsidR="00000992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ответчика – </w:t>
      </w:r>
      <w:r w:rsidRPr="009A0697">
        <w:rPr>
          <w:rFonts w:ascii="Times New Roman" w:hAnsi="Times New Roman" w:cs="Times New Roman"/>
          <w:sz w:val="28"/>
          <w:szCs w:val="28"/>
        </w:rPr>
        <w:t>Валюшенко</w:t>
      </w:r>
      <w:r w:rsidRPr="009A0697">
        <w:rPr>
          <w:rFonts w:ascii="Times New Roman" w:hAnsi="Times New Roman" w:cs="Times New Roman"/>
          <w:sz w:val="28"/>
          <w:szCs w:val="28"/>
        </w:rPr>
        <w:t xml:space="preserve"> А.Л.,</w:t>
      </w:r>
    </w:p>
    <w:p w:rsidR="00773EB6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«Крымтеплоснабжение» к </w:t>
      </w:r>
      <w:r w:rsidRPr="009A0697" w:rsidR="000102B7">
        <w:rPr>
          <w:rFonts w:ascii="Times New Roman" w:hAnsi="Times New Roman" w:cs="Times New Roman"/>
          <w:sz w:val="28"/>
          <w:szCs w:val="28"/>
        </w:rPr>
        <w:t>Валюшенко</w:t>
      </w:r>
      <w:r w:rsidRPr="009A0697" w:rsidR="000102B7">
        <w:rPr>
          <w:rFonts w:ascii="Times New Roman" w:hAnsi="Times New Roman" w:cs="Times New Roman"/>
          <w:sz w:val="28"/>
          <w:szCs w:val="28"/>
        </w:rPr>
        <w:t xml:space="preserve"> </w:t>
      </w:r>
      <w:r w:rsidR="00DF6B0D">
        <w:rPr>
          <w:rFonts w:ascii="Times New Roman" w:hAnsi="Times New Roman" w:cs="Times New Roman"/>
          <w:sz w:val="28"/>
          <w:szCs w:val="28"/>
        </w:rPr>
        <w:t>А.Л.</w:t>
      </w:r>
      <w:r w:rsidRPr="009A0697" w:rsidR="00D90D5F">
        <w:rPr>
          <w:rFonts w:ascii="Times New Roman" w:hAnsi="Times New Roman" w:cs="Times New Roman"/>
          <w:sz w:val="28"/>
          <w:szCs w:val="28"/>
        </w:rPr>
        <w:t xml:space="preserve"> о </w:t>
      </w:r>
      <w:r w:rsidRPr="009A0697">
        <w:rPr>
          <w:rFonts w:ascii="Times New Roman" w:hAnsi="Times New Roman" w:cs="Times New Roman"/>
          <w:sz w:val="28"/>
          <w:szCs w:val="28"/>
        </w:rPr>
        <w:t>взыскании задолженности за потребленную тепловую энергию, -</w:t>
      </w:r>
    </w:p>
    <w:p w:rsidR="00F34EB0" w:rsidRPr="009A0697" w:rsidP="00F236D1">
      <w:pPr>
        <w:pStyle w:val="NoSpac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9A0697">
        <w:rPr>
          <w:rFonts w:ascii="Times New Roman" w:hAnsi="Times New Roman" w:cs="Times New Roman"/>
          <w:sz w:val="28"/>
          <w:szCs w:val="28"/>
        </w:rPr>
        <w:t>л</w:t>
      </w:r>
      <w:r w:rsidRPr="009A0697" w:rsidR="00CB2B46">
        <w:rPr>
          <w:rFonts w:ascii="Times New Roman" w:hAnsi="Times New Roman" w:cs="Times New Roman"/>
          <w:sz w:val="28"/>
          <w:szCs w:val="28"/>
        </w:rPr>
        <w:t>:</w:t>
      </w:r>
    </w:p>
    <w:p w:rsidR="00D90D5F" w:rsidRPr="009A0697" w:rsidP="00F236D1">
      <w:pPr>
        <w:pStyle w:val="NoSpac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0819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29 октября 2018 год</w:t>
      </w:r>
      <w:r w:rsidRPr="009A0697">
        <w:rPr>
          <w:sz w:val="28"/>
          <w:szCs w:val="28"/>
        </w:rPr>
        <w:t xml:space="preserve">а </w:t>
      </w:r>
      <w:r w:rsidRPr="009A0697" w:rsidR="00F34EB0">
        <w:rPr>
          <w:sz w:val="28"/>
          <w:szCs w:val="28"/>
        </w:rPr>
        <w:t>ООО</w:t>
      </w:r>
      <w:r w:rsidRPr="009A0697" w:rsidR="00F34EB0">
        <w:rPr>
          <w:sz w:val="28"/>
          <w:szCs w:val="28"/>
        </w:rPr>
        <w:t xml:space="preserve"> </w:t>
      </w:r>
      <w:r w:rsidRPr="009A0697">
        <w:rPr>
          <w:sz w:val="28"/>
          <w:szCs w:val="28"/>
        </w:rPr>
        <w:t>«</w:t>
      </w:r>
      <w:r w:rsidRPr="009A0697" w:rsidR="00F34EB0">
        <w:rPr>
          <w:sz w:val="28"/>
          <w:szCs w:val="28"/>
        </w:rPr>
        <w:t>Крымтеплоснабжение</w:t>
      </w:r>
      <w:r w:rsidRPr="009A0697">
        <w:rPr>
          <w:sz w:val="28"/>
          <w:szCs w:val="28"/>
        </w:rPr>
        <w:t>»</w:t>
      </w:r>
      <w:r w:rsidRPr="009A0697">
        <w:rPr>
          <w:sz w:val="28"/>
          <w:szCs w:val="28"/>
        </w:rPr>
        <w:t xml:space="preserve"> обратилось </w:t>
      </w:r>
      <w:r w:rsidRPr="009A0697" w:rsidR="00F34EB0">
        <w:rPr>
          <w:sz w:val="28"/>
          <w:szCs w:val="28"/>
        </w:rPr>
        <w:t xml:space="preserve">с иском к </w:t>
      </w:r>
      <w:r w:rsidRPr="009A0697" w:rsidR="000102B7">
        <w:rPr>
          <w:sz w:val="28"/>
          <w:szCs w:val="28"/>
        </w:rPr>
        <w:t>Валюшенко</w:t>
      </w:r>
      <w:r w:rsidRPr="009A0697" w:rsidR="000102B7">
        <w:rPr>
          <w:sz w:val="28"/>
          <w:szCs w:val="28"/>
        </w:rPr>
        <w:t xml:space="preserve"> А.Л.</w:t>
      </w:r>
      <w:r w:rsidRPr="009A0697" w:rsidR="00F34EB0">
        <w:rPr>
          <w:sz w:val="28"/>
          <w:szCs w:val="28"/>
        </w:rPr>
        <w:t>, о взы</w:t>
      </w:r>
      <w:r w:rsidRPr="009A0697" w:rsidR="000A0961">
        <w:rPr>
          <w:sz w:val="28"/>
          <w:szCs w:val="28"/>
        </w:rPr>
        <w:t xml:space="preserve">скании задолженности за потребленную тепловую энергию, за период с </w:t>
      </w:r>
      <w:r w:rsidRPr="009A0697" w:rsidR="00AA3055">
        <w:rPr>
          <w:sz w:val="28"/>
          <w:szCs w:val="28"/>
        </w:rPr>
        <w:t xml:space="preserve">01 </w:t>
      </w:r>
      <w:r w:rsidRPr="009A0697" w:rsidR="000102B7">
        <w:rPr>
          <w:sz w:val="28"/>
          <w:szCs w:val="28"/>
        </w:rPr>
        <w:t>сентября 2010</w:t>
      </w:r>
      <w:r w:rsidRPr="009A0697" w:rsidR="00AA3055">
        <w:rPr>
          <w:sz w:val="28"/>
          <w:szCs w:val="28"/>
        </w:rPr>
        <w:t xml:space="preserve"> года</w:t>
      </w:r>
      <w:r w:rsidRPr="009A0697" w:rsidR="000A0961">
        <w:rPr>
          <w:sz w:val="28"/>
          <w:szCs w:val="28"/>
        </w:rPr>
        <w:t xml:space="preserve"> по </w:t>
      </w:r>
      <w:r w:rsidRPr="009A0697" w:rsidR="000102B7">
        <w:rPr>
          <w:sz w:val="28"/>
          <w:szCs w:val="28"/>
        </w:rPr>
        <w:t>26 апреля</w:t>
      </w:r>
      <w:r w:rsidRPr="009A0697" w:rsidR="00D90D5F">
        <w:rPr>
          <w:sz w:val="28"/>
          <w:szCs w:val="28"/>
        </w:rPr>
        <w:t xml:space="preserve"> 2016 года</w:t>
      </w:r>
      <w:r w:rsidRPr="009A0697" w:rsidR="000A0961">
        <w:rPr>
          <w:sz w:val="28"/>
          <w:szCs w:val="28"/>
        </w:rPr>
        <w:t xml:space="preserve"> в размере </w:t>
      </w:r>
      <w:r w:rsidRPr="009A0697" w:rsidR="000102B7">
        <w:rPr>
          <w:sz w:val="28"/>
          <w:szCs w:val="28"/>
        </w:rPr>
        <w:t>28116</w:t>
      </w:r>
      <w:r w:rsidRPr="009A0697" w:rsidR="00AA3055">
        <w:rPr>
          <w:sz w:val="28"/>
          <w:szCs w:val="28"/>
        </w:rPr>
        <w:t xml:space="preserve"> рублей </w:t>
      </w:r>
      <w:r w:rsidRPr="009A0697" w:rsidR="000102B7">
        <w:rPr>
          <w:sz w:val="28"/>
          <w:szCs w:val="28"/>
        </w:rPr>
        <w:t>44</w:t>
      </w:r>
      <w:r w:rsidRPr="009A0697" w:rsidR="00AA3055">
        <w:rPr>
          <w:sz w:val="28"/>
          <w:szCs w:val="28"/>
        </w:rPr>
        <w:t xml:space="preserve"> копеек</w:t>
      </w:r>
      <w:r w:rsidRPr="009A0697" w:rsidR="000A0961">
        <w:rPr>
          <w:sz w:val="28"/>
          <w:szCs w:val="28"/>
        </w:rPr>
        <w:t>, а также о взы</w:t>
      </w:r>
      <w:r w:rsidRPr="009A0697">
        <w:rPr>
          <w:sz w:val="28"/>
          <w:szCs w:val="28"/>
        </w:rPr>
        <w:t xml:space="preserve">скании </w:t>
      </w:r>
      <w:r w:rsidRPr="009A0697" w:rsidR="00AD2E54">
        <w:rPr>
          <w:sz w:val="28"/>
          <w:szCs w:val="28"/>
        </w:rPr>
        <w:t xml:space="preserve"> судебных расходов по уплате государственной пошлины.</w:t>
      </w:r>
    </w:p>
    <w:p w:rsidR="007C2DB6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И</w:t>
      </w:r>
      <w:r w:rsidRPr="009A0697" w:rsidR="000A0961">
        <w:rPr>
          <w:sz w:val="28"/>
          <w:szCs w:val="28"/>
        </w:rPr>
        <w:t xml:space="preserve">сковые требования мотивированы тем, </w:t>
      </w:r>
      <w:r w:rsidRPr="009A0697">
        <w:rPr>
          <w:sz w:val="28"/>
          <w:szCs w:val="28"/>
        </w:rPr>
        <w:t>что ответчик явля</w:t>
      </w:r>
      <w:r w:rsidRPr="009A0697" w:rsidR="00E00136">
        <w:rPr>
          <w:sz w:val="28"/>
          <w:szCs w:val="28"/>
        </w:rPr>
        <w:t>е</w:t>
      </w:r>
      <w:r w:rsidRPr="009A0697">
        <w:rPr>
          <w:sz w:val="28"/>
          <w:szCs w:val="28"/>
        </w:rPr>
        <w:t>тся потребител</w:t>
      </w:r>
      <w:r w:rsidRPr="009A0697" w:rsidR="003A389C">
        <w:rPr>
          <w:sz w:val="28"/>
          <w:szCs w:val="28"/>
        </w:rPr>
        <w:t>ем</w:t>
      </w:r>
      <w:r w:rsidRPr="009A0697">
        <w:rPr>
          <w:sz w:val="28"/>
          <w:szCs w:val="28"/>
        </w:rPr>
        <w:t xml:space="preserve"> тепловой энергии, поставляемой истцом, где он</w:t>
      </w:r>
      <w:r w:rsidRPr="009A0697" w:rsidR="004D1D40">
        <w:rPr>
          <w:sz w:val="28"/>
          <w:szCs w:val="28"/>
        </w:rPr>
        <w:t>а</w:t>
      </w:r>
      <w:r w:rsidRPr="009A0697">
        <w:rPr>
          <w:sz w:val="28"/>
          <w:szCs w:val="28"/>
        </w:rPr>
        <w:t xml:space="preserve"> прожива</w:t>
      </w:r>
      <w:r w:rsidRPr="009A0697" w:rsidR="004D1D40">
        <w:rPr>
          <w:sz w:val="28"/>
          <w:szCs w:val="28"/>
        </w:rPr>
        <w:t>ет</w:t>
      </w:r>
      <w:r w:rsidRPr="009A0697">
        <w:rPr>
          <w:sz w:val="28"/>
          <w:szCs w:val="28"/>
        </w:rPr>
        <w:t xml:space="preserve">.  На имя </w:t>
      </w:r>
      <w:r w:rsidRPr="009A0697" w:rsidR="00E00136">
        <w:rPr>
          <w:sz w:val="28"/>
          <w:szCs w:val="28"/>
        </w:rPr>
        <w:t>Валюшенко</w:t>
      </w:r>
      <w:r w:rsidRPr="009A0697" w:rsidR="00E00136">
        <w:rPr>
          <w:sz w:val="28"/>
          <w:szCs w:val="28"/>
        </w:rPr>
        <w:t xml:space="preserve"> А.Л.</w:t>
      </w:r>
      <w:r w:rsidRPr="009A0697">
        <w:rPr>
          <w:sz w:val="28"/>
          <w:szCs w:val="28"/>
        </w:rPr>
        <w:t xml:space="preserve"> в ООО «Крымтеплоснабжение» открыт</w:t>
      </w:r>
      <w:r w:rsidRPr="009A0697" w:rsidR="00E00136">
        <w:rPr>
          <w:sz w:val="28"/>
          <w:szCs w:val="28"/>
        </w:rPr>
        <w:t xml:space="preserve"> </w:t>
      </w:r>
      <w:r w:rsidRPr="009A0697">
        <w:rPr>
          <w:sz w:val="28"/>
          <w:szCs w:val="28"/>
        </w:rPr>
        <w:t xml:space="preserve">лицевой счет №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. </w:t>
      </w:r>
      <w:r w:rsidRPr="009A0697">
        <w:rPr>
          <w:sz w:val="28"/>
          <w:szCs w:val="28"/>
        </w:rPr>
        <w:t xml:space="preserve">За период с </w:t>
      </w:r>
      <w:r w:rsidRPr="009A0697" w:rsidR="00E00136">
        <w:rPr>
          <w:sz w:val="28"/>
          <w:szCs w:val="28"/>
        </w:rPr>
        <w:t>01 сентября 2010 года по 26 апреля 2016</w:t>
      </w:r>
      <w:r w:rsidRPr="009A0697" w:rsidR="004D1D40">
        <w:rPr>
          <w:sz w:val="28"/>
          <w:szCs w:val="28"/>
        </w:rPr>
        <w:t xml:space="preserve"> </w:t>
      </w:r>
      <w:r w:rsidRPr="009A0697">
        <w:rPr>
          <w:sz w:val="28"/>
          <w:szCs w:val="28"/>
        </w:rPr>
        <w:t>года истцом в пользу ответчик</w:t>
      </w:r>
      <w:r w:rsidRPr="009A0697" w:rsidR="004D1D40">
        <w:rPr>
          <w:sz w:val="28"/>
          <w:szCs w:val="28"/>
        </w:rPr>
        <w:t>а</w:t>
      </w:r>
      <w:r w:rsidRPr="009A0697">
        <w:rPr>
          <w:sz w:val="28"/>
          <w:szCs w:val="28"/>
        </w:rPr>
        <w:t xml:space="preserve"> были предоставлены услуги по поставке тепловой энергии в виде отопления и горячего водоснабжения, однако обязательств</w:t>
      </w:r>
      <w:r w:rsidRPr="009A0697" w:rsidR="00AD2E54">
        <w:rPr>
          <w:sz w:val="28"/>
          <w:szCs w:val="28"/>
        </w:rPr>
        <w:t>а</w:t>
      </w:r>
      <w:r w:rsidRPr="009A0697">
        <w:rPr>
          <w:sz w:val="28"/>
          <w:szCs w:val="28"/>
        </w:rPr>
        <w:t xml:space="preserve"> по оплате оказанных услуг </w:t>
      </w:r>
      <w:r w:rsidRPr="009A0697" w:rsidR="007411C4">
        <w:rPr>
          <w:sz w:val="28"/>
          <w:szCs w:val="28"/>
        </w:rPr>
        <w:t xml:space="preserve">не выполняются, в связи с чем, за указанный период образовалась задолженность в сумме </w:t>
      </w:r>
      <w:r w:rsidRPr="009A0697" w:rsidR="00E00136">
        <w:rPr>
          <w:sz w:val="28"/>
          <w:szCs w:val="28"/>
        </w:rPr>
        <w:t>28116</w:t>
      </w:r>
      <w:r w:rsidRPr="009A0697" w:rsidR="007411C4">
        <w:rPr>
          <w:sz w:val="28"/>
          <w:szCs w:val="28"/>
        </w:rPr>
        <w:t xml:space="preserve"> рублей </w:t>
      </w:r>
      <w:r w:rsidRPr="009A0697" w:rsidR="00E00136">
        <w:rPr>
          <w:sz w:val="28"/>
          <w:szCs w:val="28"/>
        </w:rPr>
        <w:t>44</w:t>
      </w:r>
      <w:r w:rsidRPr="009A0697" w:rsidR="007411C4">
        <w:rPr>
          <w:sz w:val="28"/>
          <w:szCs w:val="28"/>
        </w:rPr>
        <w:t xml:space="preserve"> копеек.</w:t>
      </w:r>
      <w:r w:rsidRPr="009A0697" w:rsidR="007411C4">
        <w:rPr>
          <w:sz w:val="28"/>
          <w:szCs w:val="28"/>
        </w:rPr>
        <w:t xml:space="preserve"> Учитывая, что в добровольном порядке ответчик погашать задолженность отказыва</w:t>
      </w:r>
      <w:r w:rsidRPr="009A0697" w:rsidR="003E224D">
        <w:rPr>
          <w:sz w:val="28"/>
          <w:szCs w:val="28"/>
        </w:rPr>
        <w:t>е</w:t>
      </w:r>
      <w:r w:rsidRPr="009A0697" w:rsidR="007411C4">
        <w:rPr>
          <w:sz w:val="28"/>
          <w:szCs w:val="28"/>
        </w:rPr>
        <w:t xml:space="preserve">тся, истец просит суд взыскать с </w:t>
      </w:r>
      <w:r w:rsidRPr="009A0697" w:rsidR="00272C21">
        <w:rPr>
          <w:sz w:val="28"/>
          <w:szCs w:val="28"/>
        </w:rPr>
        <w:t>ответчика</w:t>
      </w:r>
      <w:r w:rsidRPr="009A0697" w:rsidR="00CE1F40">
        <w:rPr>
          <w:sz w:val="28"/>
          <w:szCs w:val="28"/>
        </w:rPr>
        <w:t xml:space="preserve"> сумм</w:t>
      </w:r>
      <w:r w:rsidRPr="009A0697" w:rsidR="00AD2E54">
        <w:rPr>
          <w:sz w:val="28"/>
          <w:szCs w:val="28"/>
        </w:rPr>
        <w:t>у</w:t>
      </w:r>
      <w:r w:rsidRPr="009A0697" w:rsidR="00CE1F40">
        <w:rPr>
          <w:sz w:val="28"/>
          <w:szCs w:val="28"/>
        </w:rPr>
        <w:t xml:space="preserve"> основной задолженности, а также судебные расходы</w:t>
      </w:r>
      <w:r w:rsidRPr="009A0697" w:rsidR="00AD2E54">
        <w:rPr>
          <w:sz w:val="28"/>
          <w:szCs w:val="28"/>
        </w:rPr>
        <w:t xml:space="preserve"> по оплате государственной пошлины</w:t>
      </w:r>
      <w:r w:rsidRPr="009A0697" w:rsidR="00CE1F40">
        <w:rPr>
          <w:sz w:val="28"/>
          <w:szCs w:val="28"/>
        </w:rPr>
        <w:t xml:space="preserve">. </w:t>
      </w:r>
      <w:r w:rsidRPr="009A0697">
        <w:rPr>
          <w:sz w:val="28"/>
          <w:szCs w:val="28"/>
        </w:rPr>
        <w:t xml:space="preserve"> </w:t>
      </w:r>
    </w:p>
    <w:p w:rsidR="00346108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Представитель </w:t>
      </w:r>
      <w:r w:rsidRPr="009A0697" w:rsidR="00CE1F40">
        <w:rPr>
          <w:sz w:val="28"/>
          <w:szCs w:val="28"/>
        </w:rPr>
        <w:t xml:space="preserve">истца </w:t>
      </w:r>
      <w:r w:rsidRPr="009A0697">
        <w:rPr>
          <w:sz w:val="28"/>
          <w:szCs w:val="28"/>
        </w:rPr>
        <w:t>в судебном заседании поддержал заявленные исковые требования в</w:t>
      </w:r>
      <w:r w:rsidRPr="009A0697" w:rsidR="000A388C">
        <w:rPr>
          <w:sz w:val="28"/>
          <w:szCs w:val="28"/>
        </w:rPr>
        <w:t xml:space="preserve"> полном</w:t>
      </w:r>
      <w:r w:rsidRPr="009A0697">
        <w:rPr>
          <w:sz w:val="28"/>
          <w:szCs w:val="28"/>
        </w:rPr>
        <w:t xml:space="preserve"> объеме, просил их удовлетворить. Дополнительно пояснил суду,</w:t>
      </w:r>
      <w:r w:rsidRPr="009A0697" w:rsidR="00E22D95">
        <w:rPr>
          <w:sz w:val="28"/>
          <w:szCs w:val="28"/>
        </w:rPr>
        <w:t xml:space="preserve"> </w:t>
      </w:r>
      <w:r w:rsidRPr="009A0697" w:rsidR="0033582B">
        <w:rPr>
          <w:sz w:val="28"/>
          <w:szCs w:val="28"/>
        </w:rPr>
        <w:t xml:space="preserve">что доводы </w:t>
      </w:r>
      <w:r w:rsidR="00505A5A">
        <w:rPr>
          <w:sz w:val="28"/>
          <w:szCs w:val="28"/>
        </w:rPr>
        <w:t>Валюшенко</w:t>
      </w:r>
      <w:r w:rsidR="00505A5A">
        <w:rPr>
          <w:sz w:val="28"/>
          <w:szCs w:val="28"/>
        </w:rPr>
        <w:t xml:space="preserve"> А.Л.</w:t>
      </w:r>
      <w:r w:rsidRPr="009A0697" w:rsidR="00CE1F40">
        <w:rPr>
          <w:sz w:val="28"/>
          <w:szCs w:val="28"/>
        </w:rPr>
        <w:t>,</w:t>
      </w:r>
      <w:r w:rsidRPr="009A0697" w:rsidR="00FD4E28">
        <w:rPr>
          <w:sz w:val="28"/>
          <w:szCs w:val="28"/>
        </w:rPr>
        <w:t xml:space="preserve"> в части того, что </w:t>
      </w:r>
      <w:r w:rsidRPr="009A0697" w:rsidR="00A16D46">
        <w:rPr>
          <w:sz w:val="28"/>
          <w:szCs w:val="28"/>
        </w:rPr>
        <w:t xml:space="preserve">она </w:t>
      </w:r>
      <w:r w:rsidRPr="009A0697" w:rsidR="00FC4214">
        <w:rPr>
          <w:sz w:val="28"/>
          <w:szCs w:val="28"/>
        </w:rPr>
        <w:t>законным</w:t>
      </w:r>
      <w:r w:rsidRPr="009A0697" w:rsidR="00A16D46">
        <w:rPr>
          <w:sz w:val="28"/>
          <w:szCs w:val="28"/>
        </w:rPr>
        <w:t xml:space="preserve"> образом отключилась</w:t>
      </w:r>
      <w:r w:rsidR="00033DE0">
        <w:rPr>
          <w:sz w:val="28"/>
          <w:szCs w:val="28"/>
        </w:rPr>
        <w:t>,</w:t>
      </w:r>
      <w:r w:rsidRPr="009A0697" w:rsidR="00A16D46">
        <w:rPr>
          <w:sz w:val="28"/>
          <w:szCs w:val="28"/>
        </w:rPr>
        <w:t xml:space="preserve"> от потребления тепловых услуг</w:t>
      </w:r>
      <w:r w:rsidRPr="009A0697" w:rsidR="00FD4E28">
        <w:rPr>
          <w:sz w:val="28"/>
          <w:szCs w:val="28"/>
        </w:rPr>
        <w:t xml:space="preserve"> несостоятельны, поскольку </w:t>
      </w:r>
      <w:r w:rsidRPr="009A0697" w:rsidR="00A16D46">
        <w:rPr>
          <w:sz w:val="28"/>
          <w:szCs w:val="28"/>
        </w:rPr>
        <w:t>никакие документы в адрес ООО «Крымтеплоснабжение» не предоставлялись, заявления об отключении не подавал</w:t>
      </w:r>
      <w:r w:rsidR="00033DE0">
        <w:rPr>
          <w:sz w:val="28"/>
          <w:szCs w:val="28"/>
        </w:rPr>
        <w:t>а</w:t>
      </w:r>
      <w:r w:rsidRPr="009A0697" w:rsidR="00A16D46">
        <w:rPr>
          <w:sz w:val="28"/>
          <w:szCs w:val="28"/>
        </w:rPr>
        <w:t>сь</w:t>
      </w:r>
      <w:r w:rsidRPr="009A0697" w:rsidR="00FD4E28">
        <w:rPr>
          <w:sz w:val="28"/>
          <w:szCs w:val="28"/>
        </w:rPr>
        <w:t xml:space="preserve">. </w:t>
      </w:r>
      <w:r w:rsidRPr="009A0697" w:rsidR="00CE1F40">
        <w:rPr>
          <w:sz w:val="28"/>
          <w:szCs w:val="28"/>
        </w:rPr>
        <w:t>Обращал внимание суда, чт</w:t>
      </w:r>
      <w:r w:rsidRPr="009A0697" w:rsidR="00CE1F40">
        <w:rPr>
          <w:sz w:val="28"/>
          <w:szCs w:val="28"/>
        </w:rPr>
        <w:t xml:space="preserve">о </w:t>
      </w:r>
      <w:r w:rsidRPr="009A0697" w:rsidR="004013B3">
        <w:rPr>
          <w:sz w:val="28"/>
          <w:szCs w:val="28"/>
        </w:rPr>
        <w:t>ООО</w:t>
      </w:r>
      <w:r w:rsidRPr="009A0697" w:rsidR="004013B3">
        <w:rPr>
          <w:sz w:val="28"/>
          <w:szCs w:val="28"/>
        </w:rPr>
        <w:t xml:space="preserve"> </w:t>
      </w:r>
      <w:r w:rsidRPr="009A0697" w:rsidR="00EA71F2">
        <w:rPr>
          <w:sz w:val="28"/>
          <w:szCs w:val="28"/>
        </w:rPr>
        <w:t>«</w:t>
      </w:r>
      <w:r w:rsidRPr="009A0697" w:rsidR="004013B3">
        <w:rPr>
          <w:sz w:val="28"/>
          <w:szCs w:val="28"/>
        </w:rPr>
        <w:t>Крымтеплоснабжени</w:t>
      </w:r>
      <w:r w:rsidRPr="009A0697" w:rsidR="005A469E">
        <w:rPr>
          <w:sz w:val="28"/>
          <w:szCs w:val="28"/>
        </w:rPr>
        <w:t>е</w:t>
      </w:r>
      <w:r w:rsidRPr="009A0697" w:rsidR="00EA71F2">
        <w:rPr>
          <w:sz w:val="28"/>
          <w:szCs w:val="28"/>
        </w:rPr>
        <w:t>»</w:t>
      </w:r>
      <w:r w:rsidRPr="009A0697" w:rsidR="004013B3">
        <w:rPr>
          <w:sz w:val="28"/>
          <w:szCs w:val="28"/>
        </w:rPr>
        <w:t xml:space="preserve"> со своей стороны в полном объеме </w:t>
      </w:r>
      <w:r w:rsidRPr="009A0697" w:rsidR="0033582B">
        <w:rPr>
          <w:sz w:val="28"/>
          <w:szCs w:val="28"/>
        </w:rPr>
        <w:t xml:space="preserve"> предоставлял</w:t>
      </w:r>
      <w:r w:rsidRPr="009A0697" w:rsidR="00FC4214">
        <w:rPr>
          <w:sz w:val="28"/>
          <w:szCs w:val="28"/>
        </w:rPr>
        <w:t>о</w:t>
      </w:r>
      <w:r w:rsidRPr="009A0697" w:rsidR="0033582B">
        <w:rPr>
          <w:sz w:val="28"/>
          <w:szCs w:val="28"/>
        </w:rPr>
        <w:t xml:space="preserve"> услуги по поставке тепловой энергии в виде отопления и горячего водоснабжения</w:t>
      </w:r>
      <w:r w:rsidRPr="009A0697" w:rsidR="004013B3">
        <w:rPr>
          <w:sz w:val="28"/>
          <w:szCs w:val="28"/>
        </w:rPr>
        <w:t xml:space="preserve">. </w:t>
      </w:r>
      <w:r w:rsidR="00033DE0">
        <w:rPr>
          <w:sz w:val="28"/>
          <w:szCs w:val="28"/>
        </w:rPr>
        <w:t xml:space="preserve">Также пояснял, </w:t>
      </w:r>
      <w:r w:rsidRPr="009A0697" w:rsidR="00AD2E54">
        <w:rPr>
          <w:sz w:val="28"/>
          <w:szCs w:val="28"/>
        </w:rPr>
        <w:t>что межд</w:t>
      </w:r>
      <w:r w:rsidRPr="009A0697" w:rsidR="00AD2E54">
        <w:rPr>
          <w:sz w:val="28"/>
          <w:szCs w:val="28"/>
        </w:rPr>
        <w:t>у ООО</w:t>
      </w:r>
      <w:r w:rsidRPr="009A0697" w:rsidR="00AD2E54">
        <w:rPr>
          <w:sz w:val="28"/>
          <w:szCs w:val="28"/>
        </w:rPr>
        <w:t xml:space="preserve"> «Крымтеплоснабжение» и АО «</w:t>
      </w:r>
      <w:r w:rsidRPr="009A0697" w:rsidR="00AD2E54">
        <w:rPr>
          <w:sz w:val="28"/>
          <w:szCs w:val="28"/>
        </w:rPr>
        <w:t>Крымтеплоэлектроцентраль</w:t>
      </w:r>
      <w:r w:rsidRPr="009A0697" w:rsidR="00AD2E54">
        <w:rPr>
          <w:sz w:val="28"/>
          <w:szCs w:val="28"/>
        </w:rPr>
        <w:t xml:space="preserve">» </w:t>
      </w:r>
      <w:r w:rsidRPr="009A0697" w:rsidR="0003605C">
        <w:rPr>
          <w:sz w:val="28"/>
          <w:szCs w:val="28"/>
        </w:rPr>
        <w:t xml:space="preserve">заключен агентский договор на предоставление услуг по заключению договоров с Контрагентами, распределению полезного отпуска тепловой </w:t>
      </w:r>
      <w:r w:rsidRPr="009A0697" w:rsidR="0003605C">
        <w:rPr>
          <w:sz w:val="28"/>
          <w:szCs w:val="28"/>
        </w:rPr>
        <w:t xml:space="preserve">энергии, начислению и ведению учета, получению оплаты и взысканию задолженности от Контрагентов за тепловую энергию, данный договор был подписан в 2008 году, и каждый год продлевается. </w:t>
      </w:r>
      <w:r w:rsidRPr="009A0697">
        <w:rPr>
          <w:sz w:val="28"/>
          <w:szCs w:val="28"/>
        </w:rPr>
        <w:t xml:space="preserve"> </w:t>
      </w:r>
    </w:p>
    <w:p w:rsidR="004013B3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Ответчик </w:t>
      </w:r>
      <w:r w:rsidRPr="009A0697" w:rsidR="00A16D46">
        <w:rPr>
          <w:sz w:val="28"/>
          <w:szCs w:val="28"/>
        </w:rPr>
        <w:t>Валюшенко</w:t>
      </w:r>
      <w:r w:rsidRPr="009A0697" w:rsidR="00A16D46">
        <w:rPr>
          <w:sz w:val="28"/>
          <w:szCs w:val="28"/>
        </w:rPr>
        <w:t xml:space="preserve"> А.Л.</w:t>
      </w:r>
      <w:r w:rsidRPr="009A0697" w:rsidR="00FD4E28">
        <w:rPr>
          <w:sz w:val="28"/>
          <w:szCs w:val="28"/>
        </w:rPr>
        <w:t xml:space="preserve"> в судебно</w:t>
      </w:r>
      <w:r w:rsidRPr="009A0697" w:rsidR="00A16D46">
        <w:rPr>
          <w:sz w:val="28"/>
          <w:szCs w:val="28"/>
        </w:rPr>
        <w:t>м</w:t>
      </w:r>
      <w:r w:rsidRPr="009A0697" w:rsidR="00FD4E28">
        <w:rPr>
          <w:sz w:val="28"/>
          <w:szCs w:val="28"/>
        </w:rPr>
        <w:t xml:space="preserve"> заседани</w:t>
      </w:r>
      <w:r w:rsidRPr="009A0697" w:rsidR="00A16D46">
        <w:rPr>
          <w:sz w:val="28"/>
          <w:szCs w:val="28"/>
        </w:rPr>
        <w:t>и</w:t>
      </w:r>
      <w:r w:rsidRPr="009A0697" w:rsidR="00FD4E28">
        <w:rPr>
          <w:sz w:val="28"/>
          <w:szCs w:val="28"/>
        </w:rPr>
        <w:t xml:space="preserve"> </w:t>
      </w:r>
      <w:r w:rsidRPr="009A0697" w:rsidR="008951BB">
        <w:rPr>
          <w:sz w:val="28"/>
          <w:szCs w:val="28"/>
        </w:rPr>
        <w:t>исковые требования не призна</w:t>
      </w:r>
      <w:r w:rsidRPr="009A0697" w:rsidR="00B969AD">
        <w:rPr>
          <w:sz w:val="28"/>
          <w:szCs w:val="28"/>
        </w:rPr>
        <w:t>ла</w:t>
      </w:r>
      <w:r w:rsidRPr="009A0697" w:rsidR="008951BB">
        <w:rPr>
          <w:sz w:val="28"/>
          <w:szCs w:val="28"/>
        </w:rPr>
        <w:t>, обраща</w:t>
      </w:r>
      <w:r w:rsidRPr="009A0697" w:rsidR="00B969AD">
        <w:rPr>
          <w:sz w:val="28"/>
          <w:szCs w:val="28"/>
        </w:rPr>
        <w:t>ла</w:t>
      </w:r>
      <w:r w:rsidRPr="009A0697" w:rsidR="008951BB">
        <w:rPr>
          <w:sz w:val="28"/>
          <w:szCs w:val="28"/>
        </w:rPr>
        <w:t xml:space="preserve"> внимание суда, что </w:t>
      </w:r>
      <w:r w:rsidRPr="009A0697" w:rsidR="00B969AD">
        <w:rPr>
          <w:sz w:val="28"/>
          <w:szCs w:val="28"/>
        </w:rPr>
        <w:t>все документы по отключению ее квартиры от центрального теплоснабжения оформлены в установленном</w:t>
      </w:r>
      <w:r w:rsidRPr="009A0697" w:rsidR="00CC7FA6">
        <w:rPr>
          <w:sz w:val="28"/>
          <w:szCs w:val="28"/>
        </w:rPr>
        <w:t xml:space="preserve"> законом</w:t>
      </w:r>
      <w:r w:rsidRPr="009A0697" w:rsidR="00B969AD">
        <w:rPr>
          <w:sz w:val="28"/>
          <w:szCs w:val="28"/>
        </w:rPr>
        <w:t xml:space="preserve"> порядке, </w:t>
      </w:r>
      <w:r w:rsidRPr="009A0697" w:rsidR="000D1D0C">
        <w:rPr>
          <w:sz w:val="28"/>
          <w:szCs w:val="28"/>
        </w:rPr>
        <w:t>также эти документы направлялись в адрес ООО «Крымтеплоснабжение», однако ее лицевой счет так и не закрыли. С 2010 год</w:t>
      </w:r>
      <w:r w:rsidR="00033DE0">
        <w:rPr>
          <w:sz w:val="28"/>
          <w:szCs w:val="28"/>
        </w:rPr>
        <w:t>а ее квартира стоит на балансе в ГУП РК «</w:t>
      </w:r>
      <w:r w:rsidR="00033DE0">
        <w:rPr>
          <w:sz w:val="28"/>
          <w:szCs w:val="28"/>
        </w:rPr>
        <w:t>Крымгазе</w:t>
      </w:r>
      <w:r w:rsidR="00033DE0">
        <w:rPr>
          <w:sz w:val="28"/>
          <w:szCs w:val="28"/>
        </w:rPr>
        <w:t>»</w:t>
      </w:r>
      <w:r w:rsidRPr="009A0697" w:rsidR="000D1D0C">
        <w:rPr>
          <w:sz w:val="28"/>
          <w:szCs w:val="28"/>
        </w:rPr>
        <w:t>.</w:t>
      </w:r>
    </w:p>
    <w:p w:rsidR="002660EB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Свидетель </w:t>
      </w:r>
      <w:r w:rsidR="00DF6B0D">
        <w:rPr>
          <w:sz w:val="28"/>
          <w:szCs w:val="28"/>
        </w:rPr>
        <w:t>ФИО</w:t>
      </w:r>
      <w:r w:rsidRPr="009A0697" w:rsidR="004145E2">
        <w:rPr>
          <w:sz w:val="28"/>
          <w:szCs w:val="28"/>
        </w:rPr>
        <w:t xml:space="preserve"> в судебном заседании пояснил, что с 22 ноября 2005 года </w:t>
      </w:r>
      <w:r w:rsidRPr="009A0697" w:rsidR="00E9691B">
        <w:rPr>
          <w:sz w:val="28"/>
          <w:szCs w:val="28"/>
        </w:rPr>
        <w:t>при</w:t>
      </w:r>
      <w:r w:rsidRPr="009A0697" w:rsidR="004145E2">
        <w:rPr>
          <w:sz w:val="28"/>
          <w:szCs w:val="28"/>
        </w:rPr>
        <w:t xml:space="preserve">казом Министерства строительства архитектуры и жилищно-коммунального хозяйства Украины </w:t>
      </w:r>
      <w:r w:rsidRPr="009A0697" w:rsidR="00293494">
        <w:rPr>
          <w:sz w:val="28"/>
          <w:szCs w:val="28"/>
        </w:rPr>
        <w:t xml:space="preserve">было дано разрешение на отключение отдельных квартир и помещений от централизованного </w:t>
      </w:r>
      <w:r w:rsidRPr="009A0697" w:rsidR="006D36B1">
        <w:rPr>
          <w:sz w:val="28"/>
          <w:szCs w:val="28"/>
        </w:rPr>
        <w:t>отопления</w:t>
      </w:r>
      <w:r w:rsidRPr="009A0697" w:rsidR="00E9691B">
        <w:rPr>
          <w:sz w:val="28"/>
          <w:szCs w:val="28"/>
        </w:rPr>
        <w:t>. У ответчика были все документы, разрешения, однако по какой причин</w:t>
      </w:r>
      <w:r w:rsidRPr="009A0697" w:rsidR="00450765">
        <w:rPr>
          <w:sz w:val="28"/>
          <w:szCs w:val="28"/>
        </w:rPr>
        <w:t>е ее лицевой счет не закрыли и продолжали начислять задолженность, он не знает.</w:t>
      </w:r>
    </w:p>
    <w:p w:rsidR="003E7729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Заслушав пояснения представителя истца,</w:t>
      </w:r>
      <w:r w:rsidRPr="009A0697" w:rsidR="002660EB">
        <w:rPr>
          <w:sz w:val="28"/>
          <w:szCs w:val="28"/>
        </w:rPr>
        <w:t xml:space="preserve"> ответчика, выслушав свидетеля,</w:t>
      </w:r>
      <w:r w:rsidRPr="009A0697">
        <w:rPr>
          <w:sz w:val="28"/>
          <w:szCs w:val="28"/>
        </w:rPr>
        <w:t xml:space="preserve"> изучив доводы иска, исследовав материалы дела, оценив все имеющиеся по делу доказательства в их совокупности, суд приходит к </w:t>
      </w:r>
      <w:r w:rsidRPr="009A0697" w:rsidR="007B323B">
        <w:rPr>
          <w:sz w:val="28"/>
          <w:szCs w:val="28"/>
        </w:rPr>
        <w:t xml:space="preserve">выводу, что заявленные исковые требования не подлежат удовлетворению, </w:t>
      </w:r>
      <w:r w:rsidRPr="009A0697" w:rsidR="007B323B">
        <w:rPr>
          <w:sz w:val="28"/>
          <w:szCs w:val="28"/>
        </w:rPr>
        <w:t>по</w:t>
      </w:r>
      <w:r w:rsidRPr="009A0697" w:rsidR="007B323B">
        <w:rPr>
          <w:sz w:val="28"/>
          <w:szCs w:val="28"/>
        </w:rPr>
        <w:t xml:space="preserve"> </w:t>
      </w:r>
      <w:r w:rsidRPr="009A0697" w:rsidR="007B323B">
        <w:rPr>
          <w:sz w:val="28"/>
          <w:szCs w:val="28"/>
        </w:rPr>
        <w:t>следующим</w:t>
      </w:r>
      <w:r w:rsidRPr="009A0697" w:rsidR="007B323B">
        <w:rPr>
          <w:sz w:val="28"/>
          <w:szCs w:val="28"/>
        </w:rPr>
        <w:t xml:space="preserve"> основаниям</w:t>
      </w:r>
      <w:r w:rsidRPr="009A0697">
        <w:rPr>
          <w:sz w:val="28"/>
          <w:szCs w:val="28"/>
        </w:rPr>
        <w:t>.</w:t>
      </w:r>
    </w:p>
    <w:p w:rsidR="007B323B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Согласно ч.1 ст.539 ГК РФ, по договору энергоснабжения, </w:t>
      </w:r>
      <w:r w:rsidRPr="009A0697">
        <w:rPr>
          <w:sz w:val="28"/>
          <w:szCs w:val="28"/>
        </w:rPr>
        <w:t>энергоснабжающая</w:t>
      </w:r>
      <w:r w:rsidRPr="009A0697">
        <w:rPr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7B323B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Согласно ст.544 ГК РФ </w:t>
      </w:r>
      <w:r w:rsidRPr="009A0697">
        <w:rPr>
          <w:rStyle w:val="blk"/>
          <w:sz w:val="28"/>
          <w:szCs w:val="28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 законом, иными правовыми актами или соглашением сторон.</w:t>
      </w:r>
      <w:r w:rsidRPr="009A0697">
        <w:rPr>
          <w:rStyle w:val="blk"/>
          <w:sz w:val="28"/>
          <w:szCs w:val="28"/>
        </w:rPr>
        <w:t> Порядок расчетов за энергию определяется законом, иными правовыми актами или соглашением сторон.</w:t>
      </w:r>
    </w:p>
    <w:p w:rsidR="007B323B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В соответствии с ч.1 ст.540 ГК РФ</w:t>
      </w:r>
      <w:r w:rsidRPr="009A0697" w:rsidR="009572CB">
        <w:rPr>
          <w:sz w:val="28"/>
          <w:szCs w:val="28"/>
        </w:rPr>
        <w:t xml:space="preserve">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</w:t>
      </w:r>
      <w:r w:rsidRPr="009A0697" w:rsidR="009572CB">
        <w:rPr>
          <w:sz w:val="28"/>
          <w:szCs w:val="28"/>
        </w:rPr>
        <w:t>смомента</w:t>
      </w:r>
      <w:r w:rsidRPr="009A0697" w:rsidR="009572CB">
        <w:rPr>
          <w:sz w:val="28"/>
          <w:szCs w:val="28"/>
        </w:rPr>
        <w:t xml:space="preserve"> первого фактического подключения абонента в установленном порядке к присоединенной сети.</w:t>
      </w:r>
    </w:p>
    <w:p w:rsidR="007B323B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Плата за тепловую энергию входит в </w:t>
      </w:r>
      <w:r w:rsidRPr="009A0697" w:rsidR="00097FBC">
        <w:rPr>
          <w:sz w:val="28"/>
          <w:szCs w:val="28"/>
        </w:rPr>
        <w:t>структуру коммунальных услуг, а поэтому обязанность потребителя по ее оплате также предусмотрена ст.ст.153, 154 ЖК РФ.</w:t>
      </w:r>
    </w:p>
    <w:p w:rsidR="00DA5452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Решением исполнительного комитета Симферопольского городс</w:t>
      </w:r>
      <w:r w:rsidR="00C322FC">
        <w:rPr>
          <w:sz w:val="28"/>
          <w:szCs w:val="28"/>
        </w:rPr>
        <w:t>кого совета от 08 ноября 2008 год</w:t>
      </w:r>
      <w:r w:rsidR="00C322FC">
        <w:rPr>
          <w:sz w:val="28"/>
          <w:szCs w:val="28"/>
        </w:rPr>
        <w:t>а</w:t>
      </w:r>
      <w:r w:rsidRPr="009A0697">
        <w:rPr>
          <w:sz w:val="28"/>
          <w:szCs w:val="28"/>
        </w:rPr>
        <w:t xml:space="preserve"> ООО</w:t>
      </w:r>
      <w:r w:rsidRPr="009A0697">
        <w:rPr>
          <w:sz w:val="28"/>
          <w:szCs w:val="28"/>
        </w:rPr>
        <w:t xml:space="preserve"> «Крымтеплоснабжение» определено исполнителем услуг по теплоснабжению для потребителей, получающих тепло от генерирующих источников ООО «</w:t>
      </w:r>
      <w:r w:rsidRPr="009A0697">
        <w:rPr>
          <w:sz w:val="28"/>
          <w:szCs w:val="28"/>
        </w:rPr>
        <w:t>КрымТЭЦ</w:t>
      </w:r>
      <w:r w:rsidRPr="009A0697">
        <w:rPr>
          <w:sz w:val="28"/>
          <w:szCs w:val="28"/>
        </w:rPr>
        <w:t>».</w:t>
      </w:r>
    </w:p>
    <w:p w:rsidR="006E768B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Межд</w:t>
      </w:r>
      <w:r w:rsidRPr="009A0697">
        <w:rPr>
          <w:sz w:val="28"/>
          <w:szCs w:val="28"/>
        </w:rPr>
        <w:t>у ООО</w:t>
      </w:r>
      <w:r w:rsidRPr="009A0697">
        <w:rPr>
          <w:sz w:val="28"/>
          <w:szCs w:val="28"/>
        </w:rPr>
        <w:t xml:space="preserve"> «Крымтеплоснабжение» и АО «</w:t>
      </w:r>
      <w:r w:rsidRPr="009A0697">
        <w:rPr>
          <w:sz w:val="28"/>
          <w:szCs w:val="28"/>
        </w:rPr>
        <w:t>Крымтеплоэлектроцентраль</w:t>
      </w:r>
      <w:r w:rsidRPr="009A0697">
        <w:rPr>
          <w:sz w:val="28"/>
          <w:szCs w:val="28"/>
        </w:rPr>
        <w:t>» заключен агентский договор на предоставление услуг по заключению договоров с Контрагентами, распределению полезного отпуска тепловой энергии, начислению и ведению учета, получению оплаты и взысканию задолженности от Контрагентов за тепловую энергию.</w:t>
      </w:r>
    </w:p>
    <w:p w:rsidR="003E7729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Как установлено в ходе судебного разбирательства и следует из материалов дела, ответчик</w:t>
      </w:r>
      <w:r w:rsidRPr="009A0697" w:rsidR="008951BB">
        <w:rPr>
          <w:sz w:val="28"/>
          <w:szCs w:val="28"/>
        </w:rPr>
        <w:t xml:space="preserve"> </w:t>
      </w:r>
      <w:r w:rsidRPr="009A0697" w:rsidR="00C22FD9">
        <w:rPr>
          <w:sz w:val="28"/>
          <w:szCs w:val="28"/>
        </w:rPr>
        <w:t>Валюшенко</w:t>
      </w:r>
      <w:r w:rsidRPr="009A0697" w:rsidR="00C22FD9">
        <w:rPr>
          <w:sz w:val="28"/>
          <w:szCs w:val="28"/>
        </w:rPr>
        <w:t xml:space="preserve"> А.Л.</w:t>
      </w:r>
      <w:r w:rsidRPr="009A0697">
        <w:rPr>
          <w:sz w:val="28"/>
          <w:szCs w:val="28"/>
        </w:rPr>
        <w:t xml:space="preserve"> явля</w:t>
      </w:r>
      <w:r w:rsidRPr="009A0697" w:rsidR="003A389C">
        <w:rPr>
          <w:sz w:val="28"/>
          <w:szCs w:val="28"/>
        </w:rPr>
        <w:t>е</w:t>
      </w:r>
      <w:r w:rsidRPr="009A0697">
        <w:rPr>
          <w:sz w:val="28"/>
          <w:szCs w:val="28"/>
        </w:rPr>
        <w:t>тся собственник</w:t>
      </w:r>
      <w:r w:rsidRPr="009A0697" w:rsidR="008951BB">
        <w:rPr>
          <w:sz w:val="28"/>
          <w:szCs w:val="28"/>
        </w:rPr>
        <w:t>ом</w:t>
      </w:r>
      <w:r w:rsidRPr="009A0697">
        <w:rPr>
          <w:sz w:val="28"/>
          <w:szCs w:val="28"/>
        </w:rPr>
        <w:t xml:space="preserve"> квартиры </w:t>
      </w:r>
      <w:r w:rsidRPr="009A0697" w:rsidR="00FE4D9B">
        <w:rPr>
          <w:sz w:val="28"/>
          <w:szCs w:val="28"/>
        </w:rPr>
        <w:t xml:space="preserve">№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 дома </w:t>
      </w:r>
      <w:r w:rsidRPr="009A0697" w:rsidR="00FE4D9B">
        <w:rPr>
          <w:sz w:val="28"/>
          <w:szCs w:val="28"/>
        </w:rPr>
        <w:t xml:space="preserve">№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 на ул.</w:t>
      </w:r>
      <w:r w:rsidRPr="00DF6B0D" w:rsidR="00DF6B0D">
        <w:rPr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 в г.Саки Республики Крым</w:t>
      </w:r>
      <w:r w:rsidRPr="009A0697">
        <w:rPr>
          <w:sz w:val="28"/>
          <w:szCs w:val="28"/>
        </w:rPr>
        <w:t>. На имя </w:t>
      </w:r>
      <w:r w:rsidRPr="009A0697" w:rsidR="00C22FD9">
        <w:rPr>
          <w:sz w:val="28"/>
          <w:szCs w:val="28"/>
        </w:rPr>
        <w:t>Валюшенко</w:t>
      </w:r>
      <w:r w:rsidRPr="009A0697" w:rsidR="00C22FD9">
        <w:rPr>
          <w:sz w:val="28"/>
          <w:szCs w:val="28"/>
        </w:rPr>
        <w:t xml:space="preserve"> А.Л.</w:t>
      </w:r>
      <w:r w:rsidRPr="009A0697">
        <w:rPr>
          <w:sz w:val="28"/>
          <w:szCs w:val="28"/>
        </w:rPr>
        <w:t> в ООО «Крымтеплоснабжение» открыт лицевой счет </w:t>
      </w:r>
      <w:r w:rsidRPr="009A0697">
        <w:rPr>
          <w:rStyle w:val="nomer2"/>
          <w:sz w:val="28"/>
          <w:szCs w:val="28"/>
        </w:rPr>
        <w:t>№</w:t>
      </w:r>
      <w:r w:rsidRPr="009A0697">
        <w:rPr>
          <w:rStyle w:val="nomer2"/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 w:rsidR="002D3FC5">
        <w:rPr>
          <w:rStyle w:val="nomer2"/>
          <w:sz w:val="28"/>
          <w:szCs w:val="28"/>
        </w:rPr>
        <w:t xml:space="preserve">, из представленного суду расчета задолженности за услуги тепловой энергии следует, что с сентября 2010 года по </w:t>
      </w:r>
      <w:r w:rsidRPr="009A0697" w:rsidR="008E1F71">
        <w:rPr>
          <w:rStyle w:val="nomer2"/>
          <w:sz w:val="28"/>
          <w:szCs w:val="28"/>
        </w:rPr>
        <w:t>май 2016 года ответчиком оплата услуг теплоснабжения не производилась, размер задолженности составляет 28116 рублей 44 копеек</w:t>
      </w:r>
      <w:r w:rsidRPr="009A0697">
        <w:rPr>
          <w:rStyle w:val="nomer2"/>
          <w:sz w:val="28"/>
          <w:szCs w:val="28"/>
        </w:rPr>
        <w:t xml:space="preserve"> </w:t>
      </w:r>
      <w:r w:rsidRPr="009A0697" w:rsidR="00C22FD9">
        <w:rPr>
          <w:sz w:val="28"/>
          <w:szCs w:val="28"/>
        </w:rPr>
        <w:t>(л.д.</w:t>
      </w:r>
      <w:r w:rsidRPr="009A0697">
        <w:rPr>
          <w:sz w:val="28"/>
          <w:szCs w:val="28"/>
        </w:rPr>
        <w:t>5</w:t>
      </w:r>
      <w:r w:rsidRPr="009A0697">
        <w:rPr>
          <w:sz w:val="28"/>
          <w:szCs w:val="28"/>
        </w:rPr>
        <w:t>).</w:t>
      </w:r>
    </w:p>
    <w:p w:rsidR="008E1F71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Ответчик </w:t>
      </w:r>
      <w:r w:rsidRPr="009A0697">
        <w:rPr>
          <w:sz w:val="28"/>
          <w:szCs w:val="28"/>
        </w:rPr>
        <w:t>Валюшенко</w:t>
      </w:r>
      <w:r w:rsidRPr="009A0697">
        <w:rPr>
          <w:sz w:val="28"/>
          <w:szCs w:val="28"/>
        </w:rPr>
        <w:t xml:space="preserve"> А.Л. указала, что квартира №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 дома №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 на ул.</w:t>
      </w:r>
      <w:r w:rsidRPr="00DF6B0D" w:rsidR="00DF6B0D">
        <w:rPr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</w:rPr>
        <w:t xml:space="preserve"> в г.Саки Республики Крым </w:t>
      </w:r>
      <w:r w:rsidRPr="009A0697" w:rsidR="003B2A55">
        <w:rPr>
          <w:sz w:val="28"/>
          <w:szCs w:val="28"/>
        </w:rPr>
        <w:t>с 01 сентября 20</w:t>
      </w:r>
      <w:r w:rsidRPr="009A0697" w:rsidR="002D3483">
        <w:rPr>
          <w:sz w:val="28"/>
          <w:szCs w:val="28"/>
        </w:rPr>
        <w:t>0</w:t>
      </w:r>
      <w:r w:rsidRPr="009A0697" w:rsidR="003B2A55">
        <w:rPr>
          <w:sz w:val="28"/>
          <w:szCs w:val="28"/>
        </w:rPr>
        <w:t xml:space="preserve">7 года отключена от системы централизованного отопления, а с 2010 года </w:t>
      </w:r>
      <w:r w:rsidRPr="009A0697" w:rsidR="0095435A">
        <w:rPr>
          <w:sz w:val="28"/>
          <w:szCs w:val="28"/>
        </w:rPr>
        <w:t>устан</w:t>
      </w:r>
      <w:r w:rsidR="00892A10">
        <w:rPr>
          <w:sz w:val="28"/>
          <w:szCs w:val="28"/>
        </w:rPr>
        <w:t>овлено индивидуальное отопление, услуги за отопление она отплачивает в ГУП РК «</w:t>
      </w:r>
      <w:r w:rsidR="00892A10">
        <w:rPr>
          <w:sz w:val="28"/>
          <w:szCs w:val="28"/>
        </w:rPr>
        <w:t>Крымгаз</w:t>
      </w:r>
      <w:r w:rsidR="00892A10">
        <w:rPr>
          <w:sz w:val="28"/>
          <w:szCs w:val="28"/>
        </w:rPr>
        <w:t>».</w:t>
      </w:r>
    </w:p>
    <w:p w:rsidR="009F2B57" w:rsidRPr="009A0697" w:rsidP="00F236D1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Определяя нормы права, подлежащие применению к данным правоотношениям, суд исходит из следующего.</w:t>
      </w:r>
    </w:p>
    <w:p w:rsidR="00C8225E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На основании </w:t>
      </w:r>
      <w:r w:rsidRPr="00C322FC">
        <w:rPr>
          <w:sz w:val="28"/>
          <w:szCs w:val="28"/>
        </w:rPr>
        <w:t>Федерального конституционного закона</w:t>
      </w:r>
      <w:r w:rsidRPr="009A0697">
        <w:rPr>
          <w:sz w:val="28"/>
          <w:szCs w:val="28"/>
        </w:rPr>
        <w:t xml:space="preserve"> РФ от </w:t>
      </w:r>
      <w:r w:rsidRPr="009A0697" w:rsidR="00EB054F">
        <w:rPr>
          <w:sz w:val="28"/>
          <w:szCs w:val="28"/>
        </w:rPr>
        <w:t>21 марта 2014 года</w:t>
      </w:r>
      <w:r w:rsidRPr="009A0697">
        <w:rPr>
          <w:sz w:val="28"/>
          <w:szCs w:val="28"/>
        </w:rPr>
        <w:t xml:space="preserve"> </w:t>
      </w:r>
      <w:r w:rsidRPr="009A0697" w:rsidR="00EB054F">
        <w:rPr>
          <w:sz w:val="28"/>
          <w:szCs w:val="28"/>
        </w:rPr>
        <w:t>№</w:t>
      </w:r>
      <w:r w:rsidRPr="009A0697">
        <w:rPr>
          <w:sz w:val="28"/>
          <w:szCs w:val="28"/>
        </w:rPr>
        <w:t xml:space="preserve"> 6-ФКЗ </w:t>
      </w:r>
      <w:r w:rsidRPr="009A0697" w:rsidR="00EB054F">
        <w:rPr>
          <w:sz w:val="28"/>
          <w:szCs w:val="28"/>
        </w:rPr>
        <w:t>«</w:t>
      </w:r>
      <w:r w:rsidRPr="009A0697">
        <w:rPr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 w:rsidRPr="009A0697" w:rsidR="00EB054F">
        <w:rPr>
          <w:sz w:val="28"/>
          <w:szCs w:val="28"/>
        </w:rPr>
        <w:t>»</w:t>
      </w:r>
      <w:r w:rsidRPr="009A0697">
        <w:rPr>
          <w:sz w:val="28"/>
          <w:szCs w:val="28"/>
        </w:rPr>
        <w:t>, Республика Крым приобрела статус субъекта Российской Федерации.</w:t>
      </w:r>
    </w:p>
    <w:p w:rsidR="00C8225E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Исходя из положений ст.12 Федерального конституционного закона от </w:t>
      </w:r>
      <w:r w:rsidRPr="009A0697" w:rsidR="00EB054F">
        <w:rPr>
          <w:sz w:val="28"/>
          <w:szCs w:val="28"/>
        </w:rPr>
        <w:t>21 марта 2014 года</w:t>
      </w:r>
      <w:r w:rsidRPr="009A0697">
        <w:rPr>
          <w:sz w:val="28"/>
          <w:szCs w:val="28"/>
        </w:rPr>
        <w:t xml:space="preserve"> </w:t>
      </w:r>
      <w:r w:rsidRPr="009A0697" w:rsidR="00EB054F">
        <w:rPr>
          <w:sz w:val="28"/>
          <w:szCs w:val="28"/>
        </w:rPr>
        <w:t>№</w:t>
      </w:r>
      <w:r w:rsidRPr="009A0697">
        <w:rPr>
          <w:sz w:val="28"/>
          <w:szCs w:val="28"/>
        </w:rPr>
        <w:t xml:space="preserve"> 6-ФКЗ на территориях Республики Крым и города федерального значения Севастополя действуют документы, выданные государственными и иными официальными органами Украины, государственными и иными официальными органами Автономной Республики Крым, без ограничения срока их действия и какого-либо подтверждения со стороны государственных органов Российской Федерации, государственных органов Республики Крым.</w:t>
      </w:r>
    </w:p>
    <w:p w:rsidR="00C8225E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На основании ст.4 ГК РФ, которой предусмотрено действие закона во времени, принципа правовой определенности, содержание которого неоднократно раскрыто Европейским Судом по правам человека в результате толкования положений </w:t>
      </w:r>
      <w:r w:rsidRPr="009A0697" w:rsidR="00EB054F">
        <w:rPr>
          <w:sz w:val="28"/>
          <w:szCs w:val="28"/>
        </w:rPr>
        <w:t>п.1 ст.</w:t>
      </w:r>
      <w:r w:rsidRPr="009A0697">
        <w:rPr>
          <w:sz w:val="28"/>
          <w:szCs w:val="28"/>
        </w:rPr>
        <w:t>6 Конвенции о защите прав человека и основных свобод, и является одним из аспектов принципа верховенства права, спорные правоотношения подлежат разрешению с применением отдельных норм украинского законодательства.</w:t>
      </w:r>
    </w:p>
    <w:p w:rsidR="00FA372B" w:rsidRPr="00FA372B" w:rsidP="00F236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72B">
        <w:rPr>
          <w:rFonts w:ascii="Times New Roman" w:eastAsia="Times New Roman" w:hAnsi="Times New Roman" w:cs="Times New Roman"/>
          <w:sz w:val="28"/>
          <w:szCs w:val="28"/>
        </w:rPr>
        <w:t xml:space="preserve">Порядком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теплоснабжения, утвержденным </w:t>
      </w:r>
      <w:r w:rsidRPr="00FA372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строительства, архитектуры и жилищно-коммуналь</w:t>
      </w:r>
      <w:r w:rsidRPr="009A0697">
        <w:rPr>
          <w:rFonts w:ascii="Times New Roman" w:eastAsia="Times New Roman" w:hAnsi="Times New Roman" w:cs="Times New Roman"/>
          <w:sz w:val="28"/>
          <w:szCs w:val="28"/>
        </w:rPr>
        <w:t>ного хозяйства Украины от 22 ноября 2005 года</w:t>
      </w:r>
      <w:r w:rsidRPr="00FA3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69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A372B">
        <w:rPr>
          <w:rFonts w:ascii="Times New Roman" w:eastAsia="Times New Roman" w:hAnsi="Times New Roman" w:cs="Times New Roman"/>
          <w:sz w:val="28"/>
          <w:szCs w:val="28"/>
        </w:rPr>
        <w:t xml:space="preserve"> 4, установлено, что для реализации права потребителей на отказ от получения услуг централизованного отоплении орган местного самоуправления или местный орган исполнительной власти создает своим решением постоянно действующую</w:t>
      </w:r>
      <w:r w:rsidRPr="00FA372B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межведомственную комиссию для рассмотрения вопросов относительно отключения потребителей от сетей централизованного отопления. Для решения вопроса отключения потребителя от системы центрального отопления он должен обратиться к межведомственной комиссии, созданной органом местного самоуправления или местным органом исполнительной власти, с соответствующим письменным заявлением. При позитивном решении вопроса, проектной или проектно-монтажной организацией выполняется проект индивидуального (автономного) теплоснабжения и отсоединения от сети центрального отопления, проект согласовывается со всеми организациями, которые выдали технические условия на подключение дома к внешним сетям. По окончанию работ составляется акт об отключении квартиры от сетей ЦО ГВО и подается в комиссию для утверждения. После утверждения акта комиссией пересматриваются условия договора о предоставлении услуг по централизованному теплоснабжению.</w:t>
      </w:r>
    </w:p>
    <w:p w:rsidR="00FA372B" w:rsidRPr="00FA372B" w:rsidP="00F236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72B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по вопросам жилищно-коммунального хозяйства Украины от 06 ноября 2007 года </w:t>
      </w:r>
      <w:r w:rsidRPr="009A069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A372B">
        <w:rPr>
          <w:rFonts w:ascii="Times New Roman" w:eastAsia="Times New Roman" w:hAnsi="Times New Roman" w:cs="Times New Roman"/>
          <w:sz w:val="28"/>
          <w:szCs w:val="28"/>
        </w:rPr>
        <w:t xml:space="preserve"> 169 были внесены изменения, исключающие отключение от сетей централизованного отопления и горячего водоснабжения отдельных квартир в многократном доме и позволяющие такое отключение только дома в целом.</w:t>
      </w:r>
    </w:p>
    <w:p w:rsidR="00F236D1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Изложенные обстоятельства свидетельствуют о том, что квартира ответчик</w:t>
      </w:r>
      <w:r w:rsidRPr="009A0697" w:rsidR="009A0697">
        <w:rPr>
          <w:sz w:val="28"/>
          <w:szCs w:val="28"/>
        </w:rPr>
        <w:t>а</w:t>
      </w:r>
      <w:r w:rsidRPr="009A0697">
        <w:rPr>
          <w:sz w:val="28"/>
          <w:szCs w:val="28"/>
        </w:rPr>
        <w:t xml:space="preserve"> была отключена от централизованного отопления до того момента, когда был установлен порядок отключения отдельной квартиры от ЦО и ГВС и того момента, когда было запрещено отключение от сетей централизованного отопления и горячего водоснабжения отдельных квартир в многоквартирном доме и разрешено такое отключение только всего дома в целом. </w:t>
      </w:r>
    </w:p>
    <w:p w:rsidR="003D6EFD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9A0697">
        <w:rPr>
          <w:sz w:val="28"/>
          <w:szCs w:val="28"/>
        </w:rPr>
        <w:t xml:space="preserve">Ответчиком, в подтверждение своих доводов представлен акт </w:t>
      </w:r>
      <w:r w:rsidRPr="009A0697">
        <w:rPr>
          <w:sz w:val="28"/>
          <w:szCs w:val="28"/>
          <w:shd w:val="clear" w:color="auto" w:fill="FFFFFF"/>
        </w:rPr>
        <w:t xml:space="preserve">от 01 сентября 2017 года, утвержденный директором КП «Сакское ЖЭО», составленный с участием представителя КП «Сакское ЖЭО», представителя СТС, согласно которого квартира №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  <w:shd w:val="clear" w:color="auto" w:fill="FFFFFF"/>
        </w:rPr>
        <w:t xml:space="preserve"> дома №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  <w:shd w:val="clear" w:color="auto" w:fill="FFFFFF"/>
        </w:rPr>
        <w:t xml:space="preserve"> по ул.</w:t>
      </w:r>
      <w:r w:rsidRPr="00DF6B0D" w:rsidR="00DF6B0D">
        <w:rPr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  <w:shd w:val="clear" w:color="auto" w:fill="FFFFFF"/>
        </w:rPr>
        <w:t xml:space="preserve"> в г.Саки отключена от приборов отопления 18 октября 2007 года, отключение произведено без нарушения системы отопления, в квартире установлено АГВ по проекту</w:t>
      </w:r>
      <w:r w:rsidRPr="009A0697">
        <w:rPr>
          <w:sz w:val="28"/>
          <w:szCs w:val="28"/>
          <w:shd w:val="clear" w:color="auto" w:fill="FFFFFF"/>
        </w:rPr>
        <w:t xml:space="preserve"> </w:t>
      </w:r>
      <w:r w:rsidRPr="009A0697">
        <w:rPr>
          <w:sz w:val="28"/>
          <w:szCs w:val="28"/>
          <w:shd w:val="clear" w:color="auto" w:fill="FFFFFF"/>
        </w:rPr>
        <w:t>горгаза</w:t>
      </w:r>
      <w:r w:rsidRPr="009A0697">
        <w:rPr>
          <w:sz w:val="28"/>
          <w:szCs w:val="28"/>
          <w:shd w:val="clear" w:color="auto" w:fill="FFFFFF"/>
        </w:rPr>
        <w:t xml:space="preserve"> (л.д.47), акт выполненных работ № 3193 от 20 декабря 2007 года (л.д.36), а также рабочий проект газоснабжения жилого дома ОАО «</w:t>
      </w:r>
      <w:r w:rsidRPr="009A0697">
        <w:rPr>
          <w:sz w:val="28"/>
          <w:szCs w:val="28"/>
          <w:shd w:val="clear" w:color="auto" w:fill="FFFFFF"/>
        </w:rPr>
        <w:t>Крымгаз</w:t>
      </w:r>
      <w:r w:rsidRPr="009A0697">
        <w:rPr>
          <w:sz w:val="28"/>
          <w:szCs w:val="28"/>
          <w:shd w:val="clear" w:color="auto" w:fill="FFFFFF"/>
        </w:rPr>
        <w:t>» Сакское УЭГХ от 2007 года по адресу: г.Саки, ул.</w:t>
      </w:r>
      <w:r w:rsidRPr="00DF6B0D" w:rsidR="00DF6B0D">
        <w:rPr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  <w:shd w:val="clear" w:color="auto" w:fill="FFFFFF"/>
        </w:rPr>
        <w:t>, д.</w:t>
      </w:r>
      <w:r w:rsidRPr="00DF6B0D" w:rsidR="00DF6B0D">
        <w:rPr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  <w:shd w:val="clear" w:color="auto" w:fill="FFFFFF"/>
        </w:rPr>
        <w:t>, кв.</w:t>
      </w:r>
      <w:r w:rsidRPr="00DF6B0D" w:rsidR="00DF6B0D">
        <w:rPr>
          <w:sz w:val="28"/>
          <w:szCs w:val="28"/>
        </w:rPr>
        <w:t xml:space="preserve"> </w:t>
      </w:r>
      <w:r w:rsidR="00DF6B0D">
        <w:rPr>
          <w:sz w:val="28"/>
          <w:szCs w:val="28"/>
        </w:rPr>
        <w:t>«данные изъяты»</w:t>
      </w:r>
      <w:r w:rsidRPr="009A0697">
        <w:rPr>
          <w:sz w:val="28"/>
          <w:szCs w:val="28"/>
          <w:shd w:val="clear" w:color="auto" w:fill="FFFFFF"/>
        </w:rPr>
        <w:t xml:space="preserve"> (л.д.37-43), акт на приемку в эксплуатацию дымовых и вентиляционных каналов в жилых домах после капитального ремонта</w:t>
      </w:r>
      <w:r w:rsidRPr="009A0697">
        <w:rPr>
          <w:sz w:val="28"/>
          <w:szCs w:val="28"/>
          <w:shd w:val="clear" w:color="auto" w:fill="FFFFFF"/>
        </w:rPr>
        <w:t xml:space="preserve"> и нового строительства г.Саки от 03 марта 2010 года (л.д.44), акт об установке </w:t>
      </w:r>
      <w:r w:rsidRPr="009A0697">
        <w:rPr>
          <w:sz w:val="28"/>
          <w:szCs w:val="28"/>
          <w:shd w:val="clear" w:color="auto" w:fill="FFFFFF"/>
        </w:rPr>
        <w:t>пломбы на вновь смонтированное газовое оборудование (до приемки в эксплуатацию) от 22 апреля 2010 года (л.д.45).</w:t>
      </w:r>
    </w:p>
    <w:p w:rsidR="00892A10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Из ответа Сакского УЭГХ ГУП РК «</w:t>
      </w:r>
      <w:r>
        <w:rPr>
          <w:sz w:val="28"/>
          <w:szCs w:val="28"/>
          <w:shd w:val="clear" w:color="auto" w:fill="FFFFFF"/>
        </w:rPr>
        <w:t>Крымгазсети</w:t>
      </w:r>
      <w:r>
        <w:rPr>
          <w:sz w:val="28"/>
          <w:szCs w:val="28"/>
          <w:shd w:val="clear" w:color="auto" w:fill="FFFFFF"/>
        </w:rPr>
        <w:t xml:space="preserve">», следует, что в квартире № </w:t>
      </w:r>
      <w:r w:rsidR="00864BF3">
        <w:rPr>
          <w:sz w:val="28"/>
          <w:szCs w:val="28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дома № </w:t>
      </w:r>
      <w:r w:rsidR="00864BF3">
        <w:rPr>
          <w:sz w:val="28"/>
          <w:szCs w:val="28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по улице </w:t>
      </w:r>
      <w:r w:rsidR="00864BF3">
        <w:rPr>
          <w:sz w:val="28"/>
          <w:szCs w:val="28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установлены газовые приборы: газовая плита, двухконтурный настенный дымоходный котел, счетчик учета газа, оплата за услугу поставка природного газа оплачивается своевременно (л.д.82).  </w:t>
      </w:r>
    </w:p>
    <w:p w:rsidR="00F236D1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В связи с установленными обстоятельствами, суд приходит к выводу о том, что между собственником квартиры </w:t>
      </w:r>
      <w:r w:rsidR="0091711E">
        <w:rPr>
          <w:sz w:val="28"/>
          <w:szCs w:val="28"/>
        </w:rPr>
        <w:t>Валюшенко</w:t>
      </w:r>
      <w:r w:rsidR="0091711E">
        <w:rPr>
          <w:sz w:val="28"/>
          <w:szCs w:val="28"/>
        </w:rPr>
        <w:t xml:space="preserve"> А.Л.</w:t>
      </w:r>
      <w:r w:rsidRPr="009A0697">
        <w:rPr>
          <w:sz w:val="28"/>
          <w:szCs w:val="28"/>
        </w:rPr>
        <w:t xml:space="preserve"> и </w:t>
      </w:r>
      <w:r w:rsidR="00033DE0">
        <w:rPr>
          <w:sz w:val="28"/>
          <w:szCs w:val="28"/>
        </w:rPr>
        <w:t>Сакскими</w:t>
      </w:r>
      <w:r w:rsidR="00033DE0">
        <w:rPr>
          <w:sz w:val="28"/>
          <w:szCs w:val="28"/>
        </w:rPr>
        <w:t xml:space="preserve"> тепловыми сетями </w:t>
      </w:r>
      <w:r w:rsidRPr="009A0697">
        <w:rPr>
          <w:sz w:val="28"/>
          <w:szCs w:val="28"/>
        </w:rPr>
        <w:t>по состоянию на момент отключения от системы централизованного теплоснабжения было достигнуто соглашение о расторжении договора.</w:t>
      </w:r>
    </w:p>
    <w:p w:rsidR="00F236D1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 xml:space="preserve">А вновь созданное </w:t>
      </w:r>
      <w:r w:rsidR="00892A10">
        <w:rPr>
          <w:sz w:val="28"/>
          <w:szCs w:val="28"/>
        </w:rPr>
        <w:t xml:space="preserve">ООО </w:t>
      </w:r>
      <w:r w:rsidR="00676B3E">
        <w:rPr>
          <w:sz w:val="28"/>
          <w:szCs w:val="28"/>
        </w:rPr>
        <w:t>«Крымтеплоснабжение»</w:t>
      </w:r>
      <w:r w:rsidRPr="009A0697">
        <w:rPr>
          <w:sz w:val="28"/>
          <w:szCs w:val="28"/>
        </w:rPr>
        <w:t xml:space="preserve">, приступившее с </w:t>
      </w:r>
      <w:r w:rsidR="00676B3E">
        <w:rPr>
          <w:sz w:val="28"/>
          <w:szCs w:val="28"/>
        </w:rPr>
        <w:t>08 ноября 2008</w:t>
      </w:r>
      <w:r w:rsidRPr="009A0697">
        <w:rPr>
          <w:sz w:val="28"/>
          <w:szCs w:val="28"/>
        </w:rPr>
        <w:t xml:space="preserve"> г</w:t>
      </w:r>
      <w:r w:rsidR="00676B3E">
        <w:rPr>
          <w:sz w:val="28"/>
          <w:szCs w:val="28"/>
        </w:rPr>
        <w:t>ода</w:t>
      </w:r>
      <w:r w:rsidRPr="009A0697">
        <w:rPr>
          <w:sz w:val="28"/>
          <w:szCs w:val="28"/>
        </w:rPr>
        <w:t xml:space="preserve"> к осуществлению деятельности по оказанию услуг теплоснабжения, не поставил в известность собственника квартиры о возможности получения им с этого времени такой услуги, не предложил ему восстановить подключение к системе централизованного отопления и не предпринял мер к заключению с ним договора об оказании коммунальных услуг и о понуждении к заключению</w:t>
      </w:r>
      <w:r w:rsidRPr="009A0697">
        <w:rPr>
          <w:sz w:val="28"/>
          <w:szCs w:val="28"/>
        </w:rPr>
        <w:t xml:space="preserve"> такого договора.</w:t>
      </w:r>
    </w:p>
    <w:p w:rsidR="00505A5A" w:rsidRPr="009A0697" w:rsidP="00F236D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представителя истца в части того, что </w:t>
      </w:r>
      <w:r>
        <w:rPr>
          <w:sz w:val="28"/>
          <w:szCs w:val="28"/>
        </w:rPr>
        <w:t>Валюшенко</w:t>
      </w:r>
      <w:r>
        <w:rPr>
          <w:sz w:val="28"/>
          <w:szCs w:val="28"/>
        </w:rPr>
        <w:t xml:space="preserve"> А.Л. произвела отключение </w:t>
      </w:r>
      <w:r w:rsidRPr="009A0697" w:rsidR="005E44C8">
        <w:rPr>
          <w:sz w:val="28"/>
          <w:szCs w:val="28"/>
        </w:rPr>
        <w:t xml:space="preserve">квартиры № </w:t>
      </w:r>
      <w:r w:rsidR="00864BF3">
        <w:rPr>
          <w:sz w:val="28"/>
          <w:szCs w:val="28"/>
        </w:rPr>
        <w:t>«данные изъяты»</w:t>
      </w:r>
      <w:r w:rsidRPr="009A0697" w:rsidR="005E44C8">
        <w:rPr>
          <w:sz w:val="28"/>
          <w:szCs w:val="28"/>
        </w:rPr>
        <w:t xml:space="preserve"> дома № </w:t>
      </w:r>
      <w:r w:rsidR="00864BF3">
        <w:rPr>
          <w:sz w:val="28"/>
          <w:szCs w:val="28"/>
        </w:rPr>
        <w:t>«данные изъяты»</w:t>
      </w:r>
      <w:r w:rsidRPr="009A0697" w:rsidR="005E44C8">
        <w:rPr>
          <w:sz w:val="28"/>
          <w:szCs w:val="28"/>
        </w:rPr>
        <w:t xml:space="preserve"> на ул.</w:t>
      </w:r>
      <w:r w:rsidRPr="00864BF3" w:rsidR="00864BF3">
        <w:rPr>
          <w:sz w:val="28"/>
          <w:szCs w:val="28"/>
        </w:rPr>
        <w:t xml:space="preserve"> </w:t>
      </w:r>
      <w:r w:rsidR="00864BF3">
        <w:rPr>
          <w:sz w:val="28"/>
          <w:szCs w:val="28"/>
        </w:rPr>
        <w:t>«данные изъяты»</w:t>
      </w:r>
      <w:r w:rsidRPr="009A0697" w:rsidR="005E44C8">
        <w:rPr>
          <w:sz w:val="28"/>
          <w:szCs w:val="28"/>
        </w:rPr>
        <w:t xml:space="preserve"> в г.Саки Республики Крым</w:t>
      </w:r>
      <w:r w:rsidR="00E55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центрального теплоснабжения </w:t>
      </w:r>
      <w:r w:rsidR="005E44C8">
        <w:rPr>
          <w:sz w:val="28"/>
          <w:szCs w:val="28"/>
        </w:rPr>
        <w:t>незаконным способом несостоятельны, так как опровергаются материалами дела.</w:t>
      </w:r>
    </w:p>
    <w:p w:rsidR="00F236D1" w:rsidP="00390540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A0697">
        <w:rPr>
          <w:sz w:val="28"/>
          <w:szCs w:val="28"/>
        </w:rPr>
        <w:t>Суд полагает, что при отсутствии доказательств о фактическом предоставлении истцом услуг по поставке тепловой энергии ответчик</w:t>
      </w:r>
      <w:r w:rsidR="00676B3E">
        <w:rPr>
          <w:sz w:val="28"/>
          <w:szCs w:val="28"/>
        </w:rPr>
        <w:t>у</w:t>
      </w:r>
      <w:r w:rsidR="0078124D">
        <w:rPr>
          <w:sz w:val="28"/>
          <w:szCs w:val="28"/>
        </w:rPr>
        <w:t xml:space="preserve">, </w:t>
      </w:r>
      <w:r w:rsidRPr="00390540">
        <w:rPr>
          <w:sz w:val="28"/>
          <w:szCs w:val="28"/>
        </w:rPr>
        <w:t>оснований для удовлетворения заявленных исковых требований не имеется.</w:t>
      </w:r>
    </w:p>
    <w:p w:rsidR="00390540" w:rsidRPr="00390540" w:rsidP="00390540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0540">
        <w:rPr>
          <w:sz w:val="28"/>
          <w:szCs w:val="28"/>
        </w:rPr>
        <w:t>Согласно </w:t>
      </w:r>
      <w:r>
        <w:rPr>
          <w:sz w:val="28"/>
          <w:szCs w:val="28"/>
        </w:rPr>
        <w:t>ч.1 ст.</w:t>
      </w:r>
      <w:r w:rsidRPr="00390540">
        <w:rPr>
          <w:sz w:val="28"/>
          <w:szCs w:val="28"/>
        </w:rPr>
        <w:t>67 ГПК РФ 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390540" w:rsidRPr="00390540" w:rsidP="00390540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0540">
        <w:rPr>
          <w:sz w:val="28"/>
          <w:szCs w:val="28"/>
        </w:rPr>
        <w:t>Частью 3 указанной статьи предусмотрено, что суд оценивает относимость, допустимость, достоверность каждого доказательства в отдельности, а также достаточность и взаимную связь доказательств в совокупности.</w:t>
      </w:r>
    </w:p>
    <w:p w:rsidR="00390540" w:rsidRPr="00390540" w:rsidP="00390540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0540">
        <w:rPr>
          <w:sz w:val="28"/>
          <w:szCs w:val="28"/>
        </w:rPr>
        <w:t>Из анализа указанных положений процессуального закона следует, что никакие доказательства не имеют для суда заранее установленной силы, а установление обстоятельств по делу не может основываться на предположениях.</w:t>
      </w:r>
    </w:p>
    <w:p w:rsidR="00390540" w:rsidRPr="00390540" w:rsidP="00390540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0540">
        <w:rPr>
          <w:sz w:val="28"/>
          <w:szCs w:val="28"/>
        </w:rPr>
        <w:t>Бесспорных доказательств возникновения каких-либо обязательств ответчик</w:t>
      </w:r>
      <w:r w:rsidR="0031343B">
        <w:rPr>
          <w:sz w:val="28"/>
          <w:szCs w:val="28"/>
        </w:rPr>
        <w:t>а</w:t>
      </w:r>
      <w:r w:rsidRPr="00390540">
        <w:rPr>
          <w:sz w:val="28"/>
          <w:szCs w:val="28"/>
        </w:rPr>
        <w:t xml:space="preserve"> перед </w:t>
      </w:r>
      <w:r w:rsidR="0031343B">
        <w:rPr>
          <w:sz w:val="28"/>
          <w:szCs w:val="28"/>
        </w:rPr>
        <w:t>ООО «Крымтеплоснабжение»</w:t>
      </w:r>
      <w:r w:rsidRPr="00390540">
        <w:rPr>
          <w:sz w:val="28"/>
          <w:szCs w:val="28"/>
        </w:rPr>
        <w:t xml:space="preserve"> суду не представлено.</w:t>
      </w:r>
    </w:p>
    <w:p w:rsidR="00390540" w:rsidRPr="00390540" w:rsidP="0031343B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0540">
        <w:rPr>
          <w:sz w:val="28"/>
          <w:szCs w:val="28"/>
        </w:rPr>
        <w:t xml:space="preserve">Таким образом, оснований для удовлетворения исковых требований </w:t>
      </w:r>
      <w:r>
        <w:rPr>
          <w:sz w:val="28"/>
          <w:szCs w:val="28"/>
        </w:rPr>
        <w:t>ООО «Крымтеплоснабжение»</w:t>
      </w:r>
      <w:r w:rsidRPr="00390540">
        <w:rPr>
          <w:sz w:val="28"/>
          <w:szCs w:val="28"/>
        </w:rPr>
        <w:t xml:space="preserve"> суд не усматривает.</w:t>
      </w:r>
    </w:p>
    <w:p w:rsidR="00390540" w:rsidRPr="00390540" w:rsidP="0031343B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0540">
        <w:rPr>
          <w:sz w:val="28"/>
          <w:szCs w:val="28"/>
        </w:rPr>
        <w:t>В силу </w:t>
      </w:r>
      <w:r>
        <w:rPr>
          <w:sz w:val="28"/>
          <w:szCs w:val="28"/>
        </w:rPr>
        <w:t>ст.</w:t>
      </w:r>
      <w:r w:rsidRPr="00390540">
        <w:rPr>
          <w:sz w:val="28"/>
          <w:szCs w:val="28"/>
        </w:rPr>
        <w:t>88 ГПК РФ судебные расходы состоят из государственной пошлины и издержек, связанных с рассмотрением дела.</w:t>
      </w:r>
    </w:p>
    <w:p w:rsidR="009D1D6F" w:rsidRPr="009A0697" w:rsidP="00390540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</w:t>
      </w:r>
      <w:r w:rsidRPr="00390540" w:rsidR="003E7729">
        <w:rPr>
          <w:sz w:val="28"/>
          <w:szCs w:val="28"/>
        </w:rPr>
        <w:t xml:space="preserve">98 ГПК Российской Федерации, стороне, в пользу которой состоялось решение суда, суд присуждает возместить все </w:t>
      </w:r>
      <w:r w:rsidRPr="009A0697" w:rsidR="003E7729">
        <w:rPr>
          <w:sz w:val="28"/>
          <w:szCs w:val="28"/>
        </w:rPr>
        <w:t xml:space="preserve">понесенные по делу судебные расходы. </w:t>
      </w:r>
    </w:p>
    <w:p w:rsidR="00B4553A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Учитывая, что решение принято в пользу ответчика</w:t>
      </w:r>
      <w:r w:rsidRPr="009A0697" w:rsidR="007404E0">
        <w:rPr>
          <w:rFonts w:ascii="Times New Roman" w:hAnsi="Times New Roman" w:cs="Times New Roman"/>
          <w:sz w:val="28"/>
          <w:szCs w:val="28"/>
        </w:rPr>
        <w:t>, требование истца о взыскании с ответчика судебных расходов, связанных с уплатой государственной пошлины удовлетворению не подлежат.</w:t>
      </w:r>
    </w:p>
    <w:p w:rsidR="00F34EB0" w:rsidRPr="009A0697" w:rsidP="00F236D1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A0697" w:rsidR="0048313A">
        <w:rPr>
          <w:rFonts w:ascii="Times New Roman" w:hAnsi="Times New Roman" w:cs="Times New Roman"/>
          <w:sz w:val="28"/>
          <w:szCs w:val="28"/>
        </w:rPr>
        <w:t>изложенного</w:t>
      </w:r>
      <w:r w:rsidRPr="009A0697" w:rsidR="0048313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A0697" w:rsidR="0048313A">
        <w:rPr>
          <w:rFonts w:ascii="Times New Roman" w:hAnsi="Times New Roman" w:cs="Times New Roman"/>
          <w:sz w:val="28"/>
          <w:szCs w:val="28"/>
        </w:rPr>
        <w:t>ст.</w:t>
      </w:r>
      <w:r w:rsidRPr="009A0697">
        <w:rPr>
          <w:rFonts w:ascii="Times New Roman" w:hAnsi="Times New Roman" w:cs="Times New Roman"/>
          <w:sz w:val="28"/>
          <w:szCs w:val="28"/>
        </w:rPr>
        <w:t>ст</w:t>
      </w:r>
      <w:r w:rsidRPr="009A0697">
        <w:rPr>
          <w:rFonts w:ascii="Times New Roman" w:hAnsi="Times New Roman" w:cs="Times New Roman"/>
          <w:sz w:val="28"/>
          <w:szCs w:val="28"/>
        </w:rPr>
        <w:t>.</w:t>
      </w:r>
      <w:r w:rsidRPr="009A0697" w:rsidR="00CB3B4F">
        <w:rPr>
          <w:rFonts w:ascii="Times New Roman" w:hAnsi="Times New Roman" w:cs="Times New Roman"/>
          <w:sz w:val="28"/>
          <w:szCs w:val="28"/>
        </w:rPr>
        <w:t xml:space="preserve"> 3, 56, 67</w:t>
      </w:r>
      <w:r w:rsidRPr="009A0697">
        <w:rPr>
          <w:rFonts w:ascii="Times New Roman" w:hAnsi="Times New Roman" w:cs="Times New Roman"/>
          <w:sz w:val="28"/>
          <w:szCs w:val="28"/>
        </w:rPr>
        <w:t xml:space="preserve"> 98, 194-199</w:t>
      </w:r>
      <w:r w:rsidRPr="009A0697" w:rsidR="00CB3B4F">
        <w:rPr>
          <w:rFonts w:ascii="Times New Roman" w:hAnsi="Times New Roman" w:cs="Times New Roman"/>
          <w:sz w:val="28"/>
          <w:szCs w:val="28"/>
        </w:rPr>
        <w:t>, 321</w:t>
      </w:r>
      <w:r w:rsidRPr="009A0697">
        <w:rPr>
          <w:rFonts w:ascii="Times New Roman" w:hAnsi="Times New Roman" w:cs="Times New Roman"/>
          <w:sz w:val="28"/>
          <w:szCs w:val="28"/>
        </w:rPr>
        <w:t xml:space="preserve"> ГПК Российской Федерации, суд, -</w:t>
      </w:r>
    </w:p>
    <w:p w:rsidR="00F34EB0" w:rsidRPr="009A0697" w:rsidP="00F236D1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EB0" w:rsidRPr="009A0697" w:rsidP="00F236D1">
      <w:pPr>
        <w:pStyle w:val="NoSpacing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97">
        <w:rPr>
          <w:rFonts w:ascii="Times New Roman" w:hAnsi="Times New Roman" w:cs="Times New Roman"/>
          <w:b/>
          <w:sz w:val="28"/>
          <w:szCs w:val="28"/>
        </w:rPr>
        <w:t>Р</w:t>
      </w:r>
      <w:r w:rsidRPr="009A0697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34EB0" w:rsidRPr="009A0697" w:rsidP="00F236D1">
      <w:pPr>
        <w:pStyle w:val="NoSpacing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815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Общества с ограниченной ответственностью «Крымтеплоснабжение» к </w:t>
      </w:r>
      <w:r w:rsidRPr="009A0697">
        <w:rPr>
          <w:rFonts w:ascii="Times New Roman" w:hAnsi="Times New Roman" w:cs="Times New Roman"/>
          <w:sz w:val="28"/>
          <w:szCs w:val="28"/>
        </w:rPr>
        <w:t>Валюшенко</w:t>
      </w:r>
      <w:r w:rsidRPr="009A0697">
        <w:rPr>
          <w:rFonts w:ascii="Times New Roman" w:hAnsi="Times New Roman" w:cs="Times New Roman"/>
          <w:sz w:val="28"/>
          <w:szCs w:val="28"/>
        </w:rPr>
        <w:t xml:space="preserve"> </w:t>
      </w:r>
      <w:r w:rsidR="00864BF3">
        <w:rPr>
          <w:rFonts w:ascii="Times New Roman" w:hAnsi="Times New Roman" w:cs="Times New Roman"/>
          <w:sz w:val="28"/>
          <w:szCs w:val="28"/>
        </w:rPr>
        <w:t>А.Л.</w:t>
      </w:r>
      <w:r w:rsidRPr="009A0697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  – отказать.</w:t>
      </w:r>
    </w:p>
    <w:p w:rsidR="00B03815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03815" w:rsidRPr="009A0697" w:rsidP="00F236D1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A0697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86263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521EB5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D6F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0697" w:rsidR="00111DE4">
        <w:rPr>
          <w:rFonts w:ascii="Times New Roman" w:hAnsi="Times New Roman" w:cs="Times New Roman"/>
          <w:sz w:val="28"/>
          <w:szCs w:val="28"/>
        </w:rPr>
        <w:tab/>
      </w:r>
      <w:r w:rsidRPr="009A0697" w:rsidR="00111DE4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 xml:space="preserve"> </w:t>
      </w:r>
      <w:r w:rsidRPr="009A0697" w:rsidR="00C63533">
        <w:rPr>
          <w:rFonts w:ascii="Times New Roman" w:hAnsi="Times New Roman" w:cs="Times New Roman"/>
          <w:sz w:val="28"/>
          <w:szCs w:val="28"/>
        </w:rPr>
        <w:t>И.В. Липовская</w:t>
      </w:r>
    </w:p>
    <w:p w:rsidR="00686263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D1D6F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9A0697" w:rsidR="0066377F">
        <w:rPr>
          <w:rFonts w:ascii="Times New Roman" w:hAnsi="Times New Roman" w:cs="Times New Roman"/>
          <w:sz w:val="28"/>
          <w:szCs w:val="28"/>
        </w:rPr>
        <w:t xml:space="preserve"> изготовлено</w:t>
      </w:r>
      <w:r w:rsidRPr="009A0697">
        <w:rPr>
          <w:rFonts w:ascii="Times New Roman" w:hAnsi="Times New Roman" w:cs="Times New Roman"/>
          <w:sz w:val="28"/>
          <w:szCs w:val="28"/>
        </w:rPr>
        <w:t xml:space="preserve"> в окончательной форме </w:t>
      </w:r>
      <w:r w:rsidR="004C552D">
        <w:rPr>
          <w:rFonts w:ascii="Times New Roman" w:hAnsi="Times New Roman" w:cs="Times New Roman"/>
          <w:sz w:val="28"/>
          <w:szCs w:val="28"/>
        </w:rPr>
        <w:t>2</w:t>
      </w:r>
      <w:r w:rsidRPr="009A0697" w:rsidR="00B03815">
        <w:rPr>
          <w:rFonts w:ascii="Times New Roman" w:hAnsi="Times New Roman" w:cs="Times New Roman"/>
          <w:sz w:val="28"/>
          <w:szCs w:val="28"/>
        </w:rPr>
        <w:t xml:space="preserve">9 </w:t>
      </w:r>
      <w:r w:rsidR="004C552D">
        <w:rPr>
          <w:rFonts w:ascii="Times New Roman" w:hAnsi="Times New Roman" w:cs="Times New Roman"/>
          <w:sz w:val="28"/>
          <w:szCs w:val="28"/>
        </w:rPr>
        <w:t>января</w:t>
      </w:r>
      <w:r w:rsidRPr="009A0697">
        <w:rPr>
          <w:rFonts w:ascii="Times New Roman" w:hAnsi="Times New Roman" w:cs="Times New Roman"/>
          <w:sz w:val="28"/>
          <w:szCs w:val="28"/>
        </w:rPr>
        <w:t xml:space="preserve"> 201</w:t>
      </w:r>
      <w:r w:rsidRPr="009A0697" w:rsidR="00A81419">
        <w:rPr>
          <w:rFonts w:ascii="Times New Roman" w:hAnsi="Times New Roman" w:cs="Times New Roman"/>
          <w:sz w:val="28"/>
          <w:szCs w:val="28"/>
        </w:rPr>
        <w:t>9</w:t>
      </w:r>
      <w:r w:rsidRPr="009A06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1EB5" w:rsidRPr="009A0697" w:rsidP="00F236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2C0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A0697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0697">
        <w:rPr>
          <w:rFonts w:ascii="Times New Roman" w:hAnsi="Times New Roman" w:cs="Times New Roman"/>
          <w:sz w:val="28"/>
          <w:szCs w:val="28"/>
        </w:rPr>
        <w:tab/>
      </w:r>
      <w:r w:rsidRPr="009A0697">
        <w:rPr>
          <w:rFonts w:ascii="Times New Roman" w:hAnsi="Times New Roman" w:cs="Times New Roman"/>
          <w:sz w:val="28"/>
          <w:szCs w:val="28"/>
        </w:rPr>
        <w:tab/>
        <w:t xml:space="preserve"> И.В. Липовская</w:t>
      </w:r>
    </w:p>
    <w:p w:rsidR="00C51A6D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03815" w:rsidRPr="009A0697" w:rsidP="00F236D1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815" w:rsidRPr="009A0697" w:rsidP="00F236D1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A6D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51A6D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21EB5" w:rsidRPr="009A0697" w:rsidP="00F236D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9903C1">
      <w:headerReference w:type="default" r:id="rId4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288124"/>
      <w:docPartObj>
        <w:docPartGallery w:val="Page Numbers (Top of Page)"/>
        <w:docPartUnique/>
      </w:docPartObj>
    </w:sdtPr>
    <w:sdtContent>
      <w:p w:rsidR="00033D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3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B0"/>
    <w:rsid w:val="00000992"/>
    <w:rsid w:val="000055D6"/>
    <w:rsid w:val="00005EFE"/>
    <w:rsid w:val="00007990"/>
    <w:rsid w:val="000102B7"/>
    <w:rsid w:val="00033DE0"/>
    <w:rsid w:val="0003605C"/>
    <w:rsid w:val="00037A31"/>
    <w:rsid w:val="00042705"/>
    <w:rsid w:val="00046C7F"/>
    <w:rsid w:val="00097FBC"/>
    <w:rsid w:val="000A0961"/>
    <w:rsid w:val="000A388C"/>
    <w:rsid w:val="000A3A48"/>
    <w:rsid w:val="000B0920"/>
    <w:rsid w:val="000D1D0C"/>
    <w:rsid w:val="000E5B3F"/>
    <w:rsid w:val="00105ED7"/>
    <w:rsid w:val="00111DE4"/>
    <w:rsid w:val="001148E0"/>
    <w:rsid w:val="00125AF8"/>
    <w:rsid w:val="001609D7"/>
    <w:rsid w:val="00160A8E"/>
    <w:rsid w:val="00184062"/>
    <w:rsid w:val="001D0819"/>
    <w:rsid w:val="001F1D0B"/>
    <w:rsid w:val="002144D9"/>
    <w:rsid w:val="00252D6B"/>
    <w:rsid w:val="002608AA"/>
    <w:rsid w:val="002660EB"/>
    <w:rsid w:val="00272C21"/>
    <w:rsid w:val="0028316C"/>
    <w:rsid w:val="00283305"/>
    <w:rsid w:val="00293494"/>
    <w:rsid w:val="00296AD2"/>
    <w:rsid w:val="002A06A0"/>
    <w:rsid w:val="002A398E"/>
    <w:rsid w:val="002B4DD9"/>
    <w:rsid w:val="002B7BEA"/>
    <w:rsid w:val="002D3483"/>
    <w:rsid w:val="002D3FC5"/>
    <w:rsid w:val="002D4CEB"/>
    <w:rsid w:val="002E42C0"/>
    <w:rsid w:val="002E7346"/>
    <w:rsid w:val="002F423D"/>
    <w:rsid w:val="00304364"/>
    <w:rsid w:val="0031343B"/>
    <w:rsid w:val="0033582B"/>
    <w:rsid w:val="00336E12"/>
    <w:rsid w:val="00344BF9"/>
    <w:rsid w:val="00346108"/>
    <w:rsid w:val="00357FC2"/>
    <w:rsid w:val="0037207F"/>
    <w:rsid w:val="003749A7"/>
    <w:rsid w:val="003762C2"/>
    <w:rsid w:val="00384E24"/>
    <w:rsid w:val="00386F1D"/>
    <w:rsid w:val="00390540"/>
    <w:rsid w:val="003A389C"/>
    <w:rsid w:val="003B23EB"/>
    <w:rsid w:val="003B2A55"/>
    <w:rsid w:val="003B7D2A"/>
    <w:rsid w:val="003D6EFD"/>
    <w:rsid w:val="003E224D"/>
    <w:rsid w:val="003E7729"/>
    <w:rsid w:val="004013B3"/>
    <w:rsid w:val="00401D22"/>
    <w:rsid w:val="004145E2"/>
    <w:rsid w:val="004376F8"/>
    <w:rsid w:val="00446D22"/>
    <w:rsid w:val="00450765"/>
    <w:rsid w:val="0048313A"/>
    <w:rsid w:val="004849BC"/>
    <w:rsid w:val="004918A1"/>
    <w:rsid w:val="004933B7"/>
    <w:rsid w:val="00495B4D"/>
    <w:rsid w:val="004C0A42"/>
    <w:rsid w:val="004C4A23"/>
    <w:rsid w:val="004C552D"/>
    <w:rsid w:val="004D1D40"/>
    <w:rsid w:val="004D2913"/>
    <w:rsid w:val="00505A5A"/>
    <w:rsid w:val="0051141F"/>
    <w:rsid w:val="00512569"/>
    <w:rsid w:val="00521EB5"/>
    <w:rsid w:val="005306F2"/>
    <w:rsid w:val="00532EE6"/>
    <w:rsid w:val="00575E53"/>
    <w:rsid w:val="005A469E"/>
    <w:rsid w:val="005B2F75"/>
    <w:rsid w:val="005B7E9E"/>
    <w:rsid w:val="005D485B"/>
    <w:rsid w:val="005E44C8"/>
    <w:rsid w:val="00642315"/>
    <w:rsid w:val="0066377F"/>
    <w:rsid w:val="006747D5"/>
    <w:rsid w:val="00676B3E"/>
    <w:rsid w:val="00686263"/>
    <w:rsid w:val="006D36B1"/>
    <w:rsid w:val="006D5281"/>
    <w:rsid w:val="006E1580"/>
    <w:rsid w:val="006E768B"/>
    <w:rsid w:val="006F17C1"/>
    <w:rsid w:val="00711562"/>
    <w:rsid w:val="007404E0"/>
    <w:rsid w:val="007411C4"/>
    <w:rsid w:val="00765194"/>
    <w:rsid w:val="00767F00"/>
    <w:rsid w:val="00773EB6"/>
    <w:rsid w:val="0077651B"/>
    <w:rsid w:val="0078124D"/>
    <w:rsid w:val="007A1E63"/>
    <w:rsid w:val="007B323B"/>
    <w:rsid w:val="007C1398"/>
    <w:rsid w:val="007C2DB6"/>
    <w:rsid w:val="007C40F3"/>
    <w:rsid w:val="007D6F91"/>
    <w:rsid w:val="007E1986"/>
    <w:rsid w:val="00811EE8"/>
    <w:rsid w:val="00831508"/>
    <w:rsid w:val="008443B5"/>
    <w:rsid w:val="00864BF3"/>
    <w:rsid w:val="00872102"/>
    <w:rsid w:val="00885B0D"/>
    <w:rsid w:val="00892A10"/>
    <w:rsid w:val="00893FEA"/>
    <w:rsid w:val="0089425C"/>
    <w:rsid w:val="008951BB"/>
    <w:rsid w:val="0089605D"/>
    <w:rsid w:val="00897C9A"/>
    <w:rsid w:val="008B22E2"/>
    <w:rsid w:val="008D13F2"/>
    <w:rsid w:val="008D60C4"/>
    <w:rsid w:val="008E1E71"/>
    <w:rsid w:val="008E1F71"/>
    <w:rsid w:val="008E41FE"/>
    <w:rsid w:val="008F7E04"/>
    <w:rsid w:val="00901D49"/>
    <w:rsid w:val="00902E0C"/>
    <w:rsid w:val="0091693C"/>
    <w:rsid w:val="0091711E"/>
    <w:rsid w:val="00921C30"/>
    <w:rsid w:val="009319C2"/>
    <w:rsid w:val="00943C0D"/>
    <w:rsid w:val="0095435A"/>
    <w:rsid w:val="009572CB"/>
    <w:rsid w:val="00961B8C"/>
    <w:rsid w:val="009634CA"/>
    <w:rsid w:val="00970E80"/>
    <w:rsid w:val="00981DEA"/>
    <w:rsid w:val="00987530"/>
    <w:rsid w:val="009903C1"/>
    <w:rsid w:val="009A0697"/>
    <w:rsid w:val="009B0E9B"/>
    <w:rsid w:val="009C56A9"/>
    <w:rsid w:val="009D1D6F"/>
    <w:rsid w:val="009E5C85"/>
    <w:rsid w:val="009F2B57"/>
    <w:rsid w:val="00A14A92"/>
    <w:rsid w:val="00A16D46"/>
    <w:rsid w:val="00A65460"/>
    <w:rsid w:val="00A71B6E"/>
    <w:rsid w:val="00A81419"/>
    <w:rsid w:val="00A846E2"/>
    <w:rsid w:val="00A86689"/>
    <w:rsid w:val="00AA3055"/>
    <w:rsid w:val="00AC6CA9"/>
    <w:rsid w:val="00AD2E54"/>
    <w:rsid w:val="00AF07C5"/>
    <w:rsid w:val="00B03815"/>
    <w:rsid w:val="00B072DF"/>
    <w:rsid w:val="00B11184"/>
    <w:rsid w:val="00B1511F"/>
    <w:rsid w:val="00B35E9C"/>
    <w:rsid w:val="00B44625"/>
    <w:rsid w:val="00B4553A"/>
    <w:rsid w:val="00B72DBB"/>
    <w:rsid w:val="00B969AD"/>
    <w:rsid w:val="00BC3274"/>
    <w:rsid w:val="00BD374B"/>
    <w:rsid w:val="00BD6CB7"/>
    <w:rsid w:val="00BF3BFA"/>
    <w:rsid w:val="00C02941"/>
    <w:rsid w:val="00C0321D"/>
    <w:rsid w:val="00C04B0F"/>
    <w:rsid w:val="00C15FAE"/>
    <w:rsid w:val="00C22FD9"/>
    <w:rsid w:val="00C300E5"/>
    <w:rsid w:val="00C322FC"/>
    <w:rsid w:val="00C51A6D"/>
    <w:rsid w:val="00C63533"/>
    <w:rsid w:val="00C8225E"/>
    <w:rsid w:val="00C87610"/>
    <w:rsid w:val="00CA4736"/>
    <w:rsid w:val="00CB2B46"/>
    <w:rsid w:val="00CB3B4F"/>
    <w:rsid w:val="00CC182D"/>
    <w:rsid w:val="00CC579A"/>
    <w:rsid w:val="00CC7FA6"/>
    <w:rsid w:val="00CD5E05"/>
    <w:rsid w:val="00CE1F40"/>
    <w:rsid w:val="00D54DE5"/>
    <w:rsid w:val="00D55E64"/>
    <w:rsid w:val="00D86E78"/>
    <w:rsid w:val="00D90D5F"/>
    <w:rsid w:val="00DA5452"/>
    <w:rsid w:val="00DB00B5"/>
    <w:rsid w:val="00DC0C6A"/>
    <w:rsid w:val="00DD43ED"/>
    <w:rsid w:val="00DD6CCE"/>
    <w:rsid w:val="00DF6B0D"/>
    <w:rsid w:val="00E00136"/>
    <w:rsid w:val="00E22D95"/>
    <w:rsid w:val="00E55AD2"/>
    <w:rsid w:val="00E61AF2"/>
    <w:rsid w:val="00E77CA3"/>
    <w:rsid w:val="00E814A4"/>
    <w:rsid w:val="00E9691B"/>
    <w:rsid w:val="00EA0ECE"/>
    <w:rsid w:val="00EA5253"/>
    <w:rsid w:val="00EA71F2"/>
    <w:rsid w:val="00EB054F"/>
    <w:rsid w:val="00ED39D8"/>
    <w:rsid w:val="00F16162"/>
    <w:rsid w:val="00F236D1"/>
    <w:rsid w:val="00F34EB0"/>
    <w:rsid w:val="00F40657"/>
    <w:rsid w:val="00F71C41"/>
    <w:rsid w:val="00FA372B"/>
    <w:rsid w:val="00FA3DF0"/>
    <w:rsid w:val="00FC4214"/>
    <w:rsid w:val="00FC4D99"/>
    <w:rsid w:val="00FD4E28"/>
    <w:rsid w:val="00FE4D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A5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EB0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Normal"/>
    <w:rsid w:val="00F3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4E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4EB0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A5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40657"/>
  </w:style>
  <w:style w:type="paragraph" w:styleId="Footer">
    <w:name w:val="footer"/>
    <w:basedOn w:val="Normal"/>
    <w:link w:val="a0"/>
    <w:uiPriority w:val="99"/>
    <w:semiHidden/>
    <w:unhideWhenUsed/>
    <w:rsid w:val="00F4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F40657"/>
  </w:style>
  <w:style w:type="paragraph" w:customStyle="1" w:styleId="tj">
    <w:name w:val="tj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Normal"/>
    <w:rsid w:val="00DC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48313A"/>
  </w:style>
  <w:style w:type="paragraph" w:styleId="NormalWeb">
    <w:name w:val="Normal (Web)"/>
    <w:basedOn w:val="Normal"/>
    <w:uiPriority w:val="99"/>
    <w:unhideWhenUsed/>
    <w:rsid w:val="003E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3E7729"/>
  </w:style>
  <w:style w:type="character" w:customStyle="1" w:styleId="address2">
    <w:name w:val="address2"/>
    <w:basedOn w:val="DefaultParagraphFont"/>
    <w:rsid w:val="003E7729"/>
  </w:style>
  <w:style w:type="character" w:customStyle="1" w:styleId="data2">
    <w:name w:val="data2"/>
    <w:basedOn w:val="DefaultParagraphFont"/>
    <w:rsid w:val="003E7729"/>
  </w:style>
  <w:style w:type="character" w:customStyle="1" w:styleId="nomer2">
    <w:name w:val="nomer2"/>
    <w:basedOn w:val="DefaultParagraphFont"/>
    <w:rsid w:val="003E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