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6407EE">
        <w:rPr>
          <w:rFonts w:ascii="Times New Roman" w:hAnsi="Times New Roman"/>
          <w:sz w:val="28"/>
          <w:szCs w:val="28"/>
        </w:rPr>
        <w:t>1</w:t>
      </w:r>
      <w:r w:rsidR="000C4055">
        <w:rPr>
          <w:rFonts w:ascii="Times New Roman" w:hAnsi="Times New Roman"/>
          <w:sz w:val="28"/>
          <w:szCs w:val="28"/>
        </w:rPr>
        <w:t>0</w:t>
      </w:r>
      <w:r w:rsidRPr="00B458E6">
        <w:rPr>
          <w:rFonts w:ascii="Times New Roman" w:hAnsi="Times New Roman"/>
          <w:sz w:val="28"/>
          <w:szCs w:val="28"/>
        </w:rPr>
        <w:t>/20</w:t>
      </w:r>
      <w:r w:rsidR="00165C0E">
        <w:rPr>
          <w:rFonts w:ascii="Times New Roman" w:hAnsi="Times New Roman"/>
          <w:sz w:val="28"/>
          <w:szCs w:val="28"/>
        </w:rPr>
        <w:t>2</w:t>
      </w:r>
      <w:r w:rsidR="006407EE">
        <w:rPr>
          <w:rFonts w:ascii="Times New Roman" w:hAnsi="Times New Roman"/>
          <w:sz w:val="28"/>
          <w:szCs w:val="28"/>
        </w:rPr>
        <w:t>1</w:t>
      </w:r>
    </w:p>
    <w:p w:rsidR="006407EE" w:rsidRPr="006407EE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0071-01-2021-00002</w:t>
      </w:r>
      <w:r w:rsidR="000C405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 w:rsidR="000C4055">
        <w:rPr>
          <w:rFonts w:ascii="Times New Roman" w:hAnsi="Times New Roman"/>
          <w:sz w:val="28"/>
          <w:szCs w:val="28"/>
        </w:rPr>
        <w:t>72</w:t>
      </w:r>
    </w:p>
    <w:p w:rsidR="00A93D4E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февраля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CC135D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361515">
        <w:rPr>
          <w:rFonts w:ascii="Times New Roman" w:hAnsi="Times New Roman"/>
          <w:sz w:val="28"/>
          <w:szCs w:val="28"/>
        </w:rPr>
        <w:t>1</w:t>
      </w:r>
      <w:r w:rsidRPr="00B458E6" w:rsidR="00CC135D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="00CC13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6407EE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Шевкопляс В.В.,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0C4055">
        <w:rPr>
          <w:rFonts w:ascii="Times New Roman" w:hAnsi="Times New Roman"/>
          <w:sz w:val="28"/>
          <w:szCs w:val="28"/>
        </w:rPr>
        <w:t xml:space="preserve">Семенченко </w:t>
      </w:r>
      <w:r w:rsidR="00720B96">
        <w:rPr>
          <w:rFonts w:ascii="Times New Roman" w:hAnsi="Times New Roman"/>
          <w:sz w:val="28"/>
          <w:szCs w:val="28"/>
        </w:rPr>
        <w:t>О.В.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757ECD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77A20">
        <w:rPr>
          <w:rFonts w:ascii="Times New Roman" w:hAnsi="Times New Roman"/>
          <w:sz w:val="28"/>
          <w:szCs w:val="28"/>
        </w:rPr>
        <w:t>удовлетворить.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с </w:t>
      </w:r>
      <w:r w:rsidR="000C4055">
        <w:rPr>
          <w:rFonts w:ascii="Times New Roman" w:hAnsi="Times New Roman"/>
          <w:sz w:val="28"/>
          <w:szCs w:val="28"/>
        </w:rPr>
        <w:t xml:space="preserve">Семенченко </w:t>
      </w:r>
      <w:r w:rsidR="00720B96">
        <w:rPr>
          <w:rFonts w:ascii="Times New Roman" w:hAnsi="Times New Roman"/>
          <w:sz w:val="28"/>
          <w:szCs w:val="28"/>
        </w:rPr>
        <w:t>О.В.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0C4055">
        <w:rPr>
          <w:rFonts w:ascii="Times New Roman" w:hAnsi="Times New Roman"/>
          <w:sz w:val="28"/>
          <w:szCs w:val="28"/>
        </w:rPr>
        <w:t>16314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0C4055">
        <w:rPr>
          <w:rFonts w:ascii="Times New Roman" w:hAnsi="Times New Roman"/>
          <w:sz w:val="28"/>
          <w:szCs w:val="28"/>
        </w:rPr>
        <w:t>0</w:t>
      </w:r>
      <w:r w:rsidR="006407EE">
        <w:rPr>
          <w:rFonts w:ascii="Times New Roman" w:hAnsi="Times New Roman"/>
          <w:sz w:val="28"/>
          <w:szCs w:val="28"/>
        </w:rPr>
        <w:t>0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</w:t>
      </w:r>
      <w:r w:rsidR="000C4055">
        <w:rPr>
          <w:rFonts w:ascii="Times New Roman" w:hAnsi="Times New Roman"/>
          <w:sz w:val="28"/>
          <w:szCs w:val="28"/>
        </w:rPr>
        <w:t xml:space="preserve">расходы по оплате </w:t>
      </w:r>
      <w:r w:rsidRPr="006A7D20">
        <w:rPr>
          <w:rFonts w:ascii="Times New Roman" w:hAnsi="Times New Roman"/>
          <w:sz w:val="28"/>
          <w:szCs w:val="28"/>
        </w:rPr>
        <w:t>государственн</w:t>
      </w:r>
      <w:r w:rsidR="000C4055">
        <w:rPr>
          <w:rFonts w:ascii="Times New Roman" w:hAnsi="Times New Roman"/>
          <w:sz w:val="28"/>
          <w:szCs w:val="28"/>
        </w:rPr>
        <w:t>ой</w:t>
      </w:r>
      <w:r w:rsidRPr="006A7D20">
        <w:rPr>
          <w:rFonts w:ascii="Times New Roman" w:hAnsi="Times New Roman"/>
          <w:sz w:val="28"/>
          <w:szCs w:val="28"/>
        </w:rPr>
        <w:t xml:space="preserve"> пошлин</w:t>
      </w:r>
      <w:r w:rsidR="000C4055">
        <w:rPr>
          <w:rFonts w:ascii="Times New Roman" w:hAnsi="Times New Roman"/>
          <w:sz w:val="28"/>
          <w:szCs w:val="28"/>
        </w:rPr>
        <w:t>ы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0C4055">
        <w:rPr>
          <w:rFonts w:ascii="Times New Roman" w:hAnsi="Times New Roman"/>
          <w:sz w:val="28"/>
          <w:szCs w:val="28"/>
        </w:rPr>
        <w:t>652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0C4055">
        <w:rPr>
          <w:rFonts w:ascii="Times New Roman" w:hAnsi="Times New Roman"/>
          <w:sz w:val="28"/>
          <w:szCs w:val="28"/>
        </w:rPr>
        <w:t>56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0C4055">
        <w:rPr>
          <w:rFonts w:ascii="Times New Roman" w:hAnsi="Times New Roman"/>
          <w:sz w:val="28"/>
          <w:szCs w:val="28"/>
        </w:rPr>
        <w:t>16966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0C4055">
        <w:rPr>
          <w:rFonts w:ascii="Times New Roman" w:hAnsi="Times New Roman"/>
          <w:sz w:val="28"/>
          <w:szCs w:val="28"/>
        </w:rPr>
        <w:t>шестнадцать тысяч девятьсот шестьдесят шесть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0C4055">
        <w:rPr>
          <w:rFonts w:ascii="Times New Roman" w:hAnsi="Times New Roman"/>
          <w:sz w:val="28"/>
          <w:szCs w:val="28"/>
        </w:rPr>
        <w:t>56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96553" w:rsidRPr="00C55ECD" w:rsidP="00B965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96553" w:rsidRPr="00C55ECD" w:rsidP="00B96553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965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6407EE">
        <w:rPr>
          <w:rFonts w:ascii="Times New Roman" w:hAnsi="Times New Roman" w:cs="Times New Roman"/>
          <w:sz w:val="28"/>
          <w:szCs w:val="28"/>
        </w:rPr>
        <w:t>И.В. Липовская</w:t>
      </w:r>
    </w:p>
    <w:p w:rsidR="00424870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C4055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571A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61515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4225AE"/>
    <w:rsid w:val="00423844"/>
    <w:rsid w:val="00424870"/>
    <w:rsid w:val="00435F09"/>
    <w:rsid w:val="004544A1"/>
    <w:rsid w:val="004669EC"/>
    <w:rsid w:val="00471275"/>
    <w:rsid w:val="00491006"/>
    <w:rsid w:val="004B18CE"/>
    <w:rsid w:val="004B2DBA"/>
    <w:rsid w:val="004C7D27"/>
    <w:rsid w:val="004D4755"/>
    <w:rsid w:val="004D5D36"/>
    <w:rsid w:val="004E1F4B"/>
    <w:rsid w:val="005074B1"/>
    <w:rsid w:val="00514E2A"/>
    <w:rsid w:val="005254F9"/>
    <w:rsid w:val="0053435E"/>
    <w:rsid w:val="00565094"/>
    <w:rsid w:val="0059109B"/>
    <w:rsid w:val="005A716C"/>
    <w:rsid w:val="005C2DC5"/>
    <w:rsid w:val="006037B1"/>
    <w:rsid w:val="006105CF"/>
    <w:rsid w:val="00620528"/>
    <w:rsid w:val="00620A0B"/>
    <w:rsid w:val="00626292"/>
    <w:rsid w:val="00634B4F"/>
    <w:rsid w:val="006407EE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AA0"/>
    <w:rsid w:val="006F1030"/>
    <w:rsid w:val="00700A7E"/>
    <w:rsid w:val="00705936"/>
    <w:rsid w:val="00706000"/>
    <w:rsid w:val="00712ABD"/>
    <w:rsid w:val="00720B96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E5D5C"/>
    <w:rsid w:val="009F0BC8"/>
    <w:rsid w:val="00A04D1B"/>
    <w:rsid w:val="00A1103F"/>
    <w:rsid w:val="00A34BFD"/>
    <w:rsid w:val="00A71BF3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7526E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73EE-A2D1-4B57-AFE3-A5E3F9281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