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7B638F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7B638F">
        <w:rPr>
          <w:b w:val="0"/>
          <w:bCs w:val="0"/>
          <w:sz w:val="28"/>
          <w:szCs w:val="28"/>
        </w:rPr>
        <w:t>Дело № 2-7</w:t>
      </w:r>
      <w:r w:rsidRPr="007B638F" w:rsidR="00533BEA">
        <w:rPr>
          <w:b w:val="0"/>
          <w:bCs w:val="0"/>
          <w:sz w:val="28"/>
          <w:szCs w:val="28"/>
        </w:rPr>
        <w:t>1</w:t>
      </w:r>
      <w:r w:rsidRPr="007B638F">
        <w:rPr>
          <w:b w:val="0"/>
          <w:bCs w:val="0"/>
          <w:sz w:val="28"/>
          <w:szCs w:val="28"/>
        </w:rPr>
        <w:t>-</w:t>
      </w:r>
      <w:r w:rsidR="00D67AF6">
        <w:rPr>
          <w:b w:val="0"/>
          <w:bCs w:val="0"/>
          <w:sz w:val="28"/>
          <w:szCs w:val="28"/>
        </w:rPr>
        <w:t>48</w:t>
      </w:r>
      <w:r w:rsidRPr="007B638F">
        <w:rPr>
          <w:b w:val="0"/>
          <w:bCs w:val="0"/>
          <w:sz w:val="28"/>
          <w:szCs w:val="28"/>
        </w:rPr>
        <w:t>/20</w:t>
      </w:r>
      <w:r w:rsidRPr="007B638F" w:rsidR="006776D6">
        <w:rPr>
          <w:b w:val="0"/>
          <w:bCs w:val="0"/>
          <w:sz w:val="28"/>
          <w:szCs w:val="28"/>
        </w:rPr>
        <w:t>2</w:t>
      </w:r>
      <w:r w:rsidRPr="007B638F" w:rsidR="003E163D">
        <w:rPr>
          <w:b w:val="0"/>
          <w:bCs w:val="0"/>
          <w:sz w:val="28"/>
          <w:szCs w:val="28"/>
        </w:rPr>
        <w:t>3</w:t>
      </w:r>
    </w:p>
    <w:p w:rsidR="00AD71F2" w:rsidRPr="005A5776" w:rsidP="00AD71F2">
      <w:pPr>
        <w:pStyle w:val="Heading1"/>
        <w:rPr>
          <w:b w:val="0"/>
          <w:bCs w:val="0"/>
          <w:sz w:val="28"/>
          <w:szCs w:val="28"/>
        </w:rPr>
      </w:pPr>
    </w:p>
    <w:p w:rsidR="001B0E1B" w:rsidRPr="005A5776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5A5776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776">
        <w:rPr>
          <w:rFonts w:ascii="Times New Roman" w:hAnsi="Times New Roman" w:cs="Times New Roman"/>
          <w:b/>
          <w:sz w:val="28"/>
          <w:szCs w:val="28"/>
        </w:rPr>
        <w:t>И</w:t>
      </w:r>
      <w:r w:rsidRPr="005A5776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B52F59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33B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E163D">
        <w:rPr>
          <w:rFonts w:ascii="Times New Roman" w:hAnsi="Times New Roman" w:cs="Times New Roman"/>
          <w:sz w:val="28"/>
          <w:szCs w:val="28"/>
        </w:rPr>
        <w:t>2023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C20379" w:rsidRPr="003E163D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3D">
        <w:rPr>
          <w:rFonts w:ascii="Times New Roman" w:hAnsi="Times New Roman" w:cs="Times New Roman"/>
          <w:sz w:val="28"/>
          <w:szCs w:val="28"/>
        </w:rPr>
        <w:t>М</w:t>
      </w:r>
      <w:r w:rsidRPr="003E163D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3E163D">
        <w:rPr>
          <w:rFonts w:ascii="Times New Roman" w:hAnsi="Times New Roman" w:cs="Times New Roman"/>
          <w:sz w:val="28"/>
          <w:szCs w:val="28"/>
        </w:rPr>
        <w:t>1</w:t>
      </w:r>
      <w:r w:rsidRPr="003E163D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3E163D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3E163D">
        <w:rPr>
          <w:rFonts w:ascii="Times New Roman" w:hAnsi="Times New Roman" w:cs="Times New Roman"/>
          <w:sz w:val="28"/>
          <w:szCs w:val="28"/>
        </w:rPr>
        <w:t>Харченко П.В.</w:t>
      </w:r>
      <w:r w:rsidRPr="003E163D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3E163D">
        <w:rPr>
          <w:rFonts w:ascii="Times New Roman" w:hAnsi="Times New Roman" w:cs="Times New Roman"/>
          <w:sz w:val="28"/>
          <w:szCs w:val="28"/>
        </w:rPr>
        <w:t xml:space="preserve">при </w:t>
      </w:r>
      <w:r w:rsidRPr="003E163D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3E163D" w:rsidR="003E163D">
        <w:rPr>
          <w:rFonts w:ascii="Times New Roman" w:hAnsi="Times New Roman" w:cs="Times New Roman"/>
          <w:sz w:val="28"/>
          <w:szCs w:val="28"/>
        </w:rPr>
        <w:t>–</w:t>
      </w:r>
      <w:r w:rsidR="007110A6">
        <w:rPr>
          <w:rFonts w:ascii="Times New Roman" w:hAnsi="Times New Roman" w:cs="Times New Roman"/>
          <w:sz w:val="28"/>
          <w:szCs w:val="28"/>
        </w:rPr>
        <w:t xml:space="preserve"> помощ</w:t>
      </w:r>
      <w:r w:rsidRPr="003E163D" w:rsidR="003E163D">
        <w:rPr>
          <w:rFonts w:ascii="Times New Roman" w:hAnsi="Times New Roman" w:cs="Times New Roman"/>
          <w:sz w:val="28"/>
          <w:szCs w:val="28"/>
        </w:rPr>
        <w:t xml:space="preserve">нике </w:t>
      </w:r>
      <w:r w:rsidRPr="003E163D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3E163D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3E163D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3E163D" w:rsidRPr="003E163D" w:rsidP="00623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3D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 w:rsidRPr="003E163D">
        <w:rPr>
          <w:rFonts w:ascii="Times New Roman" w:hAnsi="Times New Roman" w:cs="Times New Roman"/>
          <w:sz w:val="28"/>
          <w:szCs w:val="28"/>
        </w:rPr>
        <w:t xml:space="preserve">по иску </w:t>
      </w:r>
      <w:r w:rsidR="00D67AF6">
        <w:rPr>
          <w:rFonts w:ascii="Times New Roman" w:hAnsi="Times New Roman" w:cs="Times New Roman"/>
          <w:sz w:val="28"/>
          <w:szCs w:val="28"/>
        </w:rPr>
        <w:t xml:space="preserve">ФИО </w:t>
      </w:r>
      <w:r w:rsidRPr="003E163D">
        <w:rPr>
          <w:rFonts w:ascii="Times New Roman" w:hAnsi="Times New Roman" w:cs="Times New Roman"/>
          <w:sz w:val="28"/>
          <w:szCs w:val="28"/>
        </w:rPr>
        <w:t xml:space="preserve">к </w:t>
      </w:r>
      <w:r w:rsidR="00D67AF6">
        <w:rPr>
          <w:rFonts w:ascii="Times New Roman" w:hAnsi="Times New Roman" w:cs="Times New Roman"/>
          <w:sz w:val="28"/>
          <w:szCs w:val="28"/>
        </w:rPr>
        <w:t>ФИО</w:t>
      </w:r>
      <w:r w:rsidRPr="003E163D">
        <w:rPr>
          <w:rFonts w:ascii="Times New Roman" w:hAnsi="Times New Roman" w:cs="Times New Roman"/>
          <w:sz w:val="28"/>
          <w:szCs w:val="28"/>
        </w:rPr>
        <w:t xml:space="preserve"> о взыскании задолженности    </w:t>
      </w:r>
      <w:r w:rsidR="00D67AF6">
        <w:rPr>
          <w:rFonts w:ascii="Times New Roman" w:hAnsi="Times New Roman" w:cs="Times New Roman"/>
          <w:sz w:val="28"/>
          <w:szCs w:val="28"/>
        </w:rPr>
        <w:t>данные изъяты</w:t>
      </w:r>
      <w:r w:rsidRPr="003E16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D427E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</w:t>
      </w:r>
      <w:r w:rsidRPr="00B52F59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B52F59" w:rsidR="002367E1">
        <w:rPr>
          <w:rFonts w:ascii="Times New Roman" w:hAnsi="Times New Roman" w:cs="Times New Roman"/>
          <w:sz w:val="28"/>
          <w:szCs w:val="28"/>
        </w:rPr>
        <w:t xml:space="preserve"> ст</w:t>
      </w:r>
      <w:r w:rsidRPr="00B52F59" w:rsidR="00430CAB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 статьями 19</w:t>
      </w:r>
      <w:r w:rsidRPr="00B52F59" w:rsidR="00272EF1">
        <w:rPr>
          <w:rFonts w:ascii="Times New Roman" w:hAnsi="Times New Roman" w:cs="Times New Roman"/>
          <w:sz w:val="28"/>
          <w:szCs w:val="28"/>
        </w:rPr>
        <w:t>3</w:t>
      </w:r>
      <w:r w:rsidRPr="00B52F59" w:rsidR="00B52F59">
        <w:rPr>
          <w:rFonts w:ascii="Times New Roman" w:hAnsi="Times New Roman" w:cs="Times New Roman"/>
          <w:sz w:val="28"/>
          <w:szCs w:val="28"/>
        </w:rPr>
        <w:t>-</w:t>
      </w:r>
      <w:r w:rsidRPr="00B52F59" w:rsidR="008D0B76">
        <w:rPr>
          <w:rFonts w:ascii="Times New Roman" w:hAnsi="Times New Roman" w:cs="Times New Roman"/>
          <w:sz w:val="28"/>
          <w:szCs w:val="28"/>
        </w:rPr>
        <w:t>199</w:t>
      </w:r>
      <w:r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B52F59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B52F59" w:rsidP="00267B6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РЕШИЛ:</w:t>
      </w:r>
    </w:p>
    <w:p w:rsidR="00EC0A1D" w:rsidRPr="006236E1" w:rsidP="006236E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6E1">
        <w:rPr>
          <w:rFonts w:ascii="Times New Roman" w:hAnsi="Times New Roman" w:cs="Times New Roman"/>
          <w:sz w:val="28"/>
          <w:szCs w:val="28"/>
        </w:rPr>
        <w:t>И</w:t>
      </w:r>
      <w:r w:rsidRPr="006236E1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 w:rsidR="00D67AF6">
        <w:rPr>
          <w:rFonts w:ascii="Times New Roman" w:hAnsi="Times New Roman" w:cs="Times New Roman"/>
          <w:sz w:val="28"/>
          <w:szCs w:val="28"/>
        </w:rPr>
        <w:t>ФИО</w:t>
      </w:r>
      <w:r w:rsidRPr="006236E1">
        <w:rPr>
          <w:rFonts w:ascii="Times New Roman" w:hAnsi="Times New Roman" w:cs="Times New Roman"/>
          <w:sz w:val="28"/>
          <w:szCs w:val="28"/>
        </w:rPr>
        <w:t xml:space="preserve"> </w:t>
      </w:r>
      <w:r w:rsidRPr="006236E1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236E1" w:rsidP="006236E1">
      <w:pPr>
        <w:pStyle w:val="20"/>
        <w:shd w:val="clear" w:color="auto" w:fill="auto"/>
        <w:tabs>
          <w:tab w:val="left" w:pos="624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изъяты</w:t>
      </w:r>
    </w:p>
    <w:p w:rsidR="00565BB7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B52F59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B52F59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P="00565BB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F59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52F59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P="00565B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16EBC">
        <w:rPr>
          <w:rFonts w:ascii="Times New Roman" w:hAnsi="Times New Roman" w:cs="Times New Roman"/>
          <w:sz w:val="28"/>
          <w:szCs w:val="28"/>
        </w:rPr>
        <w:t xml:space="preserve">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516EBC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6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7FC" w:rsidRPr="00516EBC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16EBC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6EB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516EBC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B52F59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0B2C51">
      <w:headerReference w:type="default" r:id="rId5"/>
      <w:pgSz w:w="11906" w:h="16838"/>
      <w:pgMar w:top="851" w:right="851" w:bottom="156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D67A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AB788E"/>
    <w:multiLevelType w:val="multilevel"/>
    <w:tmpl w:val="48BCC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B1B3F"/>
    <w:rsid w:val="000B2C51"/>
    <w:rsid w:val="000B77A2"/>
    <w:rsid w:val="000B7888"/>
    <w:rsid w:val="000C56EE"/>
    <w:rsid w:val="0010148C"/>
    <w:rsid w:val="00105A49"/>
    <w:rsid w:val="001139B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63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6EBC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76C7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36E1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10A6"/>
    <w:rsid w:val="0071338B"/>
    <w:rsid w:val="0072251B"/>
    <w:rsid w:val="0074290A"/>
    <w:rsid w:val="00746049"/>
    <w:rsid w:val="00751654"/>
    <w:rsid w:val="00762371"/>
    <w:rsid w:val="00762934"/>
    <w:rsid w:val="00764921"/>
    <w:rsid w:val="00793C58"/>
    <w:rsid w:val="007B05E8"/>
    <w:rsid w:val="007B1492"/>
    <w:rsid w:val="007B3131"/>
    <w:rsid w:val="007B638F"/>
    <w:rsid w:val="007B6D14"/>
    <w:rsid w:val="008012EC"/>
    <w:rsid w:val="008016C0"/>
    <w:rsid w:val="00802573"/>
    <w:rsid w:val="00816DE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4341"/>
    <w:rsid w:val="0095107E"/>
    <w:rsid w:val="0096259F"/>
    <w:rsid w:val="0097657F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5769"/>
    <w:rsid w:val="00D06F6B"/>
    <w:rsid w:val="00D26BEF"/>
    <w:rsid w:val="00D32881"/>
    <w:rsid w:val="00D35EB5"/>
    <w:rsid w:val="00D40216"/>
    <w:rsid w:val="00D4088E"/>
    <w:rsid w:val="00D537FC"/>
    <w:rsid w:val="00D67AF6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20"/>
    <w:rsid w:val="006236E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6236E1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6E1C-FF22-4BA3-B588-B357BCB2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