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2E72" w:rsidRPr="00E152F2" w:rsidP="00E152F2">
      <w:pPr>
        <w:spacing w:after="0" w:line="240" w:lineRule="auto"/>
        <w:jc w:val="right"/>
        <w:rPr>
          <w:rFonts w:ascii="Times New Roman" w:hAnsi="Times New Roman" w:cs="Times New Roman"/>
          <w:noProof/>
          <w:sz w:val="27"/>
          <w:szCs w:val="27"/>
        </w:rPr>
      </w:pPr>
      <w:r w:rsidRPr="00E152F2">
        <w:rPr>
          <w:rFonts w:ascii="Times New Roman" w:hAnsi="Times New Roman" w:cs="Times New Roman"/>
          <w:noProof/>
          <w:sz w:val="27"/>
          <w:szCs w:val="27"/>
        </w:rPr>
        <w:t>Дело: № 2-71-</w:t>
      </w:r>
      <w:r w:rsidR="00D41D30">
        <w:rPr>
          <w:rFonts w:ascii="Times New Roman" w:hAnsi="Times New Roman" w:cs="Times New Roman"/>
          <w:noProof/>
          <w:sz w:val="27"/>
          <w:szCs w:val="27"/>
        </w:rPr>
        <w:t>94</w:t>
      </w:r>
      <w:r w:rsidRPr="00E152F2" w:rsidR="00E152F2">
        <w:rPr>
          <w:rFonts w:ascii="Times New Roman" w:hAnsi="Times New Roman" w:cs="Times New Roman"/>
          <w:noProof/>
          <w:sz w:val="27"/>
          <w:szCs w:val="27"/>
        </w:rPr>
        <w:t>/2025</w:t>
      </w:r>
    </w:p>
    <w:p w:rsidR="009B2E72" w:rsidRPr="00E152F2" w:rsidP="00E152F2">
      <w:pPr>
        <w:pStyle w:val="Heading1"/>
        <w:jc w:val="right"/>
        <w:rPr>
          <w:b w:val="0"/>
          <w:sz w:val="27"/>
          <w:szCs w:val="27"/>
        </w:rPr>
      </w:pPr>
      <w:r w:rsidRPr="00E152F2">
        <w:rPr>
          <w:b w:val="0"/>
          <w:sz w:val="27"/>
          <w:szCs w:val="27"/>
        </w:rPr>
        <w:t>УИД: 91</w:t>
      </w:r>
      <w:r w:rsidRPr="00E152F2">
        <w:rPr>
          <w:b w:val="0"/>
          <w:sz w:val="27"/>
          <w:szCs w:val="27"/>
          <w:lang w:val="en-US"/>
        </w:rPr>
        <w:t>MS</w:t>
      </w:r>
      <w:r w:rsidR="00C32271">
        <w:rPr>
          <w:b w:val="0"/>
          <w:sz w:val="27"/>
          <w:szCs w:val="27"/>
        </w:rPr>
        <w:t>0071-01-2024</w:t>
      </w:r>
      <w:r w:rsidRPr="00E152F2">
        <w:rPr>
          <w:b w:val="0"/>
          <w:sz w:val="27"/>
          <w:szCs w:val="27"/>
        </w:rPr>
        <w:t>-00</w:t>
      </w:r>
      <w:r w:rsidR="00D41D30">
        <w:rPr>
          <w:b w:val="0"/>
          <w:sz w:val="27"/>
          <w:szCs w:val="27"/>
        </w:rPr>
        <w:t>2952-</w:t>
      </w:r>
      <w:r w:rsidR="00AE25DE">
        <w:rPr>
          <w:b w:val="0"/>
          <w:sz w:val="27"/>
          <w:szCs w:val="27"/>
        </w:rPr>
        <w:t>5</w:t>
      </w:r>
      <w:r w:rsidR="00D41D30">
        <w:rPr>
          <w:b w:val="0"/>
          <w:sz w:val="27"/>
          <w:szCs w:val="27"/>
        </w:rPr>
        <w:t>4</w:t>
      </w:r>
    </w:p>
    <w:p w:rsidR="00D36071" w:rsidRPr="00E152F2" w:rsidP="00CF3E5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B0E1B" w:rsidRPr="00E152F2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52F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AD71F2" w:rsidRPr="00E152F2" w:rsidP="005A5776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52F2">
        <w:rPr>
          <w:rFonts w:ascii="Times New Roman" w:hAnsi="Times New Roman" w:cs="Times New Roman"/>
          <w:b/>
          <w:sz w:val="27"/>
          <w:szCs w:val="27"/>
        </w:rPr>
        <w:t>И</w:t>
      </w:r>
      <w:r w:rsidRPr="00E152F2">
        <w:rPr>
          <w:rFonts w:ascii="Times New Roman" w:hAnsi="Times New Roman" w:cs="Times New Roman"/>
          <w:b/>
          <w:sz w:val="27"/>
          <w:szCs w:val="27"/>
        </w:rPr>
        <w:t>менем Российской Федерации</w:t>
      </w:r>
    </w:p>
    <w:p w:rsidR="001E1077" w:rsidRPr="00E152F2" w:rsidP="005A5776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(резолютивная часть)</w:t>
      </w:r>
    </w:p>
    <w:p w:rsidR="00454C4A" w:rsidRPr="00E152F2" w:rsidP="001E1077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</w:p>
    <w:p w:rsidR="00AD71F2" w:rsidRPr="00E152F2" w:rsidP="00AD71F2">
      <w:pPr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25 марта 2025</w:t>
      </w:r>
      <w:r w:rsidRPr="00E152F2" w:rsidR="00265CC7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sz w:val="27"/>
          <w:szCs w:val="27"/>
        </w:rPr>
        <w:t>года</w:t>
      </w:r>
      <w:r w:rsidRPr="00E152F2" w:rsidR="00555349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F04D51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sz w:val="27"/>
          <w:szCs w:val="27"/>
        </w:rPr>
        <w:tab/>
      </w:r>
      <w:r w:rsidRPr="00E152F2" w:rsidR="00B52F59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Pr="00E152F2" w:rsidR="00F04D51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E152F2" w:rsidR="002725DD">
        <w:rPr>
          <w:rFonts w:ascii="Times New Roman" w:hAnsi="Times New Roman" w:cs="Times New Roman"/>
          <w:sz w:val="27"/>
          <w:szCs w:val="27"/>
        </w:rPr>
        <w:t xml:space="preserve">    </w:t>
      </w:r>
      <w:r w:rsidRPr="00E152F2" w:rsidR="009462D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E152F2" w:rsidR="00BC0BB2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2725DD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9B2E00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E152F2" w:rsidR="009B2E00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5A1D02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sz w:val="27"/>
          <w:szCs w:val="27"/>
        </w:rPr>
        <w:t>г. Саки</w:t>
      </w:r>
    </w:p>
    <w:p w:rsidR="00BC291F" w:rsidRPr="00E152F2" w:rsidP="0019699B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М</w:t>
      </w:r>
      <w:r w:rsidRPr="00E152F2" w:rsidR="00C86DA4">
        <w:rPr>
          <w:rFonts w:ascii="Times New Roman" w:hAnsi="Times New Roman" w:cs="Times New Roman"/>
          <w:sz w:val="27"/>
          <w:szCs w:val="27"/>
        </w:rPr>
        <w:t>ировой судья судебного участка № 7</w:t>
      </w:r>
      <w:r w:rsidRPr="00E152F2">
        <w:rPr>
          <w:rFonts w:ascii="Times New Roman" w:hAnsi="Times New Roman" w:cs="Times New Roman"/>
          <w:sz w:val="27"/>
          <w:szCs w:val="27"/>
        </w:rPr>
        <w:t>1</w:t>
      </w:r>
      <w:r w:rsidRPr="00E152F2" w:rsidR="006776D6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C86DA4">
        <w:rPr>
          <w:rFonts w:ascii="Times New Roman" w:hAnsi="Times New Roman" w:cs="Times New Roman"/>
          <w:sz w:val="27"/>
          <w:szCs w:val="27"/>
        </w:rPr>
        <w:t xml:space="preserve">Сакского судебного района (Сакский муниципальный район и городской округ Саки) Республики Крым </w:t>
      </w:r>
      <w:r w:rsidRPr="00E152F2">
        <w:rPr>
          <w:rFonts w:ascii="Times New Roman" w:hAnsi="Times New Roman" w:cs="Times New Roman"/>
          <w:sz w:val="27"/>
          <w:szCs w:val="27"/>
        </w:rPr>
        <w:t>Харченко П.В.</w:t>
      </w:r>
      <w:r w:rsidRPr="00E152F2" w:rsidR="00454C4A">
        <w:rPr>
          <w:rFonts w:ascii="Times New Roman" w:hAnsi="Times New Roman" w:cs="Times New Roman"/>
          <w:sz w:val="27"/>
          <w:szCs w:val="27"/>
        </w:rPr>
        <w:t xml:space="preserve">, </w:t>
      </w:r>
      <w:r w:rsidRPr="00E152F2" w:rsidR="00C20379">
        <w:rPr>
          <w:rFonts w:ascii="Times New Roman" w:hAnsi="Times New Roman" w:cs="Times New Roman"/>
          <w:sz w:val="27"/>
          <w:szCs w:val="27"/>
        </w:rPr>
        <w:t xml:space="preserve">при </w:t>
      </w:r>
      <w:r w:rsidRPr="00E152F2" w:rsidR="00533BEA">
        <w:rPr>
          <w:rFonts w:ascii="Times New Roman" w:hAnsi="Times New Roman" w:cs="Times New Roman"/>
          <w:sz w:val="27"/>
          <w:szCs w:val="27"/>
        </w:rPr>
        <w:t xml:space="preserve">секретаре судебного заседания </w:t>
      </w:r>
      <w:r w:rsidRPr="00E152F2" w:rsidR="00253324">
        <w:rPr>
          <w:rFonts w:ascii="Times New Roman" w:hAnsi="Times New Roman" w:cs="Times New Roman"/>
          <w:sz w:val="27"/>
          <w:szCs w:val="27"/>
        </w:rPr>
        <w:t>Кузяхметовой</w:t>
      </w:r>
      <w:r w:rsidRPr="00E152F2" w:rsidR="00253324">
        <w:rPr>
          <w:rFonts w:ascii="Times New Roman" w:hAnsi="Times New Roman" w:cs="Times New Roman"/>
          <w:sz w:val="27"/>
          <w:szCs w:val="27"/>
        </w:rPr>
        <w:t xml:space="preserve"> Л.М.,  </w:t>
      </w:r>
      <w:r w:rsidRPr="00E152F2" w:rsidR="00A8490F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</w:t>
      </w:r>
      <w:r w:rsidRPr="00E152F2" w:rsidR="0019699B">
        <w:rPr>
          <w:rFonts w:ascii="Times New Roman" w:hAnsi="Times New Roman" w:cs="Times New Roman"/>
          <w:sz w:val="27"/>
          <w:szCs w:val="27"/>
        </w:rPr>
        <w:t>иску</w:t>
      </w:r>
      <w:r w:rsidRPr="00E152F2" w:rsidR="00BA68DE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19699B">
        <w:rPr>
          <w:rFonts w:ascii="Times New Roman" w:hAnsi="Times New Roman" w:cs="Times New Roman"/>
          <w:sz w:val="27"/>
          <w:szCs w:val="27"/>
        </w:rPr>
        <w:t>Акционерного общества «</w:t>
      </w:r>
      <w:r w:rsidRPr="00E152F2" w:rsidR="0019699B">
        <w:rPr>
          <w:rFonts w:ascii="Times New Roman" w:hAnsi="Times New Roman" w:cs="Times New Roman"/>
          <w:sz w:val="27"/>
          <w:szCs w:val="27"/>
        </w:rPr>
        <w:t>Крымтеплоэлектроцентраль</w:t>
      </w:r>
      <w:r w:rsidRPr="00E152F2" w:rsidR="0019699B">
        <w:rPr>
          <w:rFonts w:ascii="Times New Roman" w:hAnsi="Times New Roman" w:cs="Times New Roman"/>
          <w:sz w:val="27"/>
          <w:szCs w:val="27"/>
        </w:rPr>
        <w:t>»</w:t>
      </w:r>
      <w:r w:rsidRPr="00E152F2" w:rsidR="002D2330">
        <w:rPr>
          <w:rFonts w:ascii="Times New Roman" w:hAnsi="Times New Roman" w:cs="Times New Roman"/>
          <w:sz w:val="27"/>
          <w:szCs w:val="27"/>
        </w:rPr>
        <w:t xml:space="preserve"> к </w:t>
      </w:r>
      <w:r w:rsidR="00D41D30">
        <w:rPr>
          <w:rFonts w:ascii="Times New Roman" w:hAnsi="Times New Roman" w:cs="Times New Roman"/>
          <w:color w:val="000000"/>
          <w:sz w:val="27"/>
          <w:szCs w:val="27"/>
        </w:rPr>
        <w:t xml:space="preserve">Архипову </w:t>
      </w:r>
      <w:r w:rsidR="001A61F0">
        <w:rPr>
          <w:rFonts w:ascii="Times New Roman" w:hAnsi="Times New Roman" w:cs="Times New Roman"/>
          <w:color w:val="000000"/>
          <w:sz w:val="27"/>
          <w:szCs w:val="27"/>
        </w:rPr>
        <w:t>А.С.</w:t>
      </w:r>
      <w:r w:rsidRPr="00E152F2" w:rsidR="007F77B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152F2" w:rsidR="002D2330">
        <w:rPr>
          <w:rFonts w:ascii="Times New Roman" w:hAnsi="Times New Roman" w:cs="Times New Roman"/>
          <w:sz w:val="27"/>
          <w:szCs w:val="27"/>
        </w:rPr>
        <w:t xml:space="preserve">о взыскании задолженности </w:t>
      </w:r>
      <w:r w:rsidRPr="00E152F2" w:rsidR="0019699B">
        <w:rPr>
          <w:rFonts w:ascii="Times New Roman" w:hAnsi="Times New Roman" w:cs="Times New Roman"/>
          <w:sz w:val="27"/>
          <w:szCs w:val="27"/>
        </w:rPr>
        <w:t xml:space="preserve">за потребленную тепловую энергию </w:t>
      </w:r>
      <w:r w:rsidRPr="00E152F2" w:rsidR="002D2330">
        <w:rPr>
          <w:rFonts w:ascii="Times New Roman" w:hAnsi="Times New Roman" w:cs="Times New Roman"/>
          <w:sz w:val="27"/>
          <w:szCs w:val="27"/>
        </w:rPr>
        <w:t>и расходов по оплате госпошлины</w:t>
      </w:r>
      <w:r w:rsidRPr="00E152F2" w:rsidR="00DE413A">
        <w:rPr>
          <w:rFonts w:ascii="Times New Roman" w:hAnsi="Times New Roman" w:cs="Times New Roman"/>
          <w:sz w:val="27"/>
          <w:szCs w:val="27"/>
        </w:rPr>
        <w:t>,</w:t>
      </w:r>
    </w:p>
    <w:p w:rsidR="009B2E00" w:rsidRPr="00E152F2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7"/>
          <w:szCs w:val="27"/>
        </w:rPr>
      </w:pPr>
    </w:p>
    <w:p w:rsidR="006D427E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р</w:t>
      </w:r>
      <w:r w:rsidRPr="00E152F2" w:rsidR="00245D01">
        <w:rPr>
          <w:rFonts w:ascii="Times New Roman" w:hAnsi="Times New Roman" w:cs="Times New Roman"/>
          <w:sz w:val="27"/>
          <w:szCs w:val="27"/>
        </w:rPr>
        <w:t>уководствуясь</w:t>
      </w:r>
      <w:r w:rsidRPr="00E152F2" w:rsidR="002367E1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8D0B76">
        <w:rPr>
          <w:rFonts w:ascii="Times New Roman" w:hAnsi="Times New Roman" w:cs="Times New Roman"/>
          <w:sz w:val="27"/>
          <w:szCs w:val="27"/>
        </w:rPr>
        <w:t>статьями 19</w:t>
      </w:r>
      <w:r w:rsidRPr="00E152F2" w:rsidR="00272EF1">
        <w:rPr>
          <w:rFonts w:ascii="Times New Roman" w:hAnsi="Times New Roman" w:cs="Times New Roman"/>
          <w:sz w:val="27"/>
          <w:szCs w:val="27"/>
        </w:rPr>
        <w:t>3</w:t>
      </w:r>
      <w:r w:rsidRPr="00E152F2" w:rsidR="00B52F59">
        <w:rPr>
          <w:rFonts w:ascii="Times New Roman" w:hAnsi="Times New Roman" w:cs="Times New Roman"/>
          <w:sz w:val="27"/>
          <w:szCs w:val="27"/>
        </w:rPr>
        <w:t>-</w:t>
      </w:r>
      <w:r w:rsidRPr="00E152F2" w:rsidR="008D0B76">
        <w:rPr>
          <w:rFonts w:ascii="Times New Roman" w:hAnsi="Times New Roman" w:cs="Times New Roman"/>
          <w:sz w:val="27"/>
          <w:szCs w:val="27"/>
        </w:rPr>
        <w:t>199</w:t>
      </w:r>
      <w:r w:rsidRPr="00E152F2" w:rsidR="005A5776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8D0B76">
        <w:rPr>
          <w:rFonts w:ascii="Times New Roman" w:hAnsi="Times New Roman" w:cs="Times New Roman"/>
          <w:sz w:val="27"/>
          <w:szCs w:val="27"/>
        </w:rPr>
        <w:t xml:space="preserve">Гражданского процессуального кодекса Российской Федерации, </w:t>
      </w:r>
      <w:r w:rsidRPr="00E152F2" w:rsidR="001B4B82">
        <w:rPr>
          <w:rFonts w:ascii="Times New Roman" w:hAnsi="Times New Roman" w:cs="Times New Roman"/>
          <w:sz w:val="27"/>
          <w:szCs w:val="27"/>
        </w:rPr>
        <w:t xml:space="preserve">мировой судья </w:t>
      </w:r>
    </w:p>
    <w:p w:rsidR="00267B66" w:rsidRPr="00E152F2" w:rsidP="00267B66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52F2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BA68DE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E152F2">
        <w:rPr>
          <w:rFonts w:ascii="Times New Roman" w:hAnsi="Times New Roman" w:cs="Times New Roman"/>
          <w:color w:val="000000"/>
          <w:sz w:val="27"/>
          <w:szCs w:val="27"/>
        </w:rPr>
        <w:t>Акционерному обществу «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Крымтеплоэлектроцентраль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E152F2" w:rsidR="00761A1A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7B7363">
        <w:rPr>
          <w:rFonts w:ascii="Times New Roman" w:hAnsi="Times New Roman" w:cs="Times New Roman"/>
          <w:sz w:val="27"/>
          <w:szCs w:val="27"/>
        </w:rPr>
        <w:t xml:space="preserve">в удовлетворении иска 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о взыскании задолженности за потребленную тепловую энергию (л/с № </w:t>
      </w:r>
      <w:r w:rsidR="00D41D30">
        <w:rPr>
          <w:rFonts w:ascii="Times New Roman" w:hAnsi="Times New Roman" w:cs="Times New Roman"/>
          <w:color w:val="000000"/>
          <w:sz w:val="27"/>
          <w:szCs w:val="27"/>
        </w:rPr>
        <w:t>1094173819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) 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 xml:space="preserve">за период с </w:t>
      </w:r>
      <w:r w:rsidR="00D41D30">
        <w:rPr>
          <w:rFonts w:ascii="Times New Roman" w:hAnsi="Times New Roman" w:cs="Times New Roman"/>
          <w:color w:val="000000"/>
          <w:sz w:val="27"/>
          <w:szCs w:val="27"/>
        </w:rPr>
        <w:t>01.01.2019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>г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 xml:space="preserve"> по </w:t>
      </w:r>
      <w:r w:rsidRPr="00E152F2" w:rsidR="005A1D02">
        <w:rPr>
          <w:rFonts w:ascii="Times New Roman" w:hAnsi="Times New Roman" w:cs="Times New Roman"/>
          <w:color w:val="000000"/>
          <w:sz w:val="27"/>
          <w:szCs w:val="27"/>
        </w:rPr>
        <w:t>31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152F2" w:rsidR="00E152F2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="00D41D30">
        <w:rPr>
          <w:rFonts w:ascii="Times New Roman" w:hAnsi="Times New Roman" w:cs="Times New Roman"/>
          <w:color w:val="000000"/>
          <w:sz w:val="27"/>
          <w:szCs w:val="27"/>
        </w:rPr>
        <w:t>1.2022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г.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 xml:space="preserve"> в размере </w:t>
      </w:r>
      <w:r w:rsidR="00D41D30">
        <w:rPr>
          <w:rFonts w:ascii="Times New Roman" w:hAnsi="Times New Roman" w:cs="Times New Roman"/>
          <w:color w:val="000000"/>
          <w:sz w:val="27"/>
          <w:szCs w:val="27"/>
        </w:rPr>
        <w:t>3397,34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 руб. </w:t>
      </w:r>
      <w:r w:rsidRPr="00E152F2" w:rsidR="001D7CBB">
        <w:rPr>
          <w:rFonts w:ascii="Times New Roman" w:hAnsi="Times New Roman" w:cs="Times New Roman"/>
          <w:sz w:val="27"/>
          <w:szCs w:val="27"/>
        </w:rPr>
        <w:t>и расходов</w:t>
      </w:r>
      <w:r w:rsidRPr="00E152F2" w:rsidR="002D2330">
        <w:rPr>
          <w:rFonts w:ascii="Times New Roman" w:hAnsi="Times New Roman" w:cs="Times New Roman"/>
          <w:sz w:val="27"/>
          <w:szCs w:val="27"/>
        </w:rPr>
        <w:t xml:space="preserve"> по оплате государственной пошлины в размере 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400,00 руб.</w:t>
      </w:r>
      <w:r w:rsidRPr="00E152F2" w:rsidR="00761A1A">
        <w:rPr>
          <w:rFonts w:ascii="Times New Roman" w:hAnsi="Times New Roman" w:cs="Times New Roman"/>
          <w:sz w:val="27"/>
          <w:szCs w:val="27"/>
        </w:rPr>
        <w:t xml:space="preserve"> с </w:t>
      </w:r>
      <w:r w:rsidR="00D41D30">
        <w:rPr>
          <w:rFonts w:ascii="Times New Roman" w:hAnsi="Times New Roman" w:cs="Times New Roman"/>
          <w:color w:val="000000"/>
          <w:sz w:val="27"/>
          <w:szCs w:val="27"/>
        </w:rPr>
        <w:t xml:space="preserve">Архипова </w:t>
      </w:r>
      <w:r w:rsidR="001A61F0">
        <w:rPr>
          <w:rFonts w:ascii="Times New Roman" w:hAnsi="Times New Roman" w:cs="Times New Roman"/>
          <w:color w:val="000000"/>
          <w:sz w:val="27"/>
          <w:szCs w:val="27"/>
        </w:rPr>
        <w:t>А.С.</w:t>
      </w:r>
      <w:r w:rsidRPr="00E152F2" w:rsidR="00D41D30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bCs/>
          <w:color w:val="000000"/>
          <w:sz w:val="27"/>
          <w:szCs w:val="27"/>
        </w:rPr>
        <w:t>- отказать в полном объеме в связи с пропуском срока исковой давности.</w:t>
      </w:r>
    </w:p>
    <w:p w:rsidR="00565BB7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199 Гражданского процессуального кодекса Российской Федерации м</w:t>
      </w:r>
      <w:r w:rsidRPr="00E152F2">
        <w:rPr>
          <w:rFonts w:ascii="Times New Roman" w:hAnsi="Times New Roman" w:cs="Times New Roman"/>
          <w:sz w:val="27"/>
          <w:szCs w:val="27"/>
        </w:rPr>
        <w:t>ировой судья может не составлять мотивированное решение суда по рассмотренному им делу.</w:t>
      </w:r>
    </w:p>
    <w:p w:rsidR="00565BB7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E152F2" w:rsidR="0019699B">
        <w:rPr>
          <w:rFonts w:ascii="Times New Roman" w:hAnsi="Times New Roman" w:cs="Times New Roman"/>
          <w:sz w:val="27"/>
          <w:szCs w:val="27"/>
        </w:rPr>
        <w:t>десяти</w:t>
      </w:r>
      <w:r w:rsidRPr="00E152F2">
        <w:rPr>
          <w:rFonts w:ascii="Times New Roman" w:hAnsi="Times New Roman" w:cs="Times New Roman"/>
          <w:sz w:val="27"/>
          <w:szCs w:val="27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5BB7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E152F2">
        <w:rPr>
          <w:rFonts w:ascii="Times New Roman" w:hAnsi="Times New Roman" w:cs="Times New Roman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152F2">
        <w:rPr>
          <w:rFonts w:ascii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5BB7" w:rsidRPr="00E152F2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E152F2" w:rsidP="00594BA0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B52F59" w:rsidRPr="00E152F2" w:rsidP="00594BA0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</w:t>
      </w:r>
      <w:r w:rsidRPr="00E152F2" w:rsidR="005A1D02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="00AE25DE">
        <w:rPr>
          <w:rFonts w:ascii="Times New Roman" w:hAnsi="Times New Roman" w:cs="Times New Roman"/>
          <w:sz w:val="27"/>
          <w:szCs w:val="27"/>
        </w:rPr>
        <w:t xml:space="preserve">    </w:t>
      </w:r>
      <w:r w:rsidRPr="00E152F2" w:rsidR="005A1D02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1B0E1B">
        <w:rPr>
          <w:rFonts w:ascii="Times New Roman" w:hAnsi="Times New Roman" w:cs="Times New Roman"/>
          <w:sz w:val="27"/>
          <w:szCs w:val="27"/>
        </w:rPr>
        <w:t>П.В. Харченко</w:t>
      </w:r>
    </w:p>
    <w:sectPr w:rsidSect="00E152F2">
      <w:headerReference w:type="default" r:id="rId5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2A7E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0F6A"/>
    <w:rsid w:val="00067BC4"/>
    <w:rsid w:val="000A5E0A"/>
    <w:rsid w:val="000B1B3F"/>
    <w:rsid w:val="000B2C51"/>
    <w:rsid w:val="000B3EF3"/>
    <w:rsid w:val="000B77A2"/>
    <w:rsid w:val="000B7888"/>
    <w:rsid w:val="000C56EE"/>
    <w:rsid w:val="000D777D"/>
    <w:rsid w:val="0010148C"/>
    <w:rsid w:val="00105A49"/>
    <w:rsid w:val="00107044"/>
    <w:rsid w:val="00114332"/>
    <w:rsid w:val="0012159D"/>
    <w:rsid w:val="0012268E"/>
    <w:rsid w:val="00122BA1"/>
    <w:rsid w:val="00122ED1"/>
    <w:rsid w:val="001335B6"/>
    <w:rsid w:val="00135092"/>
    <w:rsid w:val="00135F8C"/>
    <w:rsid w:val="0014780C"/>
    <w:rsid w:val="0015635A"/>
    <w:rsid w:val="001623E5"/>
    <w:rsid w:val="00165727"/>
    <w:rsid w:val="001721FF"/>
    <w:rsid w:val="001926D5"/>
    <w:rsid w:val="00193632"/>
    <w:rsid w:val="0019699B"/>
    <w:rsid w:val="001A0C15"/>
    <w:rsid w:val="001A533D"/>
    <w:rsid w:val="001A61F0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A7E4F"/>
    <w:rsid w:val="002B757C"/>
    <w:rsid w:val="002C064E"/>
    <w:rsid w:val="002D2330"/>
    <w:rsid w:val="002D61DD"/>
    <w:rsid w:val="002F039A"/>
    <w:rsid w:val="003023B0"/>
    <w:rsid w:val="00314CCB"/>
    <w:rsid w:val="00317261"/>
    <w:rsid w:val="003221E5"/>
    <w:rsid w:val="003263DA"/>
    <w:rsid w:val="0032688B"/>
    <w:rsid w:val="00334F8E"/>
    <w:rsid w:val="00340BC7"/>
    <w:rsid w:val="003425E9"/>
    <w:rsid w:val="003450EA"/>
    <w:rsid w:val="0035093E"/>
    <w:rsid w:val="00351AD8"/>
    <w:rsid w:val="00357627"/>
    <w:rsid w:val="00380E4E"/>
    <w:rsid w:val="003877EB"/>
    <w:rsid w:val="0039275E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1FDA"/>
    <w:rsid w:val="00422A41"/>
    <w:rsid w:val="004230A5"/>
    <w:rsid w:val="00426854"/>
    <w:rsid w:val="00430CAB"/>
    <w:rsid w:val="00432EB7"/>
    <w:rsid w:val="0043470F"/>
    <w:rsid w:val="004522B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5172"/>
    <w:rsid w:val="004B5771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1D02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13AFE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D7721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73D16"/>
    <w:rsid w:val="00793C58"/>
    <w:rsid w:val="00796399"/>
    <w:rsid w:val="007B05E8"/>
    <w:rsid w:val="007B1492"/>
    <w:rsid w:val="007B3131"/>
    <w:rsid w:val="007B6D14"/>
    <w:rsid w:val="007B7363"/>
    <w:rsid w:val="007F77BC"/>
    <w:rsid w:val="008012EC"/>
    <w:rsid w:val="008016C0"/>
    <w:rsid w:val="00802573"/>
    <w:rsid w:val="008046F2"/>
    <w:rsid w:val="00804C6A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24341"/>
    <w:rsid w:val="009462D3"/>
    <w:rsid w:val="0095107E"/>
    <w:rsid w:val="0095277D"/>
    <w:rsid w:val="009538D5"/>
    <w:rsid w:val="0096259F"/>
    <w:rsid w:val="0097657F"/>
    <w:rsid w:val="00994CF6"/>
    <w:rsid w:val="009952D8"/>
    <w:rsid w:val="0099689D"/>
    <w:rsid w:val="00997019"/>
    <w:rsid w:val="009B2E00"/>
    <w:rsid w:val="009B2E72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17BE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51089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064D"/>
    <w:rsid w:val="00AD5F1D"/>
    <w:rsid w:val="00AD70E5"/>
    <w:rsid w:val="00AD71F2"/>
    <w:rsid w:val="00AE25DE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4D18"/>
    <w:rsid w:val="00BA68DE"/>
    <w:rsid w:val="00BB1BD1"/>
    <w:rsid w:val="00BB40A4"/>
    <w:rsid w:val="00BC0BB2"/>
    <w:rsid w:val="00BC291F"/>
    <w:rsid w:val="00BC4C35"/>
    <w:rsid w:val="00BD1522"/>
    <w:rsid w:val="00BD2B80"/>
    <w:rsid w:val="00BE7F3C"/>
    <w:rsid w:val="00BF5FF6"/>
    <w:rsid w:val="00C16153"/>
    <w:rsid w:val="00C20379"/>
    <w:rsid w:val="00C21D4B"/>
    <w:rsid w:val="00C22326"/>
    <w:rsid w:val="00C22FF2"/>
    <w:rsid w:val="00C239ED"/>
    <w:rsid w:val="00C27AAD"/>
    <w:rsid w:val="00C27FF9"/>
    <w:rsid w:val="00C32271"/>
    <w:rsid w:val="00C422C3"/>
    <w:rsid w:val="00C712F5"/>
    <w:rsid w:val="00C76EBA"/>
    <w:rsid w:val="00C77144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D5078"/>
    <w:rsid w:val="00CF3E55"/>
    <w:rsid w:val="00CF5632"/>
    <w:rsid w:val="00CF708D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41D30"/>
    <w:rsid w:val="00D537FC"/>
    <w:rsid w:val="00D836EC"/>
    <w:rsid w:val="00D85025"/>
    <w:rsid w:val="00D85F15"/>
    <w:rsid w:val="00D97597"/>
    <w:rsid w:val="00D9788A"/>
    <w:rsid w:val="00DB7DF6"/>
    <w:rsid w:val="00DC1EB5"/>
    <w:rsid w:val="00DC41D8"/>
    <w:rsid w:val="00DD7341"/>
    <w:rsid w:val="00DE3087"/>
    <w:rsid w:val="00DE413A"/>
    <w:rsid w:val="00DF1595"/>
    <w:rsid w:val="00DF1F66"/>
    <w:rsid w:val="00DF44CC"/>
    <w:rsid w:val="00DF4770"/>
    <w:rsid w:val="00E00411"/>
    <w:rsid w:val="00E0528C"/>
    <w:rsid w:val="00E0743A"/>
    <w:rsid w:val="00E152F2"/>
    <w:rsid w:val="00E17890"/>
    <w:rsid w:val="00E226A6"/>
    <w:rsid w:val="00E23BDB"/>
    <w:rsid w:val="00E32A29"/>
    <w:rsid w:val="00E3640A"/>
    <w:rsid w:val="00E42581"/>
    <w:rsid w:val="00E436AF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302C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7BB3-5E12-4764-81AD-56DA3C66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