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F62E2A">
        <w:rPr>
          <w:rFonts w:ascii="Times New Roman" w:hAnsi="Times New Roman" w:cs="Times New Roman"/>
          <w:b w:val="0"/>
          <w:szCs w:val="28"/>
        </w:rPr>
        <w:t>28</w:t>
      </w:r>
      <w:r w:rsidR="0072678D">
        <w:rPr>
          <w:rFonts w:ascii="Times New Roman" w:hAnsi="Times New Roman" w:cs="Times New Roman"/>
          <w:b w:val="0"/>
          <w:szCs w:val="28"/>
        </w:rPr>
        <w:t>0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ЗАОЧНОЕ 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21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72678D">
        <w:rPr>
          <w:sz w:val="28"/>
          <w:szCs w:val="28"/>
        </w:rPr>
        <w:t xml:space="preserve">Фомину </w:t>
      </w:r>
      <w:r w:rsidR="00E42E56">
        <w:rPr>
          <w:sz w:val="28"/>
          <w:szCs w:val="28"/>
        </w:rPr>
        <w:t>В.М.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233 - 237,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72678D">
        <w:rPr>
          <w:sz w:val="28"/>
          <w:szCs w:val="28"/>
        </w:rPr>
        <w:t xml:space="preserve">Фомина </w:t>
      </w:r>
      <w:r w:rsidR="00E42E56">
        <w:rPr>
          <w:sz w:val="28"/>
          <w:szCs w:val="28"/>
        </w:rPr>
        <w:t>В.М.</w:t>
      </w:r>
      <w:r w:rsidR="006D5CF4">
        <w:rPr>
          <w:sz w:val="28"/>
          <w:szCs w:val="28"/>
        </w:rPr>
        <w:t xml:space="preserve">, </w:t>
      </w:r>
      <w:r w:rsidR="00E42E56">
        <w:rPr>
          <w:sz w:val="28"/>
          <w:szCs w:val="28"/>
        </w:rPr>
        <w:t>ДД.ММ</w:t>
      </w:r>
      <w:r w:rsidR="00E42E56">
        <w:rPr>
          <w:sz w:val="28"/>
          <w:szCs w:val="28"/>
        </w:rPr>
        <w:t>.Г</w:t>
      </w:r>
      <w:r w:rsidR="00E42E56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>, урожен</w:t>
      </w:r>
      <w:r w:rsidR="0072678D">
        <w:rPr>
          <w:sz w:val="28"/>
          <w:szCs w:val="28"/>
        </w:rPr>
        <w:t>ца</w:t>
      </w:r>
      <w:r w:rsidR="00F62E2A">
        <w:rPr>
          <w:sz w:val="28"/>
          <w:szCs w:val="28"/>
        </w:rPr>
        <w:t xml:space="preserve"> </w:t>
      </w:r>
      <w:r w:rsidR="00E42E5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«Крымтеплоснабжение», задолженность за потребленную тепловую энергию за период времени с </w:t>
      </w:r>
      <w:r w:rsidR="0072678D">
        <w:rPr>
          <w:sz w:val="28"/>
          <w:szCs w:val="28"/>
        </w:rPr>
        <w:t>октября 2014</w:t>
      </w:r>
      <w:r w:rsidR="006D5CF4">
        <w:rPr>
          <w:sz w:val="28"/>
          <w:szCs w:val="28"/>
        </w:rPr>
        <w:t xml:space="preserve"> года по </w:t>
      </w:r>
      <w:r w:rsidR="002E65BF">
        <w:rPr>
          <w:sz w:val="28"/>
          <w:szCs w:val="28"/>
        </w:rPr>
        <w:t>март</w:t>
      </w:r>
      <w:r w:rsidR="006D5CF4">
        <w:rPr>
          <w:sz w:val="28"/>
          <w:szCs w:val="28"/>
        </w:rPr>
        <w:t xml:space="preserve"> 201</w:t>
      </w:r>
      <w:r w:rsidR="006705C4">
        <w:rPr>
          <w:sz w:val="28"/>
          <w:szCs w:val="28"/>
        </w:rPr>
        <w:t>7</w:t>
      </w:r>
      <w:r w:rsidR="006D5CF4">
        <w:rPr>
          <w:sz w:val="28"/>
          <w:szCs w:val="28"/>
        </w:rPr>
        <w:t xml:space="preserve"> года</w:t>
      </w:r>
      <w:r w:rsidR="002E65BF">
        <w:rPr>
          <w:sz w:val="28"/>
          <w:szCs w:val="28"/>
        </w:rPr>
        <w:t xml:space="preserve"> </w:t>
      </w:r>
      <w:r w:rsidR="003F6BEE">
        <w:rPr>
          <w:sz w:val="28"/>
          <w:szCs w:val="28"/>
        </w:rPr>
        <w:t>(</w:t>
      </w:r>
      <w:r w:rsidR="002E65BF">
        <w:rPr>
          <w:sz w:val="28"/>
          <w:szCs w:val="28"/>
        </w:rPr>
        <w:t>включительно</w:t>
      </w:r>
      <w:r w:rsidR="003F6BEE">
        <w:rPr>
          <w:sz w:val="28"/>
          <w:szCs w:val="28"/>
        </w:rPr>
        <w:t>)</w:t>
      </w:r>
      <w:r w:rsidR="006D5CF4">
        <w:rPr>
          <w:sz w:val="28"/>
          <w:szCs w:val="28"/>
        </w:rPr>
        <w:t xml:space="preserve"> в размере </w:t>
      </w:r>
      <w:r w:rsidR="00336CDF">
        <w:rPr>
          <w:sz w:val="28"/>
          <w:szCs w:val="28"/>
        </w:rPr>
        <w:t>21986</w:t>
      </w:r>
      <w:r w:rsidR="006D5CF4">
        <w:rPr>
          <w:sz w:val="28"/>
          <w:szCs w:val="28"/>
        </w:rPr>
        <w:t xml:space="preserve"> (</w:t>
      </w:r>
      <w:r w:rsidR="00336CDF">
        <w:rPr>
          <w:sz w:val="28"/>
          <w:szCs w:val="28"/>
        </w:rPr>
        <w:t>двадцать одна тысяча девятьсот восемьдесят шесть</w:t>
      </w:r>
      <w:r w:rsidR="006D5CF4">
        <w:rPr>
          <w:sz w:val="28"/>
          <w:szCs w:val="28"/>
        </w:rPr>
        <w:t xml:space="preserve">) рублей </w:t>
      </w:r>
      <w:r w:rsidR="00336CDF">
        <w:rPr>
          <w:sz w:val="28"/>
          <w:szCs w:val="28"/>
        </w:rPr>
        <w:t>96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336CDF">
        <w:rPr>
          <w:sz w:val="28"/>
          <w:szCs w:val="28"/>
        </w:rPr>
        <w:t>859</w:t>
      </w:r>
      <w:r>
        <w:rPr>
          <w:sz w:val="28"/>
          <w:szCs w:val="28"/>
        </w:rPr>
        <w:t xml:space="preserve"> рублей </w:t>
      </w:r>
      <w:r w:rsidR="006705C4">
        <w:rPr>
          <w:sz w:val="28"/>
          <w:szCs w:val="28"/>
        </w:rPr>
        <w:t>6</w:t>
      </w:r>
      <w:r w:rsidR="00336CDF">
        <w:rPr>
          <w:sz w:val="28"/>
          <w:szCs w:val="28"/>
        </w:rPr>
        <w:t>1</w:t>
      </w:r>
      <w:r>
        <w:rPr>
          <w:sz w:val="28"/>
          <w:szCs w:val="28"/>
        </w:rPr>
        <w:t xml:space="preserve"> копеек, а всего на общую сумму </w:t>
      </w:r>
      <w:r w:rsidR="00336CDF">
        <w:rPr>
          <w:sz w:val="28"/>
          <w:szCs w:val="28"/>
        </w:rPr>
        <w:t>22846</w:t>
      </w:r>
      <w:r>
        <w:rPr>
          <w:sz w:val="28"/>
          <w:szCs w:val="28"/>
        </w:rPr>
        <w:t xml:space="preserve"> (</w:t>
      </w:r>
      <w:r w:rsidR="00336CDF">
        <w:rPr>
          <w:sz w:val="28"/>
          <w:szCs w:val="28"/>
        </w:rPr>
        <w:t>двадцать две тысячи восемьсот сорок шесть</w:t>
      </w:r>
      <w:r>
        <w:rPr>
          <w:sz w:val="28"/>
          <w:szCs w:val="28"/>
        </w:rPr>
        <w:t xml:space="preserve">) рублей </w:t>
      </w:r>
      <w:r w:rsidR="00336CDF">
        <w:rPr>
          <w:sz w:val="28"/>
          <w:szCs w:val="28"/>
        </w:rPr>
        <w:t>5</w:t>
      </w:r>
      <w:r w:rsidR="00FF24E7">
        <w:rPr>
          <w:sz w:val="28"/>
          <w:szCs w:val="28"/>
        </w:rPr>
        <w:t>7</w:t>
      </w:r>
      <w:r>
        <w:rPr>
          <w:sz w:val="28"/>
          <w:szCs w:val="28"/>
        </w:rPr>
        <w:t xml:space="preserve"> копеек.  </w:t>
      </w:r>
    </w:p>
    <w:p w:rsidR="00F94A53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0B2806" w:rsidRPr="003A59C2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A59C2" w:rsidP="000B2806">
      <w:pPr>
        <w:ind w:firstLine="567"/>
        <w:jc w:val="both"/>
        <w:rPr>
          <w:rStyle w:val="blk"/>
          <w:sz w:val="28"/>
          <w:szCs w:val="28"/>
        </w:rPr>
      </w:pPr>
      <w:r w:rsidRPr="003A59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A59C2" w:rsidRPr="003A59C2" w:rsidP="003A59C2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>Разъяснить ответчику право на подачу мировому судье судебного участка №7</w:t>
      </w:r>
      <w:r w:rsidR="00FB61E4">
        <w:rPr>
          <w:sz w:val="28"/>
          <w:szCs w:val="28"/>
        </w:rPr>
        <w:t>1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Сакского</w:t>
      </w:r>
      <w:r w:rsidRPr="003A59C2">
        <w:rPr>
          <w:sz w:val="28"/>
          <w:szCs w:val="28"/>
        </w:rPr>
        <w:t xml:space="preserve"> судебного района (С</w:t>
      </w:r>
      <w:r w:rsidR="00FB61E4">
        <w:rPr>
          <w:sz w:val="28"/>
          <w:szCs w:val="28"/>
        </w:rPr>
        <w:t xml:space="preserve">акский </w:t>
      </w:r>
      <w:r w:rsidRPr="003A59C2">
        <w:rPr>
          <w:sz w:val="28"/>
          <w:szCs w:val="28"/>
        </w:rPr>
        <w:t>муниципальный район</w:t>
      </w:r>
      <w:r w:rsidR="00FB61E4">
        <w:rPr>
          <w:sz w:val="28"/>
          <w:szCs w:val="28"/>
        </w:rPr>
        <w:t xml:space="preserve"> и городской округ Саки)</w:t>
      </w:r>
      <w:r w:rsidRPr="003A59C2">
        <w:rPr>
          <w:sz w:val="28"/>
          <w:szCs w:val="28"/>
        </w:rPr>
        <w:t xml:space="preserve"> Республики Крым заявления об отмене заочного решения в течение семи дней со дня вручения копии этого решения.</w:t>
      </w:r>
    </w:p>
    <w:p w:rsidR="003A59C2" w:rsidP="003A59C2">
      <w:pPr>
        <w:ind w:firstLine="567"/>
        <w:jc w:val="both"/>
        <w:rPr>
          <w:b/>
          <w:sz w:val="28"/>
          <w:szCs w:val="28"/>
        </w:rPr>
      </w:pPr>
      <w:r w:rsidRPr="003A59C2">
        <w:rPr>
          <w:sz w:val="28"/>
          <w:szCs w:val="28"/>
        </w:rPr>
        <w:t xml:space="preserve">Заочное решение может быть обжаловано сторонами в апелляционном порядке в 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>районный суд Республики Крым через мирового судью судебного участка №7</w:t>
      </w:r>
      <w:r w:rsidR="00FB61E4">
        <w:rPr>
          <w:sz w:val="28"/>
          <w:szCs w:val="28"/>
        </w:rPr>
        <w:t xml:space="preserve">1 </w:t>
      </w:r>
      <w:r w:rsidRPr="003A59C2">
        <w:rPr>
          <w:sz w:val="28"/>
          <w:szCs w:val="28"/>
        </w:rPr>
        <w:t>С</w:t>
      </w:r>
      <w:r w:rsidR="00FB61E4">
        <w:rPr>
          <w:sz w:val="28"/>
          <w:szCs w:val="28"/>
        </w:rPr>
        <w:t xml:space="preserve">акского </w:t>
      </w:r>
      <w:r w:rsidRPr="003A59C2">
        <w:rPr>
          <w:sz w:val="28"/>
          <w:szCs w:val="28"/>
        </w:rPr>
        <w:t>судебного района (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 xml:space="preserve"> муниципальный район</w:t>
      </w:r>
      <w:r w:rsidR="00FB61E4">
        <w:rPr>
          <w:sz w:val="28"/>
          <w:szCs w:val="28"/>
        </w:rPr>
        <w:t xml:space="preserve"> и городской округ Саки</w:t>
      </w:r>
      <w:r w:rsidRPr="003A59C2">
        <w:rPr>
          <w:sz w:val="28"/>
          <w:szCs w:val="28"/>
        </w:rPr>
        <w:t xml:space="preserve">) Республики Крым в течение месяца по </w:t>
      </w:r>
      <w:r w:rsidRPr="003A59C2">
        <w:rPr>
          <w:sz w:val="28"/>
          <w:szCs w:val="28"/>
        </w:rPr>
        <w:t>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3A59C2">
        <w:rPr>
          <w:sz w:val="28"/>
          <w:szCs w:val="28"/>
        </w:rPr>
        <w:t xml:space="preserve"> суда об отказе в удовлетворении этого заявления.</w:t>
      </w:r>
      <w:r w:rsidRPr="003A59C2">
        <w:rPr>
          <w:b/>
          <w:sz w:val="28"/>
          <w:szCs w:val="28"/>
        </w:rPr>
        <w:t xml:space="preserve">  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p w:rsidR="00336CDF" w:rsidP="004A18AB">
      <w:pPr>
        <w:ind w:firstLine="567"/>
        <w:jc w:val="both"/>
        <w:rPr>
          <w:sz w:val="28"/>
          <w:szCs w:val="28"/>
        </w:rPr>
      </w:pPr>
    </w:p>
    <w:p w:rsidR="004A18AB" w:rsidP="00336CDF">
      <w:pPr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0B2806">
      <w:pPr>
        <w:ind w:firstLine="567"/>
        <w:jc w:val="both"/>
        <w:rPr>
          <w:sz w:val="28"/>
          <w:szCs w:val="28"/>
        </w:rPr>
      </w:pPr>
    </w:p>
    <w:p w:rsidR="006216D2" w:rsidP="000B2806">
      <w:pPr>
        <w:ind w:firstLine="567"/>
        <w:jc w:val="both"/>
        <w:rPr>
          <w:sz w:val="28"/>
          <w:szCs w:val="28"/>
        </w:rPr>
      </w:pPr>
    </w:p>
    <w:p w:rsidR="00655FE6" w:rsidP="000B2806">
      <w:pPr>
        <w:ind w:firstLine="567"/>
        <w:jc w:val="both"/>
        <w:rPr>
          <w:sz w:val="28"/>
          <w:szCs w:val="28"/>
        </w:rPr>
      </w:pPr>
    </w:p>
    <w:p w:rsidR="00655FE6" w:rsidP="00655FE6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A34A7B" w:rsidP="008507E7">
      <w:pPr>
        <w:ind w:firstLine="567"/>
        <w:jc w:val="both"/>
        <w:rPr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</w:p>
    <w:p w:rsidR="008507E7" w:rsidRPr="003A59C2" w:rsidP="000B2806">
      <w:pPr>
        <w:ind w:firstLine="567"/>
        <w:jc w:val="both"/>
        <w:rPr>
          <w:sz w:val="28"/>
          <w:szCs w:val="28"/>
        </w:rPr>
      </w:pPr>
    </w:p>
    <w:sectPr w:rsidSect="000A6AFE">
      <w:headerReference w:type="default" r:id="rId4"/>
      <w:footerReference w:type="even" r:id="rId5"/>
      <w:footerReference w:type="default" r:id="rId6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78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678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78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26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E56">
          <w:rPr>
            <w:noProof/>
          </w:rPr>
          <w:t>2</w:t>
        </w:r>
        <w:r>
          <w:fldChar w:fldCharType="end"/>
        </w:r>
      </w:p>
    </w:sdtContent>
  </w:sdt>
  <w:p w:rsidR="00726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97EEC"/>
    <w:rsid w:val="000A5654"/>
    <w:rsid w:val="000A6AFE"/>
    <w:rsid w:val="000B2806"/>
    <w:rsid w:val="000C1EBD"/>
    <w:rsid w:val="000C2003"/>
    <w:rsid w:val="000E09F6"/>
    <w:rsid w:val="001365B3"/>
    <w:rsid w:val="00141D0A"/>
    <w:rsid w:val="0015029F"/>
    <w:rsid w:val="00153B9A"/>
    <w:rsid w:val="00181C95"/>
    <w:rsid w:val="00186FD3"/>
    <w:rsid w:val="001D1831"/>
    <w:rsid w:val="001D6F0D"/>
    <w:rsid w:val="001F3795"/>
    <w:rsid w:val="001F47B2"/>
    <w:rsid w:val="002152E7"/>
    <w:rsid w:val="002315F9"/>
    <w:rsid w:val="00280D08"/>
    <w:rsid w:val="00285BB0"/>
    <w:rsid w:val="00285E6F"/>
    <w:rsid w:val="00294C32"/>
    <w:rsid w:val="00295D65"/>
    <w:rsid w:val="002A2734"/>
    <w:rsid w:val="002E65BF"/>
    <w:rsid w:val="003213EE"/>
    <w:rsid w:val="00336CDF"/>
    <w:rsid w:val="00337BF1"/>
    <w:rsid w:val="0034558F"/>
    <w:rsid w:val="003927C2"/>
    <w:rsid w:val="003A59C2"/>
    <w:rsid w:val="003F566D"/>
    <w:rsid w:val="003F5CAF"/>
    <w:rsid w:val="003F6BEE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70F2C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705C4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2678D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B12B41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C0AC8"/>
    <w:rsid w:val="00DC2148"/>
    <w:rsid w:val="00DE1B68"/>
    <w:rsid w:val="00E17E9C"/>
    <w:rsid w:val="00E301E0"/>
    <w:rsid w:val="00E42E56"/>
    <w:rsid w:val="00E674C8"/>
    <w:rsid w:val="00EA1790"/>
    <w:rsid w:val="00EC0CD8"/>
    <w:rsid w:val="00EC6C61"/>
    <w:rsid w:val="00EF6BFA"/>
    <w:rsid w:val="00F0391F"/>
    <w:rsid w:val="00F3352D"/>
    <w:rsid w:val="00F40BEE"/>
    <w:rsid w:val="00F62E2A"/>
    <w:rsid w:val="00F70E73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