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F62E2A">
        <w:rPr>
          <w:rFonts w:ascii="Times New Roman" w:hAnsi="Times New Roman" w:cs="Times New Roman"/>
          <w:b w:val="0"/>
          <w:szCs w:val="28"/>
        </w:rPr>
        <w:t>28</w:t>
      </w:r>
      <w:r w:rsidR="0006384F">
        <w:rPr>
          <w:rFonts w:ascii="Times New Roman" w:hAnsi="Times New Roman" w:cs="Times New Roman"/>
          <w:b w:val="0"/>
          <w:szCs w:val="28"/>
        </w:rPr>
        <w:t>8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F62E2A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F62E2A">
        <w:rPr>
          <w:sz w:val="28"/>
          <w:szCs w:val="28"/>
        </w:rPr>
        <w:t>2</w:t>
      </w:r>
      <w:r w:rsidR="003B3748">
        <w:rPr>
          <w:sz w:val="28"/>
          <w:szCs w:val="28"/>
        </w:rPr>
        <w:t>2</w:t>
      </w:r>
      <w:r w:rsidRPr="003927C2">
        <w:rPr>
          <w:sz w:val="28"/>
          <w:szCs w:val="28"/>
        </w:rPr>
        <w:t xml:space="preserve">» </w:t>
      </w:r>
      <w:r w:rsidR="00F62E2A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62E2A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F62E2A">
        <w:rPr>
          <w:sz w:val="28"/>
          <w:szCs w:val="28"/>
        </w:rPr>
        <w:t>Абкеримове</w:t>
      </w:r>
      <w:r w:rsidR="00F62E2A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6D5CF4">
        <w:rPr>
          <w:sz w:val="28"/>
          <w:szCs w:val="28"/>
        </w:rPr>
        <w:t>Подгорного С.В.</w:t>
      </w:r>
      <w:r>
        <w:rPr>
          <w:sz w:val="28"/>
          <w:szCs w:val="28"/>
        </w:rPr>
        <w:t>,</w:t>
      </w:r>
    </w:p>
    <w:p w:rsidR="00F41910" w:rsidRPr="003927C2" w:rsidP="00835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 w:rsidR="0006384F">
        <w:rPr>
          <w:sz w:val="28"/>
          <w:szCs w:val="28"/>
        </w:rPr>
        <w:t>Негришного</w:t>
      </w:r>
      <w:r w:rsidR="0006384F">
        <w:rPr>
          <w:sz w:val="28"/>
          <w:szCs w:val="28"/>
        </w:rPr>
        <w:t xml:space="preserve"> В.Н.</w:t>
      </w:r>
      <w:r>
        <w:rPr>
          <w:sz w:val="28"/>
          <w:szCs w:val="28"/>
        </w:rPr>
        <w:t>,</w:t>
      </w:r>
    </w:p>
    <w:p w:rsidR="00835BB4" w:rsidRPr="003927C2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к </w:t>
      </w:r>
      <w:r w:rsidR="0006384F">
        <w:rPr>
          <w:sz w:val="28"/>
          <w:szCs w:val="28"/>
        </w:rPr>
        <w:t>Негришному</w:t>
      </w:r>
      <w:r w:rsidR="0006384F">
        <w:rPr>
          <w:sz w:val="28"/>
          <w:szCs w:val="28"/>
        </w:rPr>
        <w:t xml:space="preserve"> </w:t>
      </w:r>
      <w:r w:rsidR="00B56F4D">
        <w:rPr>
          <w:sz w:val="28"/>
          <w:szCs w:val="28"/>
        </w:rPr>
        <w:t>В.Н.</w:t>
      </w:r>
      <w:r w:rsidR="006D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6D5CF4">
        <w:rPr>
          <w:sz w:val="28"/>
          <w:szCs w:val="28"/>
        </w:rPr>
        <w:t>за потребленную тепловую энергию</w:t>
      </w:r>
      <w:r w:rsidRPr="003927C2">
        <w:rPr>
          <w:sz w:val="28"/>
          <w:szCs w:val="28"/>
        </w:rPr>
        <w:t>, -</w:t>
      </w:r>
    </w:p>
    <w:p w:rsidR="00F40BEE" w:rsidRPr="00785E1C" w:rsidP="00F40BEE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 xml:space="preserve">Руководствуясь </w:t>
      </w:r>
      <w:r w:rsidR="00F62E2A">
        <w:rPr>
          <w:rFonts w:ascii="Times New Roman" w:eastAsia="Times New Roman" w:hAnsi="Times New Roman"/>
          <w:sz w:val="28"/>
          <w:szCs w:val="28"/>
        </w:rPr>
        <w:t>ст.</w:t>
      </w:r>
      <w:r w:rsidRPr="00785E1C">
        <w:rPr>
          <w:rFonts w:ascii="Times New Roman" w:eastAsia="Times New Roman" w:hAnsi="Times New Roman"/>
          <w:sz w:val="28"/>
          <w:szCs w:val="28"/>
        </w:rPr>
        <w:t>ст</w:t>
      </w:r>
      <w:r w:rsidRPr="00785E1C">
        <w:rPr>
          <w:rFonts w:ascii="Times New Roman" w:eastAsia="Times New Roman" w:hAnsi="Times New Roman"/>
          <w:sz w:val="28"/>
          <w:szCs w:val="28"/>
        </w:rPr>
        <w:t>. 194 - 199,</w:t>
      </w:r>
      <w:r>
        <w:rPr>
          <w:rFonts w:ascii="Times New Roman" w:eastAsia="Times New Roman" w:hAnsi="Times New Roman"/>
          <w:sz w:val="28"/>
          <w:szCs w:val="28"/>
        </w:rPr>
        <w:t xml:space="preserve"> 3</w:t>
      </w:r>
      <w:r w:rsidRPr="00785E1C">
        <w:rPr>
          <w:rFonts w:ascii="Times New Roman" w:eastAsia="Times New Roman" w:hAnsi="Times New Roman"/>
          <w:sz w:val="28"/>
          <w:szCs w:val="28"/>
        </w:rPr>
        <w:t>20 - 321 ГПК Российской Федерации</w:t>
      </w:r>
      <w:r w:rsidRPr="00785E1C">
        <w:rPr>
          <w:rFonts w:ascii="Times New Roman" w:hAnsi="Times New Roman"/>
          <w:sz w:val="28"/>
          <w:szCs w:val="28"/>
        </w:rPr>
        <w:t>, мировой судья</w:t>
      </w: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570F2C" w:rsidRPr="00785E1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35BB4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Исковые требования  </w:t>
      </w:r>
      <w:r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 - удовлетворить</w:t>
      </w:r>
      <w:r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835BB4" w:rsidP="00835BB4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06384F">
        <w:rPr>
          <w:sz w:val="28"/>
          <w:szCs w:val="28"/>
        </w:rPr>
        <w:t>Негришного</w:t>
      </w:r>
      <w:r w:rsidR="0006384F">
        <w:rPr>
          <w:sz w:val="28"/>
          <w:szCs w:val="28"/>
        </w:rPr>
        <w:t xml:space="preserve"> </w:t>
      </w:r>
      <w:r w:rsidR="00B56F4D">
        <w:rPr>
          <w:sz w:val="28"/>
          <w:szCs w:val="28"/>
        </w:rPr>
        <w:t>В.Н.</w:t>
      </w:r>
      <w:r w:rsidR="006D5CF4">
        <w:rPr>
          <w:sz w:val="28"/>
          <w:szCs w:val="28"/>
        </w:rPr>
        <w:t xml:space="preserve">, </w:t>
      </w:r>
      <w:r w:rsidR="00B56F4D">
        <w:rPr>
          <w:sz w:val="28"/>
          <w:szCs w:val="28"/>
        </w:rPr>
        <w:t>ДД.ММ</w:t>
      </w:r>
      <w:r w:rsidR="00B56F4D">
        <w:rPr>
          <w:sz w:val="28"/>
          <w:szCs w:val="28"/>
        </w:rPr>
        <w:t>.Г</w:t>
      </w:r>
      <w:r w:rsidR="00B56F4D">
        <w:rPr>
          <w:sz w:val="28"/>
          <w:szCs w:val="28"/>
        </w:rPr>
        <w:t>ГГГ</w:t>
      </w:r>
      <w:r w:rsidR="006D5CF4">
        <w:rPr>
          <w:sz w:val="28"/>
          <w:szCs w:val="28"/>
        </w:rPr>
        <w:t xml:space="preserve"> года рождения</w:t>
      </w:r>
      <w:r w:rsidR="00F62E2A">
        <w:rPr>
          <w:sz w:val="28"/>
          <w:szCs w:val="28"/>
        </w:rPr>
        <w:t>, урожен</w:t>
      </w:r>
      <w:r w:rsidR="00A237E4">
        <w:rPr>
          <w:sz w:val="28"/>
          <w:szCs w:val="28"/>
        </w:rPr>
        <w:t>ца</w:t>
      </w:r>
      <w:r w:rsidR="00F62E2A">
        <w:rPr>
          <w:sz w:val="28"/>
          <w:szCs w:val="28"/>
        </w:rPr>
        <w:t xml:space="preserve"> </w:t>
      </w:r>
      <w:r w:rsidR="00B56F4D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«Крымтеплоснабжение», задолженность за потребленную тепловую энергию за период времени с </w:t>
      </w:r>
      <w:r w:rsidR="0006384F">
        <w:rPr>
          <w:sz w:val="28"/>
          <w:szCs w:val="28"/>
        </w:rPr>
        <w:t>августа 2013</w:t>
      </w:r>
      <w:r w:rsidR="006D5CF4">
        <w:rPr>
          <w:sz w:val="28"/>
          <w:szCs w:val="28"/>
        </w:rPr>
        <w:t xml:space="preserve"> года по </w:t>
      </w:r>
      <w:r w:rsidR="0006384F">
        <w:rPr>
          <w:sz w:val="28"/>
          <w:szCs w:val="28"/>
        </w:rPr>
        <w:t>ма</w:t>
      </w:r>
      <w:r w:rsidR="00B014C9">
        <w:rPr>
          <w:sz w:val="28"/>
          <w:szCs w:val="28"/>
        </w:rPr>
        <w:t>й</w:t>
      </w:r>
      <w:r w:rsidR="0006384F">
        <w:rPr>
          <w:sz w:val="28"/>
          <w:szCs w:val="28"/>
        </w:rPr>
        <w:t xml:space="preserve"> 2016</w:t>
      </w:r>
      <w:r w:rsidR="006D5CF4">
        <w:rPr>
          <w:sz w:val="28"/>
          <w:szCs w:val="28"/>
        </w:rPr>
        <w:t xml:space="preserve"> года</w:t>
      </w:r>
      <w:r w:rsidR="00B014C9">
        <w:rPr>
          <w:sz w:val="28"/>
          <w:szCs w:val="28"/>
        </w:rPr>
        <w:t xml:space="preserve"> (включительно)</w:t>
      </w:r>
      <w:r w:rsidR="006D5CF4">
        <w:rPr>
          <w:sz w:val="28"/>
          <w:szCs w:val="28"/>
        </w:rPr>
        <w:t xml:space="preserve"> в размере </w:t>
      </w:r>
      <w:r w:rsidR="00A51392">
        <w:rPr>
          <w:sz w:val="28"/>
          <w:szCs w:val="28"/>
        </w:rPr>
        <w:t>19107</w:t>
      </w:r>
      <w:r w:rsidR="006D5CF4">
        <w:rPr>
          <w:sz w:val="28"/>
          <w:szCs w:val="28"/>
        </w:rPr>
        <w:t xml:space="preserve"> (</w:t>
      </w:r>
      <w:r w:rsidR="00A51392">
        <w:rPr>
          <w:sz w:val="28"/>
          <w:szCs w:val="28"/>
        </w:rPr>
        <w:t>девятнадцать тысяч сто семь</w:t>
      </w:r>
      <w:r w:rsidR="006D5CF4">
        <w:rPr>
          <w:sz w:val="28"/>
          <w:szCs w:val="28"/>
        </w:rPr>
        <w:t xml:space="preserve">) рублей </w:t>
      </w:r>
      <w:r w:rsidR="00A51392">
        <w:rPr>
          <w:sz w:val="28"/>
          <w:szCs w:val="28"/>
        </w:rPr>
        <w:t>80</w:t>
      </w:r>
      <w:r w:rsidR="006D5CF4">
        <w:rPr>
          <w:sz w:val="28"/>
          <w:szCs w:val="28"/>
        </w:rPr>
        <w:t xml:space="preserve"> копеек </w:t>
      </w:r>
      <w:r>
        <w:rPr>
          <w:sz w:val="28"/>
          <w:szCs w:val="28"/>
        </w:rPr>
        <w:t xml:space="preserve">и государственную пошлину в размере </w:t>
      </w:r>
      <w:r w:rsidR="00A51392">
        <w:rPr>
          <w:sz w:val="28"/>
          <w:szCs w:val="28"/>
        </w:rPr>
        <w:t>764</w:t>
      </w:r>
      <w:r>
        <w:rPr>
          <w:sz w:val="28"/>
          <w:szCs w:val="28"/>
        </w:rPr>
        <w:t xml:space="preserve"> рублей </w:t>
      </w:r>
      <w:r w:rsidR="00A51392">
        <w:rPr>
          <w:sz w:val="28"/>
          <w:szCs w:val="28"/>
        </w:rPr>
        <w:t>31</w:t>
      </w:r>
      <w:r>
        <w:rPr>
          <w:sz w:val="28"/>
          <w:szCs w:val="28"/>
        </w:rPr>
        <w:t xml:space="preserve"> копеек, а всего на общую сумму </w:t>
      </w:r>
      <w:r w:rsidR="00A51392">
        <w:rPr>
          <w:sz w:val="28"/>
          <w:szCs w:val="28"/>
        </w:rPr>
        <w:t>19872</w:t>
      </w:r>
      <w:r>
        <w:rPr>
          <w:sz w:val="28"/>
          <w:szCs w:val="28"/>
        </w:rPr>
        <w:t xml:space="preserve"> (</w:t>
      </w:r>
      <w:r w:rsidR="00A51392">
        <w:rPr>
          <w:sz w:val="28"/>
          <w:szCs w:val="28"/>
        </w:rPr>
        <w:t>девятнадцать тысяч восемьсот семьдесят два</w:t>
      </w:r>
      <w:r>
        <w:rPr>
          <w:sz w:val="28"/>
          <w:szCs w:val="28"/>
        </w:rPr>
        <w:t xml:space="preserve">) рублей </w:t>
      </w:r>
      <w:r w:rsidR="00A51392">
        <w:rPr>
          <w:sz w:val="28"/>
          <w:szCs w:val="28"/>
        </w:rPr>
        <w:t>11</w:t>
      </w:r>
      <w:r>
        <w:rPr>
          <w:sz w:val="28"/>
          <w:szCs w:val="28"/>
        </w:rPr>
        <w:t xml:space="preserve"> копеек.  </w:t>
      </w:r>
    </w:p>
    <w:p w:rsidR="00BF25B8" w:rsidP="00BF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BF25B8" w:rsidRPr="003927C2" w:rsidP="00BF25B8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F25B8" w:rsidRPr="003927C2" w:rsidP="00BF25B8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25B8" w:rsidRPr="003927C2" w:rsidP="00BF25B8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570F2C" w:rsidRPr="003A59C2" w:rsidP="003A59C2">
      <w:pPr>
        <w:ind w:firstLine="567"/>
        <w:jc w:val="both"/>
        <w:rPr>
          <w:b/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sectPr w:rsidSect="00F10808">
      <w:headerReference w:type="default" r:id="rId4"/>
      <w:footerReference w:type="even" r:id="rId5"/>
      <w:footerReference w:type="default" r:id="rId6"/>
      <w:pgSz w:w="11906" w:h="16838" w:code="9"/>
      <w:pgMar w:top="568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384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6384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384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6384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F4D">
          <w:rPr>
            <w:noProof/>
          </w:rPr>
          <w:t>2</w:t>
        </w:r>
        <w:r>
          <w:fldChar w:fldCharType="end"/>
        </w:r>
      </w:p>
    </w:sdtContent>
  </w:sdt>
  <w:p w:rsidR="00063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6384F"/>
    <w:rsid w:val="00097EEC"/>
    <w:rsid w:val="000A5654"/>
    <w:rsid w:val="000A6AFE"/>
    <w:rsid w:val="000B2806"/>
    <w:rsid w:val="000C1EBD"/>
    <w:rsid w:val="000C2003"/>
    <w:rsid w:val="000D28FB"/>
    <w:rsid w:val="000E09F6"/>
    <w:rsid w:val="001365B3"/>
    <w:rsid w:val="00141D0A"/>
    <w:rsid w:val="0015029F"/>
    <w:rsid w:val="00153B9A"/>
    <w:rsid w:val="00181C95"/>
    <w:rsid w:val="00186FD3"/>
    <w:rsid w:val="001D1831"/>
    <w:rsid w:val="001D6F0D"/>
    <w:rsid w:val="001E1007"/>
    <w:rsid w:val="001F3795"/>
    <w:rsid w:val="001F47B2"/>
    <w:rsid w:val="002315F9"/>
    <w:rsid w:val="00255E31"/>
    <w:rsid w:val="00280D08"/>
    <w:rsid w:val="00285BB0"/>
    <w:rsid w:val="00285E6F"/>
    <w:rsid w:val="00294C32"/>
    <w:rsid w:val="00295D65"/>
    <w:rsid w:val="002A2734"/>
    <w:rsid w:val="003213EE"/>
    <w:rsid w:val="00336CDF"/>
    <w:rsid w:val="00337BF1"/>
    <w:rsid w:val="003927C2"/>
    <w:rsid w:val="003A59C2"/>
    <w:rsid w:val="003B3748"/>
    <w:rsid w:val="003F566D"/>
    <w:rsid w:val="003F5CAF"/>
    <w:rsid w:val="0041445C"/>
    <w:rsid w:val="00435AA7"/>
    <w:rsid w:val="00465783"/>
    <w:rsid w:val="00481CA9"/>
    <w:rsid w:val="004A18AB"/>
    <w:rsid w:val="004B278B"/>
    <w:rsid w:val="004B6391"/>
    <w:rsid w:val="004E3FD5"/>
    <w:rsid w:val="0050186C"/>
    <w:rsid w:val="0050562F"/>
    <w:rsid w:val="00570F2C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5FE6"/>
    <w:rsid w:val="006705C4"/>
    <w:rsid w:val="00682E37"/>
    <w:rsid w:val="006A3E58"/>
    <w:rsid w:val="006A4FBC"/>
    <w:rsid w:val="006D2E6B"/>
    <w:rsid w:val="006D5CF4"/>
    <w:rsid w:val="006E0175"/>
    <w:rsid w:val="006E5335"/>
    <w:rsid w:val="006F7253"/>
    <w:rsid w:val="007008EF"/>
    <w:rsid w:val="00705C75"/>
    <w:rsid w:val="00723024"/>
    <w:rsid w:val="0072678D"/>
    <w:rsid w:val="00736447"/>
    <w:rsid w:val="00737DCC"/>
    <w:rsid w:val="007651C1"/>
    <w:rsid w:val="0077007F"/>
    <w:rsid w:val="00785E1C"/>
    <w:rsid w:val="0078653F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45773"/>
    <w:rsid w:val="0097341F"/>
    <w:rsid w:val="00992A68"/>
    <w:rsid w:val="009B0882"/>
    <w:rsid w:val="009B0E9A"/>
    <w:rsid w:val="009D6C95"/>
    <w:rsid w:val="00A02ADB"/>
    <w:rsid w:val="00A04930"/>
    <w:rsid w:val="00A062A5"/>
    <w:rsid w:val="00A237E4"/>
    <w:rsid w:val="00A2765A"/>
    <w:rsid w:val="00A34A7B"/>
    <w:rsid w:val="00A46C67"/>
    <w:rsid w:val="00A51392"/>
    <w:rsid w:val="00A6498D"/>
    <w:rsid w:val="00A65B52"/>
    <w:rsid w:val="00A65B87"/>
    <w:rsid w:val="00AA25B7"/>
    <w:rsid w:val="00AA4BAD"/>
    <w:rsid w:val="00B014C9"/>
    <w:rsid w:val="00B12B41"/>
    <w:rsid w:val="00B337B5"/>
    <w:rsid w:val="00B33A3E"/>
    <w:rsid w:val="00B3799E"/>
    <w:rsid w:val="00B469A0"/>
    <w:rsid w:val="00B5127A"/>
    <w:rsid w:val="00B56F4D"/>
    <w:rsid w:val="00B73FF5"/>
    <w:rsid w:val="00B95B49"/>
    <w:rsid w:val="00B9624D"/>
    <w:rsid w:val="00BA7FEB"/>
    <w:rsid w:val="00BD34D6"/>
    <w:rsid w:val="00BD7A09"/>
    <w:rsid w:val="00BF1DE8"/>
    <w:rsid w:val="00BF25B8"/>
    <w:rsid w:val="00BF7896"/>
    <w:rsid w:val="00C2706A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C2148"/>
    <w:rsid w:val="00DE1B68"/>
    <w:rsid w:val="00E0017B"/>
    <w:rsid w:val="00E04320"/>
    <w:rsid w:val="00E10D46"/>
    <w:rsid w:val="00E17E9C"/>
    <w:rsid w:val="00E301E0"/>
    <w:rsid w:val="00E674C8"/>
    <w:rsid w:val="00EA1790"/>
    <w:rsid w:val="00EC0CD8"/>
    <w:rsid w:val="00EC6C61"/>
    <w:rsid w:val="00EF6BFA"/>
    <w:rsid w:val="00F0391F"/>
    <w:rsid w:val="00F10808"/>
    <w:rsid w:val="00F3352D"/>
    <w:rsid w:val="00F40BEE"/>
    <w:rsid w:val="00F41910"/>
    <w:rsid w:val="00F62E2A"/>
    <w:rsid w:val="00F70E73"/>
    <w:rsid w:val="00F723C5"/>
    <w:rsid w:val="00F822FF"/>
    <w:rsid w:val="00F94A53"/>
    <w:rsid w:val="00FA1BE2"/>
    <w:rsid w:val="00FA23F9"/>
    <w:rsid w:val="00FA3BB3"/>
    <w:rsid w:val="00FB61E4"/>
    <w:rsid w:val="00FF2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