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7DEE" w:rsidRPr="00030A67" w:rsidP="00E77DEE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030A67">
        <w:rPr>
          <w:rFonts w:ascii="Times New Roman" w:eastAsia="Calibri" w:hAnsi="Times New Roman" w:cs="Times New Roman"/>
          <w:noProof/>
          <w:sz w:val="28"/>
          <w:szCs w:val="28"/>
        </w:rPr>
        <w:t>Дело: № 2-71-</w:t>
      </w:r>
      <w:r w:rsidRPr="00030A67" w:rsidR="00030A67">
        <w:rPr>
          <w:rFonts w:ascii="Times New Roman" w:eastAsia="Calibri" w:hAnsi="Times New Roman" w:cs="Times New Roman"/>
          <w:noProof/>
          <w:sz w:val="28"/>
          <w:szCs w:val="28"/>
        </w:rPr>
        <w:t>344</w:t>
      </w:r>
      <w:r w:rsidRPr="00030A67">
        <w:rPr>
          <w:rFonts w:ascii="Times New Roman" w:eastAsia="Calibri" w:hAnsi="Times New Roman" w:cs="Times New Roman"/>
          <w:noProof/>
          <w:sz w:val="28"/>
          <w:szCs w:val="28"/>
        </w:rPr>
        <w:t>/2024</w:t>
      </w:r>
    </w:p>
    <w:p w:rsidR="00E77DEE" w:rsidRPr="00030A67" w:rsidP="00E77DEE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0A67">
        <w:rPr>
          <w:rFonts w:ascii="Times New Roman" w:eastAsia="Times New Roman" w:hAnsi="Times New Roman" w:cs="Times New Roman"/>
          <w:bCs/>
          <w:sz w:val="28"/>
          <w:szCs w:val="28"/>
        </w:rPr>
        <w:t>УИД: 91MS0071-01-2025-000</w:t>
      </w:r>
      <w:r w:rsidRPr="00030A67" w:rsidR="00030A67">
        <w:rPr>
          <w:rFonts w:ascii="Times New Roman" w:eastAsia="Times New Roman" w:hAnsi="Times New Roman" w:cs="Times New Roman"/>
          <w:bCs/>
          <w:sz w:val="28"/>
          <w:szCs w:val="28"/>
        </w:rPr>
        <w:t>755</w:t>
      </w:r>
      <w:r w:rsidRPr="00030A67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030A67" w:rsidR="00030A67">
        <w:rPr>
          <w:rFonts w:ascii="Times New Roman" w:eastAsia="Times New Roman" w:hAnsi="Times New Roman" w:cs="Times New Roman"/>
          <w:bCs/>
          <w:sz w:val="28"/>
          <w:szCs w:val="28"/>
        </w:rPr>
        <w:t>65</w:t>
      </w:r>
    </w:p>
    <w:p w:rsidR="005C7273" w:rsidRPr="00030A67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DDC" w:rsidRPr="00030A67" w:rsidP="00D75DDC">
      <w:pPr>
        <w:pStyle w:val="Heading1"/>
        <w:rPr>
          <w:bCs w:val="0"/>
          <w:sz w:val="28"/>
          <w:szCs w:val="28"/>
        </w:rPr>
      </w:pPr>
      <w:r w:rsidRPr="00030A67">
        <w:rPr>
          <w:bCs w:val="0"/>
          <w:sz w:val="28"/>
          <w:szCs w:val="28"/>
        </w:rPr>
        <w:t xml:space="preserve">ЗАОЧНОЕ РЕШЕНИЕ   </w:t>
      </w:r>
    </w:p>
    <w:p w:rsidR="00D75DDC" w:rsidRPr="00030A67" w:rsidP="00D75DD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A67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D75DDC" w:rsidRPr="00030A67" w:rsidP="00D75DD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30A67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030A67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030A67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030A67">
        <w:rPr>
          <w:rFonts w:ascii="Times New Roman" w:hAnsi="Times New Roman" w:cs="Times New Roman"/>
          <w:sz w:val="28"/>
          <w:szCs w:val="28"/>
        </w:rPr>
        <w:t>07 июля</w:t>
      </w:r>
      <w:r w:rsidRPr="00030A67" w:rsidR="005D6E15">
        <w:rPr>
          <w:rFonts w:ascii="Times New Roman" w:hAnsi="Times New Roman" w:cs="Times New Roman"/>
          <w:sz w:val="28"/>
          <w:szCs w:val="28"/>
        </w:rPr>
        <w:t xml:space="preserve"> 2025</w:t>
      </w:r>
      <w:r w:rsidRPr="00030A67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030A67">
        <w:rPr>
          <w:rFonts w:ascii="Times New Roman" w:hAnsi="Times New Roman" w:cs="Times New Roman"/>
          <w:sz w:val="28"/>
          <w:szCs w:val="28"/>
        </w:rPr>
        <w:t>года</w:t>
      </w:r>
      <w:r w:rsidRPr="00030A67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030A67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030A67">
        <w:rPr>
          <w:rFonts w:ascii="Times New Roman" w:hAnsi="Times New Roman" w:cs="Times New Roman"/>
          <w:sz w:val="28"/>
          <w:szCs w:val="28"/>
        </w:rPr>
        <w:tab/>
      </w:r>
      <w:r w:rsidRPr="00030A67">
        <w:rPr>
          <w:rFonts w:ascii="Times New Roman" w:hAnsi="Times New Roman" w:cs="Times New Roman"/>
          <w:sz w:val="28"/>
          <w:szCs w:val="28"/>
        </w:rPr>
        <w:tab/>
      </w:r>
      <w:r w:rsidRPr="00030A67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030A67" w:rsidR="006D427E">
        <w:rPr>
          <w:rFonts w:ascii="Times New Roman" w:hAnsi="Times New Roman" w:cs="Times New Roman"/>
          <w:sz w:val="28"/>
          <w:szCs w:val="28"/>
        </w:rPr>
        <w:tab/>
      </w:r>
      <w:r w:rsidRPr="00030A67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030A67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30A67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030A67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67">
        <w:rPr>
          <w:rFonts w:ascii="Times New Roman" w:hAnsi="Times New Roman" w:cs="Times New Roman"/>
          <w:sz w:val="28"/>
          <w:szCs w:val="28"/>
        </w:rPr>
        <w:t>М</w:t>
      </w:r>
      <w:r w:rsidRPr="00030A67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030A67">
        <w:rPr>
          <w:rFonts w:ascii="Times New Roman" w:hAnsi="Times New Roman" w:cs="Times New Roman"/>
          <w:sz w:val="28"/>
          <w:szCs w:val="28"/>
        </w:rPr>
        <w:t>1</w:t>
      </w:r>
      <w:r w:rsidRPr="00030A67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030A67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030A67">
        <w:rPr>
          <w:rFonts w:ascii="Times New Roman" w:hAnsi="Times New Roman" w:cs="Times New Roman"/>
          <w:sz w:val="28"/>
          <w:szCs w:val="28"/>
        </w:rPr>
        <w:t>Харченко П.В.</w:t>
      </w:r>
      <w:r w:rsidRPr="00030A67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030A67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030A67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030A67" w:rsidR="00145F23">
        <w:rPr>
          <w:rFonts w:ascii="Times New Roman" w:hAnsi="Times New Roman" w:cs="Times New Roman"/>
          <w:sz w:val="28"/>
          <w:szCs w:val="28"/>
        </w:rPr>
        <w:t>Кузяхметовой</w:t>
      </w:r>
      <w:r w:rsidRPr="00030A67" w:rsidR="00145F23">
        <w:rPr>
          <w:rFonts w:ascii="Times New Roman" w:hAnsi="Times New Roman" w:cs="Times New Roman"/>
          <w:sz w:val="28"/>
          <w:szCs w:val="28"/>
        </w:rPr>
        <w:t xml:space="preserve"> Л.М.</w:t>
      </w:r>
      <w:r w:rsidRPr="00030A67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030A67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030A67" w:rsidR="005B707A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 к </w:t>
      </w:r>
      <w:r w:rsidRPr="00030A67" w:rsidR="00030A67">
        <w:rPr>
          <w:rFonts w:ascii="Times New Roman" w:hAnsi="Times New Roman" w:cs="Times New Roman"/>
          <w:color w:val="000000"/>
          <w:sz w:val="28"/>
          <w:szCs w:val="28"/>
        </w:rPr>
        <w:t>Вирстюк</w:t>
      </w:r>
      <w:r w:rsidRPr="00030A67" w:rsidR="00030A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228A">
        <w:rPr>
          <w:rFonts w:ascii="Times New Roman" w:hAnsi="Times New Roman" w:cs="Times New Roman"/>
          <w:color w:val="000000"/>
          <w:sz w:val="28"/>
          <w:szCs w:val="28"/>
        </w:rPr>
        <w:t>Л.В.</w:t>
      </w:r>
      <w:r w:rsidR="00030A6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30A67" w:rsidR="00030A67">
        <w:rPr>
          <w:rFonts w:ascii="Times New Roman" w:hAnsi="Times New Roman" w:cs="Times New Roman"/>
          <w:color w:val="000000"/>
          <w:sz w:val="28"/>
          <w:szCs w:val="28"/>
        </w:rPr>
        <w:t xml:space="preserve"> с участием третьего лица, не заявляющего самостоятельных требований относительно предмета спора на стороне ответчика </w:t>
      </w:r>
      <w:r w:rsidRPr="00030A67" w:rsidR="00030A67">
        <w:rPr>
          <w:rFonts w:ascii="Times New Roman" w:hAnsi="Times New Roman" w:cs="Times New Roman"/>
          <w:color w:val="000000"/>
          <w:sz w:val="28"/>
          <w:szCs w:val="28"/>
        </w:rPr>
        <w:t>Вирстюк</w:t>
      </w:r>
      <w:r w:rsidRPr="00030A67" w:rsidR="00030A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228A">
        <w:rPr>
          <w:rFonts w:ascii="Times New Roman" w:hAnsi="Times New Roman" w:cs="Times New Roman"/>
          <w:color w:val="000000"/>
          <w:sz w:val="28"/>
          <w:szCs w:val="28"/>
        </w:rPr>
        <w:t>А.В.</w:t>
      </w:r>
      <w:r w:rsidRPr="00030A67" w:rsidR="00030A67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030A67" w:rsidR="00030A67">
        <w:rPr>
          <w:rFonts w:ascii="Times New Roman" w:hAnsi="Times New Roman" w:cs="Times New Roman"/>
          <w:color w:val="000000"/>
          <w:sz w:val="28"/>
          <w:szCs w:val="28"/>
        </w:rPr>
        <w:t>Вирстюк</w:t>
      </w:r>
      <w:r w:rsidRPr="00030A67" w:rsidR="00030A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228A">
        <w:rPr>
          <w:rFonts w:ascii="Times New Roman" w:hAnsi="Times New Roman" w:cs="Times New Roman"/>
          <w:color w:val="000000"/>
          <w:sz w:val="28"/>
          <w:szCs w:val="28"/>
        </w:rPr>
        <w:t>А.В.</w:t>
      </w:r>
      <w:r w:rsidRPr="00030A67" w:rsidR="005B707A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и расходов по оплате госпошлины</w:t>
      </w:r>
      <w:r w:rsidRPr="00030A67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030A67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D75DDC" w:rsidRPr="00030A67" w:rsidP="00D75DD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67">
        <w:rPr>
          <w:rFonts w:ascii="Times New Roman" w:hAnsi="Times New Roman" w:cs="Times New Roman"/>
          <w:sz w:val="28"/>
          <w:szCs w:val="28"/>
        </w:rPr>
        <w:t xml:space="preserve">Руководствуясь статьями ст. ст. 67, 68, 71, 98, 103, 181, 193-199, 233 - 237 Гражданского процессуального кодекса Российской Федерации, суд </w:t>
      </w:r>
    </w:p>
    <w:p w:rsidR="00683251" w:rsidRPr="00030A67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A6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030A67" w:rsidP="00E77D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0A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030A67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домов Республики Крым»</w:t>
      </w:r>
      <w:r w:rsidRPr="00030A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удовлетворить.</w:t>
      </w:r>
    </w:p>
    <w:p w:rsidR="00030A67" w:rsidRPr="00030A67" w:rsidP="00030A6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Взыскать с </w:t>
      </w:r>
      <w:r w:rsidRPr="00030A67">
        <w:rPr>
          <w:rFonts w:ascii="Times New Roman" w:hAnsi="Times New Roman" w:cs="Times New Roman"/>
          <w:color w:val="000000"/>
          <w:sz w:val="28"/>
          <w:szCs w:val="28"/>
        </w:rPr>
        <w:t>Вирстюк</w:t>
      </w:r>
      <w:r w:rsidRPr="00030A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228A">
        <w:rPr>
          <w:rFonts w:ascii="Times New Roman" w:hAnsi="Times New Roman" w:cs="Times New Roman"/>
          <w:color w:val="000000"/>
          <w:sz w:val="28"/>
          <w:szCs w:val="28"/>
        </w:rPr>
        <w:t xml:space="preserve">Л.В., Данные изъяты, </w:t>
      </w:r>
      <w:r w:rsidRPr="00030A67" w:rsidR="00763FB6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030A67" w:rsidR="00D75DDC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домов Республики Крым» (ОГРН 1149102183735, ИНН/КПП 9102066504/910201001, юридический адрес: </w:t>
      </w:r>
      <w:hyperlink r:id="rId5" w:tgtFrame="_blank" w:history="1">
        <w:r w:rsidRPr="00030A67" w:rsidR="00D75DDC">
          <w:rPr>
            <w:rFonts w:ascii="Times New Roman" w:hAnsi="Times New Roman" w:cs="Times New Roman"/>
            <w:sz w:val="28"/>
            <w:szCs w:val="28"/>
          </w:rPr>
          <w:t xml:space="preserve">Республика Крым, г. Симферополь, ул. </w:t>
        </w:r>
        <w:r w:rsidRPr="00030A67" w:rsidR="00D75DDC">
          <w:rPr>
            <w:rFonts w:ascii="Times New Roman" w:hAnsi="Times New Roman" w:cs="Times New Roman"/>
            <w:sz w:val="28"/>
            <w:szCs w:val="28"/>
          </w:rPr>
          <w:t>Залесская</w:t>
        </w:r>
        <w:r w:rsidRPr="00030A67" w:rsidR="00D75DDC">
          <w:rPr>
            <w:rFonts w:ascii="Times New Roman" w:hAnsi="Times New Roman" w:cs="Times New Roman"/>
            <w:sz w:val="28"/>
            <w:szCs w:val="28"/>
          </w:rPr>
          <w:t>, д. 12</w:t>
        </w:r>
      </w:hyperlink>
      <w:r w:rsidRPr="00030A67" w:rsidR="00D75DDC">
        <w:rPr>
          <w:rFonts w:ascii="Times New Roman" w:hAnsi="Times New Roman" w:cs="Times New Roman"/>
          <w:sz w:val="28"/>
          <w:szCs w:val="28"/>
        </w:rPr>
        <w:t xml:space="preserve">, реквизиты для перечисления задолженности: </w:t>
      </w:r>
      <w:r w:rsidRPr="00030A67" w:rsidR="00D75DDC">
        <w:rPr>
          <w:rStyle w:val="8"/>
          <w:rFonts w:eastAsiaTheme="minorEastAsia"/>
          <w:sz w:val="28"/>
          <w:szCs w:val="28"/>
        </w:rPr>
        <w:t xml:space="preserve">Филиал «Центральный» </w:t>
      </w:r>
      <w:r w:rsidRPr="00030A67" w:rsidR="00D75DDC">
        <w:rPr>
          <w:rFonts w:ascii="Times New Roman" w:hAnsi="Times New Roman" w:cs="Times New Roman"/>
          <w:color w:val="000000"/>
          <w:sz w:val="28"/>
          <w:szCs w:val="28"/>
        </w:rPr>
        <w:t>Банка ВТБ (ПАО), БИК:</w:t>
      </w:r>
      <w:r w:rsidRPr="00030A67" w:rsidR="00D75DDC">
        <w:rPr>
          <w:rFonts w:ascii="Times New Roman" w:hAnsi="Times New Roman" w:cs="Times New Roman"/>
          <w:color w:val="000000"/>
          <w:sz w:val="28"/>
          <w:szCs w:val="28"/>
        </w:rPr>
        <w:tab/>
        <w:t>044525411, к/с 30101810145250000411, ИНН 9102066504, КПП 910201001, р/с 40603810922896000002, ОКТМО 35701000001</w:t>
      </w:r>
      <w:r w:rsidRPr="00030A67" w:rsidR="00D75DDC">
        <w:rPr>
          <w:rFonts w:ascii="Times New Roman" w:hAnsi="Times New Roman" w:cs="Times New Roman"/>
          <w:sz w:val="28"/>
          <w:szCs w:val="28"/>
        </w:rPr>
        <w:t xml:space="preserve">; реквизиты для перечисления государственной пошлины: </w:t>
      </w:r>
      <w:r w:rsidRPr="00030A67" w:rsidR="00D75DDC">
        <w:rPr>
          <w:rStyle w:val="3TimesNewRoman11pt0pt"/>
          <w:rFonts w:eastAsiaTheme="minorEastAsia"/>
          <w:b w:val="0"/>
          <w:sz w:val="28"/>
          <w:szCs w:val="28"/>
        </w:rPr>
        <w:t>Филиал «Центральный» Банка ВТБ (ПАО), БИК: 044525411, к/с</w:t>
      </w:r>
      <w:r w:rsidRPr="00030A67" w:rsidR="00D75DDC">
        <w:rPr>
          <w:rStyle w:val="3TimesNewRoman11pt0pt"/>
          <w:rFonts w:eastAsiaTheme="minorEastAsia"/>
          <w:sz w:val="28"/>
          <w:szCs w:val="28"/>
        </w:rPr>
        <w:t xml:space="preserve"> </w:t>
      </w:r>
      <w:r w:rsidRPr="00030A67" w:rsidR="00D75DDC">
        <w:rPr>
          <w:rFonts w:ascii="Times New Roman" w:hAnsi="Times New Roman" w:cs="Times New Roman"/>
          <w:color w:val="000000"/>
          <w:sz w:val="28"/>
          <w:szCs w:val="28"/>
        </w:rPr>
        <w:t>30101810145250000411, ИНН 9102066504, КПП 910201001, р/с 40603810822899000002, ОКТМО 35701000001</w:t>
      </w:r>
      <w:r w:rsidRPr="00030A67" w:rsidR="00D75DDC">
        <w:rPr>
          <w:rFonts w:ascii="Times New Roman" w:hAnsi="Times New Roman" w:cs="Times New Roman"/>
          <w:sz w:val="28"/>
          <w:szCs w:val="28"/>
        </w:rPr>
        <w:t>)</w:t>
      </w:r>
      <w:r w:rsidRPr="00030A67" w:rsidR="00D75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задолженность </w:t>
      </w:r>
      <w:r w:rsidRPr="00030A67" w:rsidR="00D75DDC">
        <w:rPr>
          <w:rFonts w:ascii="Times New Roman" w:hAnsi="Times New Roman" w:cs="Times New Roman"/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030A67" w:rsidR="00D75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лицевому счету № </w:t>
      </w:r>
      <w:r w:rsidRPr="00030A6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1089444326</w:t>
      </w:r>
      <w:r w:rsidRPr="00030A67" w:rsidR="00D75D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030A67" w:rsidR="00D75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период с октября 2021 года по январь 2025 года в размере </w:t>
      </w:r>
      <w:r w:rsidRPr="00030A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6854,34</w:t>
      </w:r>
      <w:r w:rsidRPr="00030A67" w:rsidR="00D75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рублей, </w:t>
      </w:r>
      <w:r w:rsidRPr="00030A67">
        <w:rPr>
          <w:rFonts w:ascii="Times New Roman" w:hAnsi="Times New Roman" w:cs="Times New Roman"/>
          <w:sz w:val="28"/>
          <w:szCs w:val="28"/>
        </w:rPr>
        <w:t xml:space="preserve">а также пени в размере </w:t>
      </w:r>
      <w:r w:rsidRPr="00030A67">
        <w:rPr>
          <w:rStyle w:val="a6"/>
          <w:rFonts w:eastAsiaTheme="minorEastAsia"/>
          <w:b w:val="0"/>
          <w:sz w:val="28"/>
          <w:szCs w:val="28"/>
        </w:rPr>
        <w:t>2281,69 рублей</w:t>
      </w:r>
      <w:r w:rsidRPr="00030A67">
        <w:rPr>
          <w:rFonts w:ascii="Times New Roman" w:hAnsi="Times New Roman" w:cs="Times New Roman"/>
          <w:sz w:val="28"/>
          <w:szCs w:val="28"/>
        </w:rPr>
        <w:t xml:space="preserve"> с продолжением начисления по дату фактического исполнения обязательств и расходы по оплате государственной пошлины в размере </w:t>
      </w:r>
      <w:r w:rsidRPr="00030A67">
        <w:rPr>
          <w:rStyle w:val="a6"/>
          <w:rFonts w:eastAsiaTheme="minorEastAsia"/>
          <w:b w:val="0"/>
          <w:sz w:val="28"/>
          <w:szCs w:val="28"/>
        </w:rPr>
        <w:t>4000,00</w:t>
      </w:r>
      <w:r w:rsidRPr="00030A67">
        <w:rPr>
          <w:rStyle w:val="a6"/>
          <w:rFonts w:eastAsiaTheme="minorEastAsia"/>
          <w:sz w:val="28"/>
          <w:szCs w:val="28"/>
        </w:rPr>
        <w:t xml:space="preserve"> </w:t>
      </w:r>
      <w:r w:rsidRPr="00030A67">
        <w:rPr>
          <w:rFonts w:ascii="Times New Roman" w:hAnsi="Times New Roman" w:cs="Times New Roman"/>
          <w:sz w:val="28"/>
          <w:szCs w:val="28"/>
        </w:rPr>
        <w:t>руб.</w:t>
      </w:r>
    </w:p>
    <w:p w:rsidR="00D75DDC" w:rsidRPr="00030A67" w:rsidP="00D75DD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67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030A67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D75DDC" w:rsidRPr="00030A67" w:rsidP="00D75DD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67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030A67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30A67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75DDC" w:rsidRPr="00030A67" w:rsidP="00D75DD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67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75DDC" w:rsidRPr="00030A67" w:rsidP="00D75DD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67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D75DDC" w:rsidRPr="00030A67" w:rsidP="00D75D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67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75DDC" w:rsidRPr="00030A67" w:rsidP="00D75D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67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75DDC" w:rsidRPr="00030A67" w:rsidP="00D75DDC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5DDC" w:rsidRPr="00030A67" w:rsidP="00D75DD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30A67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683251" w:rsidRPr="00030A67" w:rsidP="0068325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030A67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F59" w:rsidRPr="00030A67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737592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3122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0A67"/>
    <w:rsid w:val="00032B34"/>
    <w:rsid w:val="000441B3"/>
    <w:rsid w:val="000B1B3F"/>
    <w:rsid w:val="000B2C51"/>
    <w:rsid w:val="000B309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5F23"/>
    <w:rsid w:val="0014780C"/>
    <w:rsid w:val="0015635A"/>
    <w:rsid w:val="001623E5"/>
    <w:rsid w:val="00165727"/>
    <w:rsid w:val="001926D5"/>
    <w:rsid w:val="00193632"/>
    <w:rsid w:val="001A533D"/>
    <w:rsid w:val="001A57FB"/>
    <w:rsid w:val="001B0E1B"/>
    <w:rsid w:val="001B4B82"/>
    <w:rsid w:val="001B589E"/>
    <w:rsid w:val="001C6F8E"/>
    <w:rsid w:val="001C77B0"/>
    <w:rsid w:val="001E1077"/>
    <w:rsid w:val="001F0C3A"/>
    <w:rsid w:val="00200FE3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4198"/>
    <w:rsid w:val="002F039A"/>
    <w:rsid w:val="003023B0"/>
    <w:rsid w:val="0031228A"/>
    <w:rsid w:val="00314CCB"/>
    <w:rsid w:val="003221E5"/>
    <w:rsid w:val="003263DA"/>
    <w:rsid w:val="00334F8E"/>
    <w:rsid w:val="00340BC7"/>
    <w:rsid w:val="003450EA"/>
    <w:rsid w:val="00357627"/>
    <w:rsid w:val="00372111"/>
    <w:rsid w:val="00380E4E"/>
    <w:rsid w:val="00385249"/>
    <w:rsid w:val="003877EB"/>
    <w:rsid w:val="00393F57"/>
    <w:rsid w:val="003A7386"/>
    <w:rsid w:val="003B1854"/>
    <w:rsid w:val="003B6F81"/>
    <w:rsid w:val="003C3ACD"/>
    <w:rsid w:val="003D38CD"/>
    <w:rsid w:val="003E1E75"/>
    <w:rsid w:val="003E2E89"/>
    <w:rsid w:val="003E5CFC"/>
    <w:rsid w:val="003E7626"/>
    <w:rsid w:val="003F44C2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55FDD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76C7"/>
    <w:rsid w:val="005A306D"/>
    <w:rsid w:val="005A5776"/>
    <w:rsid w:val="005A5B29"/>
    <w:rsid w:val="005B31D3"/>
    <w:rsid w:val="005B707A"/>
    <w:rsid w:val="005C1090"/>
    <w:rsid w:val="005C25E3"/>
    <w:rsid w:val="005C44C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83251"/>
    <w:rsid w:val="00691302"/>
    <w:rsid w:val="006A59E0"/>
    <w:rsid w:val="006B288B"/>
    <w:rsid w:val="006B37A2"/>
    <w:rsid w:val="006C4D45"/>
    <w:rsid w:val="006D427E"/>
    <w:rsid w:val="006D6F25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7A69"/>
    <w:rsid w:val="00840100"/>
    <w:rsid w:val="0084570D"/>
    <w:rsid w:val="00864899"/>
    <w:rsid w:val="008676EC"/>
    <w:rsid w:val="00871D30"/>
    <w:rsid w:val="00874A85"/>
    <w:rsid w:val="008813F3"/>
    <w:rsid w:val="00886CBB"/>
    <w:rsid w:val="008A4141"/>
    <w:rsid w:val="008A4867"/>
    <w:rsid w:val="008B3629"/>
    <w:rsid w:val="008D0312"/>
    <w:rsid w:val="008D0B76"/>
    <w:rsid w:val="008D4F82"/>
    <w:rsid w:val="008E175B"/>
    <w:rsid w:val="008E5A67"/>
    <w:rsid w:val="008F00E1"/>
    <w:rsid w:val="008F024E"/>
    <w:rsid w:val="008F2838"/>
    <w:rsid w:val="008F53A6"/>
    <w:rsid w:val="00901B91"/>
    <w:rsid w:val="00902CE5"/>
    <w:rsid w:val="00902F90"/>
    <w:rsid w:val="00924341"/>
    <w:rsid w:val="009248F6"/>
    <w:rsid w:val="0095107E"/>
    <w:rsid w:val="0096259F"/>
    <w:rsid w:val="00973F9E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9F0DE1"/>
    <w:rsid w:val="009F0E1C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26B9"/>
    <w:rsid w:val="00B24444"/>
    <w:rsid w:val="00B2615A"/>
    <w:rsid w:val="00B42AE4"/>
    <w:rsid w:val="00B46129"/>
    <w:rsid w:val="00B52F59"/>
    <w:rsid w:val="00B56803"/>
    <w:rsid w:val="00B60BF2"/>
    <w:rsid w:val="00B65395"/>
    <w:rsid w:val="00B66380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422C3"/>
    <w:rsid w:val="00C65BD5"/>
    <w:rsid w:val="00C712F5"/>
    <w:rsid w:val="00C76EBA"/>
    <w:rsid w:val="00C86DA4"/>
    <w:rsid w:val="00CA334D"/>
    <w:rsid w:val="00CB37C4"/>
    <w:rsid w:val="00CC3BFE"/>
    <w:rsid w:val="00CC3DC0"/>
    <w:rsid w:val="00CC5336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2E7F"/>
    <w:rsid w:val="00D35EB5"/>
    <w:rsid w:val="00D40216"/>
    <w:rsid w:val="00D4088E"/>
    <w:rsid w:val="00D537FC"/>
    <w:rsid w:val="00D75DD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E6329"/>
    <w:rsid w:val="00DF3B3E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77DEE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720"/>
    <w:rsid w:val="00F04A52"/>
    <w:rsid w:val="00F04D51"/>
    <w:rsid w:val="00F12A60"/>
    <w:rsid w:val="00F34622"/>
    <w:rsid w:val="00F45943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basedOn w:val="DefaultParagraphFont"/>
    <w:link w:val="90"/>
    <w:rsid w:val="00E77DEE"/>
    <w:rPr>
      <w:rFonts w:ascii="Times New Roman" w:eastAsia="Times New Roman" w:hAnsi="Times New Roman" w:cs="Times New Roman"/>
      <w:spacing w:val="2"/>
      <w:sz w:val="14"/>
      <w:szCs w:val="14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E77DEE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pacing w:val="2"/>
      <w:sz w:val="14"/>
      <w:szCs w:val="14"/>
    </w:rPr>
  </w:style>
  <w:style w:type="character" w:customStyle="1" w:styleId="0pt0">
    <w:name w:val="Основной текст + Полужирный;Интервал 0 pt"/>
    <w:basedOn w:val="a2"/>
    <w:rsid w:val="00D75D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4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8">
    <w:name w:val="Основной текст (8)"/>
    <w:basedOn w:val="DefaultParagraphFont"/>
    <w:rsid w:val="00D75D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23"/>
      <w:szCs w:val="23"/>
      <w:u w:val="none"/>
      <w:lang w:val="ru-RU"/>
    </w:rPr>
  </w:style>
  <w:style w:type="character" w:customStyle="1" w:styleId="3TimesNewRoman11pt0pt">
    <w:name w:val="Основной текст (3) + Times New Roman;11 pt;Не полужирный;Интервал 0 pt"/>
    <w:basedOn w:val="DefaultParagraphFont"/>
    <w:rsid w:val="00D75DDC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2"/>
      <w:szCs w:val="22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3A03A-8855-40BD-A74E-420E2C584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