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D43DC5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D43DC5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Pr="00D43DC5" w:rsidR="00E040B6">
        <w:rPr>
          <w:rFonts w:ascii="Times New Roman" w:eastAsia="Calibri" w:hAnsi="Times New Roman" w:cs="Times New Roman"/>
          <w:noProof/>
          <w:sz w:val="28"/>
          <w:szCs w:val="28"/>
        </w:rPr>
        <w:t>630</w:t>
      </w:r>
      <w:r w:rsidRPr="00D43DC5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D43DC5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DC5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Pr="00D43DC5" w:rsidR="00E040B6">
        <w:rPr>
          <w:rFonts w:ascii="Times New Roman" w:eastAsia="Times New Roman" w:hAnsi="Times New Roman" w:cs="Times New Roman"/>
          <w:bCs/>
          <w:sz w:val="28"/>
          <w:szCs w:val="28"/>
        </w:rPr>
        <w:t>1327-79</w:t>
      </w:r>
    </w:p>
    <w:p w:rsidR="007370A1" w:rsidRPr="00D43DC5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D43DC5" w:rsidP="00AD71F2">
      <w:pPr>
        <w:pStyle w:val="Heading1"/>
        <w:rPr>
          <w:bCs w:val="0"/>
          <w:sz w:val="28"/>
          <w:szCs w:val="28"/>
        </w:rPr>
      </w:pPr>
      <w:r w:rsidRPr="00D43DC5">
        <w:rPr>
          <w:bCs w:val="0"/>
          <w:sz w:val="28"/>
          <w:szCs w:val="28"/>
        </w:rPr>
        <w:t xml:space="preserve">ЗАОЧНОЕ </w:t>
      </w:r>
      <w:r w:rsidRPr="00D43DC5">
        <w:rPr>
          <w:bCs w:val="0"/>
          <w:sz w:val="28"/>
          <w:szCs w:val="28"/>
        </w:rPr>
        <w:t xml:space="preserve">РЕШЕНИЕ   </w:t>
      </w:r>
    </w:p>
    <w:p w:rsidR="00AD71F2" w:rsidRPr="00D43DC5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DC5">
        <w:rPr>
          <w:rFonts w:ascii="Times New Roman" w:hAnsi="Times New Roman" w:cs="Times New Roman"/>
          <w:b/>
          <w:sz w:val="28"/>
          <w:szCs w:val="28"/>
        </w:rPr>
        <w:t>И</w:t>
      </w:r>
      <w:r w:rsidRPr="00D43DC5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D43DC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D43DC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D43DC5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>01 июля</w:t>
      </w:r>
      <w:r w:rsidRPr="00D43DC5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D43DC5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sz w:val="28"/>
          <w:szCs w:val="28"/>
        </w:rPr>
        <w:t>года</w:t>
      </w:r>
      <w:r w:rsidRPr="00D43DC5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D43DC5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sz w:val="28"/>
          <w:szCs w:val="28"/>
        </w:rPr>
        <w:tab/>
      </w:r>
      <w:r w:rsidRPr="00D43DC5">
        <w:rPr>
          <w:rFonts w:ascii="Times New Roman" w:hAnsi="Times New Roman" w:cs="Times New Roman"/>
          <w:sz w:val="28"/>
          <w:szCs w:val="28"/>
        </w:rPr>
        <w:tab/>
      </w:r>
      <w:r w:rsidRPr="00D43DC5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D43DC5" w:rsidR="006D427E">
        <w:rPr>
          <w:rFonts w:ascii="Times New Roman" w:hAnsi="Times New Roman" w:cs="Times New Roman"/>
          <w:sz w:val="28"/>
          <w:szCs w:val="28"/>
        </w:rPr>
        <w:tab/>
      </w:r>
      <w:r w:rsidRPr="00D43DC5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43DC5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3DC5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D43DC5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D43DC5">
        <w:rPr>
          <w:rFonts w:ascii="Times New Roman" w:hAnsi="Times New Roman" w:cs="Times New Roman"/>
          <w:sz w:val="28"/>
          <w:szCs w:val="28"/>
        </w:rPr>
        <w:t>Кузяхметовой</w:t>
      </w:r>
      <w:r w:rsidRPr="00D43DC5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D43DC5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D43DC5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D43DC5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D43DC5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Pr="00D43DC5" w:rsidR="00E040B6">
        <w:rPr>
          <w:rFonts w:ascii="Times New Roman" w:hAnsi="Times New Roman" w:cs="Times New Roman"/>
          <w:sz w:val="28"/>
          <w:szCs w:val="28"/>
        </w:rPr>
        <w:t xml:space="preserve">Редько </w:t>
      </w:r>
      <w:r w:rsidR="002232DB">
        <w:rPr>
          <w:rFonts w:ascii="Times New Roman" w:hAnsi="Times New Roman" w:cs="Times New Roman"/>
          <w:sz w:val="28"/>
          <w:szCs w:val="28"/>
        </w:rPr>
        <w:t>И.В.</w:t>
      </w:r>
      <w:r w:rsidRPr="00D43DC5" w:rsidR="006038C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D43DC5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D43DC5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D43DC5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>р</w:t>
      </w:r>
      <w:r w:rsidRPr="00D43DC5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D43DC5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D43DC5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D43DC5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D43DC5" w:rsidR="008D0B76">
        <w:rPr>
          <w:rFonts w:ascii="Times New Roman" w:hAnsi="Times New Roman" w:cs="Times New Roman"/>
          <w:sz w:val="28"/>
          <w:szCs w:val="28"/>
        </w:rPr>
        <w:t>19</w:t>
      </w:r>
      <w:r w:rsidRPr="00D43DC5" w:rsidR="00272EF1">
        <w:rPr>
          <w:rFonts w:ascii="Times New Roman" w:hAnsi="Times New Roman" w:cs="Times New Roman"/>
          <w:sz w:val="28"/>
          <w:szCs w:val="28"/>
        </w:rPr>
        <w:t>3</w:t>
      </w:r>
      <w:r w:rsidRPr="00D43DC5" w:rsidR="00B52F59">
        <w:rPr>
          <w:rFonts w:ascii="Times New Roman" w:hAnsi="Times New Roman" w:cs="Times New Roman"/>
          <w:sz w:val="28"/>
          <w:szCs w:val="28"/>
        </w:rPr>
        <w:t>-</w:t>
      </w:r>
      <w:r w:rsidRPr="00D43DC5" w:rsidR="008D0B76">
        <w:rPr>
          <w:rFonts w:ascii="Times New Roman" w:hAnsi="Times New Roman" w:cs="Times New Roman"/>
          <w:sz w:val="28"/>
          <w:szCs w:val="28"/>
        </w:rPr>
        <w:t>199</w:t>
      </w:r>
      <w:r w:rsidRPr="00D43DC5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D43DC5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D43DC5" w:rsidR="003D6A44">
        <w:rPr>
          <w:rFonts w:ascii="Times New Roman" w:hAnsi="Times New Roman" w:cs="Times New Roman"/>
          <w:sz w:val="28"/>
          <w:szCs w:val="28"/>
        </w:rPr>
        <w:t>суд</w:t>
      </w:r>
      <w:r w:rsidRPr="00D43DC5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D43DC5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DC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D43DC5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D43DC5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D43DC5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D43DC5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D43D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D43DC5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43DC5" w:rsidR="00E040B6">
        <w:rPr>
          <w:rFonts w:ascii="Times New Roman" w:hAnsi="Times New Roman" w:cs="Times New Roman"/>
          <w:sz w:val="28"/>
          <w:szCs w:val="28"/>
        </w:rPr>
        <w:t xml:space="preserve">Редько </w:t>
      </w:r>
      <w:r w:rsidR="002232DB">
        <w:rPr>
          <w:rFonts w:ascii="Times New Roman" w:hAnsi="Times New Roman" w:cs="Times New Roman"/>
          <w:sz w:val="28"/>
          <w:szCs w:val="28"/>
        </w:rPr>
        <w:t>И.В.</w:t>
      </w:r>
      <w:r w:rsidRPr="00D43DC5" w:rsidR="00417700">
        <w:rPr>
          <w:rFonts w:ascii="Times New Roman" w:hAnsi="Times New Roman" w:cs="Times New Roman"/>
          <w:sz w:val="28"/>
          <w:szCs w:val="28"/>
        </w:rPr>
        <w:t xml:space="preserve"> </w:t>
      </w:r>
      <w:r w:rsidRPr="00D43DC5" w:rsidR="00D21F76">
        <w:rPr>
          <w:rFonts w:ascii="Times New Roman" w:hAnsi="Times New Roman" w:cs="Times New Roman"/>
          <w:sz w:val="28"/>
          <w:szCs w:val="28"/>
        </w:rPr>
        <w:t>(</w:t>
      </w:r>
      <w:r w:rsidR="002232DB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D43DC5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D43DC5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</w:t>
      </w:r>
      <w:r w:rsidRPr="00D43DC5">
        <w:rPr>
          <w:rFonts w:ascii="Times New Roman" w:hAnsi="Times New Roman" w:cs="Times New Roman"/>
          <w:sz w:val="28"/>
          <w:szCs w:val="28"/>
        </w:rPr>
        <w:t xml:space="preserve">организации «Региональный фонд капитального ремонта многоквартирных домов Республики Крым» </w:t>
      </w:r>
      <w:r w:rsidR="002232DB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D43DC5">
        <w:rPr>
          <w:rFonts w:ascii="Times New Roman" w:hAnsi="Times New Roman" w:cs="Times New Roman"/>
          <w:sz w:val="28"/>
          <w:szCs w:val="28"/>
        </w:rPr>
        <w:t xml:space="preserve"> Реквизиты для перечисления задолженности: расчетный счет в РНКБ Банк ПАО, </w:t>
      </w:r>
      <w:r w:rsidRPr="00D43DC5">
        <w:rPr>
          <w:rStyle w:val="0pt"/>
          <w:rFonts w:eastAsiaTheme="minorEastAsia"/>
          <w:color w:val="auto"/>
          <w:sz w:val="28"/>
          <w:szCs w:val="28"/>
        </w:rPr>
        <w:t xml:space="preserve">БИК </w:t>
      </w:r>
      <w:r w:rsidR="002232DB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D43DC5">
        <w:rPr>
          <w:rFonts w:ascii="Times New Roman" w:hAnsi="Times New Roman" w:cs="Times New Roman"/>
          <w:sz w:val="28"/>
          <w:szCs w:val="28"/>
        </w:rPr>
        <w:t xml:space="preserve">; Реквизиты для перечисления государственной пошлины: расчетный счет № </w:t>
      </w:r>
      <w:r w:rsidR="002232DB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D43DC5">
        <w:rPr>
          <w:rFonts w:ascii="Times New Roman" w:hAnsi="Times New Roman" w:cs="Times New Roman"/>
          <w:sz w:val="28"/>
          <w:szCs w:val="28"/>
        </w:rPr>
        <w:t>) задолженность</w:t>
      </w:r>
      <w:r w:rsidRPr="00D43DC5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D43DC5" w:rsidR="006038C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D43DC5" w:rsidR="00E040B6">
        <w:rPr>
          <w:rFonts w:ascii="Times New Roman" w:hAnsi="Times New Roman" w:cs="Times New Roman"/>
          <w:sz w:val="28"/>
          <w:szCs w:val="28"/>
        </w:rPr>
        <w:t>февраля</w:t>
      </w:r>
      <w:r w:rsidRPr="00D43DC5" w:rsidR="00B62FBE">
        <w:rPr>
          <w:rFonts w:ascii="Times New Roman" w:hAnsi="Times New Roman" w:cs="Times New Roman"/>
          <w:sz w:val="28"/>
          <w:szCs w:val="28"/>
        </w:rPr>
        <w:t xml:space="preserve"> 2021</w:t>
      </w:r>
      <w:r w:rsidRPr="00D43DC5" w:rsidR="006038C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D43DC5" w:rsidR="00B62FBE">
        <w:rPr>
          <w:rFonts w:ascii="Times New Roman" w:hAnsi="Times New Roman" w:cs="Times New Roman"/>
          <w:sz w:val="28"/>
          <w:szCs w:val="28"/>
        </w:rPr>
        <w:t>февраль</w:t>
      </w:r>
      <w:r w:rsidRPr="00D43DC5" w:rsidR="006038C9">
        <w:rPr>
          <w:rFonts w:ascii="Times New Roman" w:hAnsi="Times New Roman" w:cs="Times New Roman"/>
          <w:sz w:val="28"/>
          <w:szCs w:val="28"/>
        </w:rPr>
        <w:t xml:space="preserve"> 2024 года в размере </w:t>
      </w:r>
      <w:r w:rsidRPr="00D43DC5" w:rsidR="00E040B6">
        <w:rPr>
          <w:rStyle w:val="a3"/>
          <w:rFonts w:eastAsiaTheme="minorEastAsia"/>
          <w:b w:val="0"/>
          <w:color w:val="auto"/>
          <w:sz w:val="28"/>
          <w:szCs w:val="28"/>
        </w:rPr>
        <w:t>2880,63</w:t>
      </w:r>
      <w:r w:rsidRPr="00D43DC5" w:rsidR="007773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</w:t>
      </w:r>
      <w:r w:rsidRPr="00D43DC5" w:rsidR="006038C9">
        <w:rPr>
          <w:rStyle w:val="a3"/>
          <w:rFonts w:eastAsiaTheme="minorEastAsia"/>
          <w:b w:val="0"/>
          <w:color w:val="auto"/>
          <w:sz w:val="28"/>
          <w:szCs w:val="28"/>
        </w:rPr>
        <w:t>рублей</w:t>
      </w:r>
      <w:r w:rsidRPr="00D43DC5" w:rsidR="006038C9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D43DC5" w:rsidR="006038C9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Pr="00D43DC5" w:rsidR="00E040B6">
        <w:rPr>
          <w:rStyle w:val="a3"/>
          <w:rFonts w:eastAsiaTheme="minorEastAsia"/>
          <w:b w:val="0"/>
          <w:color w:val="auto"/>
          <w:sz w:val="28"/>
          <w:szCs w:val="28"/>
        </w:rPr>
        <w:t>461,08</w:t>
      </w:r>
      <w:r w:rsidRPr="00D43DC5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D43DC5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Pr="00D43DC5" w:rsidR="00E040B6">
        <w:rPr>
          <w:rStyle w:val="a3"/>
          <w:rFonts w:eastAsiaTheme="minorEastAsia"/>
          <w:b w:val="0"/>
          <w:color w:val="auto"/>
          <w:sz w:val="28"/>
          <w:szCs w:val="28"/>
        </w:rPr>
        <w:t>400,00</w:t>
      </w:r>
      <w:r w:rsidRPr="00D43DC5" w:rsidR="006038C9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sz w:val="28"/>
          <w:szCs w:val="28"/>
        </w:rPr>
        <w:t>руб.</w:t>
      </w:r>
    </w:p>
    <w:p w:rsidR="007773C9" w:rsidRPr="00D43DC5" w:rsidP="00B62FBE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C5">
        <w:rPr>
          <w:rFonts w:ascii="Times New Roman" w:hAnsi="Times New Roman" w:cs="Times New Roman"/>
          <w:bCs/>
          <w:sz w:val="28"/>
          <w:szCs w:val="28"/>
        </w:rPr>
        <w:t>В</w:t>
      </w:r>
      <w:r w:rsidRPr="00D43DC5" w:rsidR="001808F3">
        <w:rPr>
          <w:rFonts w:ascii="Times New Roman" w:hAnsi="Times New Roman" w:cs="Times New Roman"/>
          <w:bCs/>
          <w:sz w:val="28"/>
          <w:szCs w:val="28"/>
        </w:rPr>
        <w:t xml:space="preserve"> счет взысканной задолженности </w:t>
      </w:r>
      <w:r w:rsidRPr="00D43DC5">
        <w:rPr>
          <w:rFonts w:ascii="Times New Roman" w:hAnsi="Times New Roman" w:cs="Times New Roman"/>
          <w:bCs/>
          <w:sz w:val="28"/>
          <w:szCs w:val="28"/>
        </w:rPr>
        <w:t>и расходов по оплате государственной пошлины, зачесть денежные средства,</w:t>
      </w:r>
      <w:r w:rsidRPr="00D43DC5">
        <w:rPr>
          <w:rFonts w:ascii="Times New Roman" w:hAnsi="Times New Roman" w:cs="Times New Roman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sz w:val="28"/>
          <w:szCs w:val="28"/>
        </w:rPr>
        <w:t xml:space="preserve">уплаченные ответчиком </w:t>
      </w:r>
      <w:r w:rsidRPr="00D43DC5" w:rsidR="00E040B6">
        <w:rPr>
          <w:rFonts w:ascii="Times New Roman" w:hAnsi="Times New Roman" w:cs="Times New Roman"/>
          <w:color w:val="000000"/>
          <w:sz w:val="28"/>
          <w:szCs w:val="28"/>
        </w:rPr>
        <w:t>28.06</w:t>
      </w:r>
      <w:r w:rsidRPr="00D43DC5">
        <w:rPr>
          <w:rFonts w:ascii="Times New Roman" w:hAnsi="Times New Roman" w:cs="Times New Roman"/>
          <w:color w:val="000000"/>
          <w:sz w:val="28"/>
          <w:szCs w:val="28"/>
        </w:rPr>
        <w:t>.2024г</w:t>
      </w:r>
      <w:r w:rsidRPr="00D43DC5" w:rsidR="00E040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43DC5" w:rsidR="00D43DC5">
        <w:rPr>
          <w:rFonts w:ascii="Times New Roman" w:hAnsi="Times New Roman" w:cs="Times New Roman"/>
          <w:color w:val="000000"/>
          <w:sz w:val="28"/>
          <w:szCs w:val="28"/>
        </w:rPr>
        <w:t>, 18.06.2024г.</w:t>
      </w:r>
      <w:r w:rsidRPr="00D43DC5" w:rsidR="00E04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C5" w:rsidR="00A13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sz w:val="28"/>
          <w:szCs w:val="28"/>
        </w:rPr>
        <w:t xml:space="preserve">в </w:t>
      </w:r>
      <w:r w:rsidRPr="00D43DC5">
        <w:rPr>
          <w:rFonts w:ascii="Times New Roman" w:hAnsi="Times New Roman" w:cs="Times New Roman"/>
          <w:color w:val="000000"/>
          <w:sz w:val="28"/>
          <w:szCs w:val="28"/>
        </w:rPr>
        <w:t>пользу Некоммерческой организации «Региональный фонд капитального ремонта многоква</w:t>
      </w:r>
      <w:r w:rsidRPr="00D43DC5" w:rsidR="001808F3">
        <w:rPr>
          <w:rFonts w:ascii="Times New Roman" w:hAnsi="Times New Roman" w:cs="Times New Roman"/>
          <w:color w:val="000000"/>
          <w:sz w:val="28"/>
          <w:szCs w:val="28"/>
        </w:rPr>
        <w:t xml:space="preserve">ртирных домов Республики Крым» </w:t>
      </w:r>
      <w:r w:rsidRPr="00D43DC5">
        <w:rPr>
          <w:rFonts w:ascii="Times New Roman" w:hAnsi="Times New Roman" w:cs="Times New Roman"/>
          <w:color w:val="000000"/>
          <w:sz w:val="28"/>
          <w:szCs w:val="28"/>
        </w:rPr>
        <w:t xml:space="preserve">в счет уплаты задолженности по оплате взносов на капитальный ремонт в сумме </w:t>
      </w:r>
      <w:r w:rsidRPr="00D43DC5" w:rsidR="00D43DC5">
        <w:rPr>
          <w:rStyle w:val="a3"/>
          <w:rFonts w:eastAsiaTheme="minorEastAsia"/>
          <w:b w:val="0"/>
          <w:color w:val="auto"/>
          <w:sz w:val="28"/>
          <w:szCs w:val="28"/>
        </w:rPr>
        <w:t>14403,17</w:t>
      </w:r>
      <w:r w:rsidRPr="00D43DC5" w:rsidR="00417700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D43DC5">
        <w:rPr>
          <w:rFonts w:ascii="Times New Roman" w:hAnsi="Times New Roman" w:cs="Times New Roman"/>
          <w:color w:val="000000"/>
          <w:sz w:val="28"/>
          <w:szCs w:val="28"/>
        </w:rPr>
        <w:t xml:space="preserve">, в счет </w:t>
      </w:r>
      <w:r w:rsidRPr="00D43DC5" w:rsidR="00A137EC">
        <w:rPr>
          <w:rFonts w:ascii="Times New Roman" w:hAnsi="Times New Roman" w:cs="Times New Roman"/>
          <w:color w:val="000000"/>
          <w:sz w:val="28"/>
          <w:szCs w:val="28"/>
        </w:rPr>
        <w:t xml:space="preserve">пени в размере </w:t>
      </w:r>
      <w:r w:rsidRPr="00D43DC5" w:rsidR="00D43DC5">
        <w:rPr>
          <w:rStyle w:val="a3"/>
          <w:rFonts w:eastAsiaTheme="minorEastAsia"/>
          <w:b w:val="0"/>
          <w:color w:val="auto"/>
          <w:sz w:val="28"/>
          <w:szCs w:val="28"/>
        </w:rPr>
        <w:t>2305,39</w:t>
      </w:r>
      <w:r w:rsidRPr="00D43DC5" w:rsidR="00417700">
        <w:rPr>
          <w:rStyle w:val="a3"/>
          <w:rFonts w:eastAsiaTheme="minorEastAsia"/>
          <w:b w:val="0"/>
          <w:color w:val="auto"/>
          <w:sz w:val="28"/>
          <w:szCs w:val="28"/>
        </w:rPr>
        <w:t xml:space="preserve"> </w:t>
      </w:r>
      <w:r w:rsidRPr="00D43DC5">
        <w:rPr>
          <w:rStyle w:val="a3"/>
          <w:rFonts w:eastAsiaTheme="minorEastAsia"/>
          <w:b w:val="0"/>
          <w:color w:val="auto"/>
          <w:sz w:val="28"/>
          <w:szCs w:val="28"/>
        </w:rPr>
        <w:t xml:space="preserve"> </w:t>
      </w:r>
      <w:r w:rsidRPr="00D43DC5" w:rsidR="00A137EC">
        <w:rPr>
          <w:rStyle w:val="a3"/>
          <w:rFonts w:eastAsiaTheme="minorEastAsia"/>
          <w:b w:val="0"/>
          <w:sz w:val="28"/>
          <w:szCs w:val="28"/>
        </w:rPr>
        <w:t>руб.</w:t>
      </w:r>
      <w:r w:rsidRPr="00D43DC5">
        <w:rPr>
          <w:rFonts w:ascii="Times New Roman" w:hAnsi="Times New Roman" w:cs="Times New Roman"/>
          <w:color w:val="000000"/>
          <w:sz w:val="28"/>
          <w:szCs w:val="28"/>
        </w:rPr>
        <w:t xml:space="preserve"> и в счет оплаченной госпошлины в размере </w:t>
      </w:r>
      <w:r w:rsidRPr="00D43DC5" w:rsidR="00D43DC5">
        <w:rPr>
          <w:rStyle w:val="a3"/>
          <w:rFonts w:eastAsiaTheme="minorEastAsia"/>
          <w:b w:val="0"/>
          <w:color w:val="auto"/>
          <w:sz w:val="28"/>
          <w:szCs w:val="28"/>
        </w:rPr>
        <w:t>400,00</w:t>
      </w:r>
      <w:r w:rsidRPr="00D43DC5" w:rsidR="00417700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Pr="00D43DC5" w:rsidR="002C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73C9" w:rsidRPr="00D43DC5" w:rsidP="00B62FBE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C5">
        <w:rPr>
          <w:rFonts w:ascii="Times New Roman" w:hAnsi="Times New Roman" w:cs="Times New Roman"/>
          <w:color w:val="000000"/>
          <w:sz w:val="28"/>
          <w:szCs w:val="28"/>
        </w:rPr>
        <w:t>Решение суда исполнению не подлежит в связи с добровольным удовлетворением исковых требований и уплатой ответчиком госпошлины до принятия судом решения.</w:t>
      </w:r>
    </w:p>
    <w:p w:rsidR="00B65395" w:rsidRPr="00D43DC5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D43DC5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43D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3DC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43DC5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D43DC5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D43DC5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D43DC5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D43DC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43DC5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D43DC5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D43DC5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43DC5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D43DC5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D43DC5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D43DC5" w:rsidR="00533BEA">
        <w:rPr>
          <w:rFonts w:ascii="Times New Roman" w:hAnsi="Times New Roman" w:cs="Times New Roman"/>
          <w:sz w:val="28"/>
          <w:szCs w:val="28"/>
        </w:rPr>
        <w:t>1</w:t>
      </w:r>
      <w:r w:rsidRPr="00D43DC5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D43DC5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D43DC5" w:rsidR="00533BEA">
        <w:rPr>
          <w:rFonts w:ascii="Times New Roman" w:hAnsi="Times New Roman" w:cs="Times New Roman"/>
          <w:sz w:val="28"/>
          <w:szCs w:val="28"/>
        </w:rPr>
        <w:t>71</w:t>
      </w:r>
      <w:r w:rsidRPr="00D43DC5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D43DC5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D43DC5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2B" w:rsidRPr="00D43DC5" w:rsidP="00C37F55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D43DC5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223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97E90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232DB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17700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E6F7F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773C9"/>
    <w:rsid w:val="0078490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0606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137EC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37F55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43DC5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40B6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E02CF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Exact">
    <w:name w:val="Основной текст (9) + Курсив Exact"/>
    <w:basedOn w:val="DefaultParagraphFont"/>
    <w:rsid w:val="00777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F904-E7C3-43BC-AEA4-9FBE72CC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