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2073E0">
        <w:rPr>
          <w:rFonts w:ascii="Times New Roman" w:eastAsia="Calibri" w:hAnsi="Times New Roman" w:cs="Times New Roman"/>
          <w:noProof/>
          <w:sz w:val="28"/>
          <w:szCs w:val="28"/>
        </w:rPr>
        <w:t>631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2073E0">
        <w:rPr>
          <w:rFonts w:ascii="Times New Roman" w:eastAsia="Times New Roman" w:hAnsi="Times New Roman" w:cs="Times New Roman"/>
          <w:bCs/>
          <w:sz w:val="28"/>
          <w:szCs w:val="28"/>
        </w:rPr>
        <w:t>1320-0</w:t>
      </w:r>
      <w:r w:rsidR="00DC1AA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75BE0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DC1AAE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DC1AAE">
        <w:rPr>
          <w:rFonts w:ascii="Times New Roman" w:hAnsi="Times New Roman" w:cs="Times New Roman"/>
          <w:sz w:val="28"/>
          <w:szCs w:val="28"/>
        </w:rPr>
        <w:t>Кузяхметовой</w:t>
      </w:r>
      <w:r w:rsidRPr="00DC1AAE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C1AAE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C1AAE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E30B28">
        <w:rPr>
          <w:rFonts w:ascii="Times New Roman" w:hAnsi="Times New Roman" w:cs="Times New Roman"/>
          <w:color w:val="000000"/>
          <w:sz w:val="28"/>
          <w:szCs w:val="28"/>
        </w:rPr>
        <w:t>Сапегиной</w:t>
      </w:r>
      <w:r w:rsidR="00E3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А.И.</w:t>
      </w:r>
      <w:r w:rsidR="00E30B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0B28">
        <w:rPr>
          <w:rFonts w:ascii="Times New Roman" w:hAnsi="Times New Roman" w:cs="Times New Roman"/>
          <w:color w:val="000000"/>
          <w:sz w:val="28"/>
          <w:szCs w:val="28"/>
        </w:rPr>
        <w:t>Сапегиной</w:t>
      </w:r>
      <w:r w:rsidR="00E3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Н.П.</w:t>
      </w:r>
      <w:r w:rsidRPr="00DC1AAE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DC1AAE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DC1AAE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C1AA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>р</w:t>
      </w:r>
      <w:r w:rsidRPr="00DC1AAE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C1AAE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C1AAE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DC1AAE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DC1AAE" w:rsidR="008D0B76">
        <w:rPr>
          <w:rFonts w:ascii="Times New Roman" w:hAnsi="Times New Roman" w:cs="Times New Roman"/>
          <w:sz w:val="28"/>
          <w:szCs w:val="28"/>
        </w:rPr>
        <w:t>19</w:t>
      </w:r>
      <w:r w:rsidRPr="00DC1AAE" w:rsidR="00272EF1">
        <w:rPr>
          <w:rFonts w:ascii="Times New Roman" w:hAnsi="Times New Roman" w:cs="Times New Roman"/>
          <w:sz w:val="28"/>
          <w:szCs w:val="28"/>
        </w:rPr>
        <w:t>3</w:t>
      </w:r>
      <w:r w:rsidRPr="00DC1AAE" w:rsidR="00B52F59">
        <w:rPr>
          <w:rFonts w:ascii="Times New Roman" w:hAnsi="Times New Roman" w:cs="Times New Roman"/>
          <w:sz w:val="28"/>
          <w:szCs w:val="28"/>
        </w:rPr>
        <w:t>-</w:t>
      </w:r>
      <w:r w:rsidRPr="00DC1AAE" w:rsidR="008D0B76">
        <w:rPr>
          <w:rFonts w:ascii="Times New Roman" w:hAnsi="Times New Roman" w:cs="Times New Roman"/>
          <w:sz w:val="28"/>
          <w:szCs w:val="28"/>
        </w:rPr>
        <w:t>199</w:t>
      </w:r>
      <w:r w:rsidRPr="00DC1AAE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DC1AAE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C1AAE" w:rsidR="003D6A44">
        <w:rPr>
          <w:rFonts w:ascii="Times New Roman" w:hAnsi="Times New Roman" w:cs="Times New Roman"/>
          <w:sz w:val="28"/>
          <w:szCs w:val="28"/>
        </w:rPr>
        <w:t>суд</w:t>
      </w:r>
      <w:r w:rsidRPr="00DC1AAE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C1AAE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124C37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24C37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124C37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124C37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C37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124C37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4C37" w:rsidR="00E30B28">
        <w:rPr>
          <w:rFonts w:ascii="Times New Roman" w:hAnsi="Times New Roman" w:cs="Times New Roman"/>
          <w:color w:val="000000"/>
          <w:sz w:val="28"/>
          <w:szCs w:val="28"/>
        </w:rPr>
        <w:t>Сапегиной</w:t>
      </w:r>
      <w:r w:rsidRPr="00124C37" w:rsidR="00E3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А.И.</w:t>
      </w:r>
      <w:r w:rsidRPr="00124C37" w:rsidR="00DC1AAE">
        <w:rPr>
          <w:rFonts w:ascii="Times New Roman" w:hAnsi="Times New Roman" w:cs="Times New Roman"/>
          <w:sz w:val="28"/>
          <w:szCs w:val="28"/>
        </w:rPr>
        <w:t xml:space="preserve"> </w:t>
      </w:r>
      <w:r w:rsidRPr="00124C37" w:rsidR="00D21F76">
        <w:rPr>
          <w:rFonts w:ascii="Times New Roman" w:hAnsi="Times New Roman" w:cs="Times New Roman"/>
          <w:sz w:val="28"/>
          <w:szCs w:val="28"/>
        </w:rPr>
        <w:t>(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124C37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124C37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 )</w:t>
      </w:r>
      <w:r w:rsidRPr="00124C37">
        <w:rPr>
          <w:rFonts w:ascii="Times New Roman" w:hAnsi="Times New Roman" w:cs="Times New Roman"/>
          <w:sz w:val="28"/>
          <w:szCs w:val="28"/>
        </w:rPr>
        <w:t xml:space="preserve">.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124C37">
        <w:rPr>
          <w:rStyle w:val="0pt"/>
          <w:rFonts w:eastAsiaTheme="minorEastAsia"/>
          <w:sz w:val="28"/>
          <w:szCs w:val="28"/>
        </w:rPr>
        <w:t xml:space="preserve">БИК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24C37">
        <w:rPr>
          <w:rFonts w:ascii="Times New Roman" w:hAnsi="Times New Roman" w:cs="Times New Roman"/>
          <w:sz w:val="28"/>
          <w:szCs w:val="28"/>
        </w:rPr>
        <w:t>задолженность</w:t>
      </w:r>
      <w:r w:rsidRPr="00124C37">
        <w:rPr>
          <w:rStyle w:val="-1pt"/>
          <w:rFonts w:eastAsiaTheme="minorEastAsia"/>
          <w:sz w:val="28"/>
          <w:szCs w:val="28"/>
        </w:rPr>
        <w:t xml:space="preserve"> </w:t>
      </w:r>
      <w:r w:rsidRPr="00124C37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124C37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124C37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Pr="00124C37" w:rsidR="00DC1AA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124C37" w:rsidR="00B62FBE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124C37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124C37" w:rsidR="00E30B28">
        <w:rPr>
          <w:rFonts w:ascii="Times New Roman" w:hAnsi="Times New Roman" w:cs="Times New Roman"/>
          <w:color w:val="000000"/>
          <w:sz w:val="28"/>
          <w:szCs w:val="28"/>
        </w:rPr>
        <w:t>февраль</w:t>
      </w:r>
      <w:r w:rsidRPr="00124C37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Pr="00124C37" w:rsidR="00E30B28">
        <w:rPr>
          <w:rStyle w:val="a3"/>
          <w:rFonts w:eastAsiaTheme="minorEastAsia"/>
          <w:b w:val="0"/>
          <w:sz w:val="28"/>
          <w:szCs w:val="28"/>
        </w:rPr>
        <w:t>5578,64</w:t>
      </w:r>
      <w:r w:rsidRPr="00124C37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124C37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124C37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124C37" w:rsidR="00E30B28">
        <w:rPr>
          <w:rStyle w:val="a3"/>
          <w:rFonts w:eastAsiaTheme="minorEastAsia"/>
          <w:b w:val="0"/>
          <w:sz w:val="28"/>
          <w:szCs w:val="28"/>
        </w:rPr>
        <w:t>943,47</w:t>
      </w:r>
      <w:r w:rsidRPr="00124C37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124C37">
        <w:rPr>
          <w:rFonts w:ascii="Times New Roman" w:hAnsi="Times New Roman" w:cs="Times New Roman"/>
          <w:sz w:val="28"/>
          <w:szCs w:val="28"/>
        </w:rPr>
        <w:t xml:space="preserve"> </w:t>
      </w:r>
      <w:r w:rsidRPr="00124C37" w:rsidR="00DC1AAE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124C3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124C37" w:rsidR="00E30B28">
        <w:rPr>
          <w:rStyle w:val="a3"/>
          <w:rFonts w:eastAsiaTheme="minorEastAsia"/>
          <w:b w:val="0"/>
          <w:sz w:val="28"/>
          <w:szCs w:val="28"/>
        </w:rPr>
        <w:t>255,11</w:t>
      </w:r>
      <w:r w:rsidRPr="00124C37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124C37">
        <w:rPr>
          <w:rFonts w:ascii="Times New Roman" w:hAnsi="Times New Roman" w:cs="Times New Roman"/>
          <w:sz w:val="28"/>
          <w:szCs w:val="28"/>
        </w:rPr>
        <w:t>.</w:t>
      </w:r>
    </w:p>
    <w:p w:rsidR="00E30B28" w:rsidRPr="00124C37" w:rsidP="00E30B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>Сапегиной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Н.П.</w:t>
      </w:r>
      <w:r w:rsidRPr="00124C37">
        <w:rPr>
          <w:rFonts w:ascii="Times New Roman" w:hAnsi="Times New Roman" w:cs="Times New Roman"/>
          <w:sz w:val="28"/>
          <w:szCs w:val="28"/>
        </w:rPr>
        <w:t xml:space="preserve"> (</w:t>
      </w:r>
      <w:r w:rsidR="00630E7B">
        <w:rPr>
          <w:rFonts w:ascii="Times New Roman" w:hAnsi="Times New Roman" w:cs="Times New Roman"/>
          <w:sz w:val="28"/>
          <w:szCs w:val="28"/>
        </w:rPr>
        <w:t>Данные изъяты</w:t>
      </w:r>
      <w:r w:rsidRPr="00124C37">
        <w:rPr>
          <w:rFonts w:ascii="Times New Roman" w:hAnsi="Times New Roman" w:cs="Times New Roman"/>
          <w:sz w:val="28"/>
          <w:szCs w:val="28"/>
        </w:rPr>
        <w:t>) в пользу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124C37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 )</w:t>
      </w:r>
      <w:r w:rsidRPr="00124C37">
        <w:rPr>
          <w:rFonts w:ascii="Times New Roman" w:hAnsi="Times New Roman" w:cs="Times New Roman"/>
          <w:sz w:val="28"/>
          <w:szCs w:val="28"/>
        </w:rPr>
        <w:t xml:space="preserve">.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124C37">
        <w:rPr>
          <w:rStyle w:val="0pt"/>
          <w:rFonts w:eastAsiaTheme="minorEastAsia"/>
          <w:sz w:val="28"/>
          <w:szCs w:val="28"/>
        </w:rPr>
        <w:t xml:space="preserve">БИК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124C37">
        <w:rPr>
          <w:rStyle w:val="a3"/>
          <w:rFonts w:eastAsiaTheme="minorEastAsia"/>
          <w:b w:val="0"/>
          <w:sz w:val="28"/>
          <w:szCs w:val="28"/>
        </w:rPr>
        <w:t>)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>; Реквизиты для перечисления государст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венной пошлины: расчетный счет (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7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24C37">
        <w:rPr>
          <w:rFonts w:ascii="Times New Roman" w:hAnsi="Times New Roman" w:cs="Times New Roman"/>
          <w:sz w:val="28"/>
          <w:szCs w:val="28"/>
        </w:rPr>
        <w:t>задолженность</w:t>
      </w:r>
      <w:r w:rsidRPr="00124C37">
        <w:rPr>
          <w:rStyle w:val="-1pt"/>
          <w:rFonts w:eastAsiaTheme="minorEastAsia"/>
          <w:sz w:val="28"/>
          <w:szCs w:val="28"/>
        </w:rPr>
        <w:t xml:space="preserve"> </w:t>
      </w:r>
      <w:r w:rsidRPr="00124C37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период с февраля 2021 года по февраль 2024 года в размере </w:t>
      </w:r>
      <w:r w:rsidRPr="00124C37">
        <w:rPr>
          <w:rStyle w:val="a3"/>
          <w:rFonts w:eastAsiaTheme="minorEastAsia"/>
          <w:b w:val="0"/>
          <w:sz w:val="28"/>
          <w:szCs w:val="28"/>
        </w:rPr>
        <w:t>5578,64 рублей</w:t>
      </w:r>
      <w:r w:rsidRPr="00124C37">
        <w:rPr>
          <w:rStyle w:val="a3"/>
          <w:rFonts w:eastAsiaTheme="minorEastAsia"/>
          <w:sz w:val="28"/>
          <w:szCs w:val="28"/>
        </w:rPr>
        <w:t xml:space="preserve">,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124C37">
        <w:rPr>
          <w:rStyle w:val="a3"/>
          <w:rFonts w:eastAsiaTheme="minorEastAsia"/>
          <w:b w:val="0"/>
          <w:sz w:val="28"/>
          <w:szCs w:val="28"/>
        </w:rPr>
        <w:t>943,47 рублей</w:t>
      </w:r>
      <w:r w:rsidRPr="00124C37">
        <w:rPr>
          <w:rFonts w:ascii="Times New Roman" w:hAnsi="Times New Roman" w:cs="Times New Roman"/>
          <w:sz w:val="28"/>
          <w:szCs w:val="28"/>
        </w:rPr>
        <w:t xml:space="preserve"> с продолжением начисления по дату фактического исполнения </w:t>
      </w:r>
      <w:r w:rsidRPr="00124C37">
        <w:rPr>
          <w:rFonts w:ascii="Times New Roman" w:hAnsi="Times New Roman" w:cs="Times New Roman"/>
          <w:sz w:val="28"/>
          <w:szCs w:val="28"/>
        </w:rPr>
        <w:t xml:space="preserve">обязательств и расходы по оплате государственной пошлины в размере </w:t>
      </w:r>
      <w:r w:rsidRPr="00124C37">
        <w:rPr>
          <w:rStyle w:val="a3"/>
          <w:rFonts w:eastAsiaTheme="minorEastAsia"/>
          <w:b w:val="0"/>
          <w:sz w:val="28"/>
          <w:szCs w:val="28"/>
        </w:rPr>
        <w:t>255,11</w:t>
      </w:r>
      <w:r w:rsidRPr="00124C37">
        <w:rPr>
          <w:rStyle w:val="a3"/>
          <w:rFonts w:eastAsiaTheme="minorEastAsia"/>
          <w:sz w:val="28"/>
          <w:szCs w:val="28"/>
        </w:rPr>
        <w:t xml:space="preserve"> </w:t>
      </w:r>
      <w:r w:rsidRPr="00124C3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124C37">
        <w:rPr>
          <w:rFonts w:ascii="Times New Roman" w:hAnsi="Times New Roman" w:cs="Times New Roman"/>
          <w:sz w:val="28"/>
          <w:szCs w:val="28"/>
        </w:rPr>
        <w:t>.</w:t>
      </w:r>
    </w:p>
    <w:p w:rsidR="00B65395" w:rsidRPr="00124C37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124C37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24C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4C3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24C37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124C37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124C37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124C37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124C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24C37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</w:t>
      </w:r>
      <w:r w:rsidRPr="00243314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630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4C37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3E0"/>
    <w:rsid w:val="00207C22"/>
    <w:rsid w:val="002302B8"/>
    <w:rsid w:val="00234145"/>
    <w:rsid w:val="0023560F"/>
    <w:rsid w:val="0023622E"/>
    <w:rsid w:val="002367E1"/>
    <w:rsid w:val="00236BD6"/>
    <w:rsid w:val="00242E92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0E7B"/>
    <w:rsid w:val="00633C46"/>
    <w:rsid w:val="006369E0"/>
    <w:rsid w:val="00651943"/>
    <w:rsid w:val="00654B59"/>
    <w:rsid w:val="00662CED"/>
    <w:rsid w:val="00675BE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27AAD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23F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123F1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AAE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0B28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9C19-4C6C-45E8-959D-C06A4262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