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CC8" w:rsidRPr="00645CC8" w:rsidP="00645CC8">
      <w:pPr>
        <w:pStyle w:val="Heading1"/>
        <w:keepNext/>
        <w:numPr>
          <w:ilvl w:val="0"/>
          <w:numId w:val="2"/>
        </w:numPr>
        <w:tabs>
          <w:tab w:val="num" w:pos="0"/>
          <w:tab w:val="clear" w:pos="432"/>
        </w:tabs>
        <w:suppressAutoHyphens/>
        <w:spacing w:before="0" w:beforeAutospacing="0" w:after="0" w:afterAutospacing="0"/>
        <w:ind w:left="0" w:firstLine="567"/>
        <w:contextualSpacing/>
        <w:jc w:val="right"/>
        <w:rPr>
          <w:b w:val="0"/>
          <w:sz w:val="28"/>
          <w:szCs w:val="28"/>
        </w:rPr>
      </w:pPr>
      <w:r w:rsidRPr="00645CC8">
        <w:rPr>
          <w:b w:val="0"/>
          <w:sz w:val="28"/>
          <w:szCs w:val="28"/>
        </w:rPr>
        <w:t>Дело № 2-71-848/2020</w:t>
      </w: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РЕШЕНИЕ</w:t>
      </w: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«25» ноября 2020 года                                                                           г.Саки</w:t>
      </w: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Липовская И.В., </w:t>
      </w: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при секретаре – Абкеримове Б.У.,</w:t>
      </w:r>
    </w:p>
    <w:p w:rsidR="00645CC8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с участием ответчика – </w:t>
      </w:r>
      <w:r w:rsidRPr="00645CC8">
        <w:rPr>
          <w:rFonts w:ascii="Times New Roman" w:hAnsi="Times New Roman" w:cs="Times New Roman"/>
          <w:sz w:val="28"/>
          <w:szCs w:val="28"/>
        </w:rPr>
        <w:t>Турма</w:t>
      </w:r>
      <w:r w:rsidRPr="00645CC8">
        <w:rPr>
          <w:rFonts w:ascii="Times New Roman" w:hAnsi="Times New Roman" w:cs="Times New Roman"/>
          <w:sz w:val="28"/>
          <w:szCs w:val="28"/>
        </w:rPr>
        <w:t xml:space="preserve"> А.А.,</w:t>
      </w:r>
    </w:p>
    <w:p w:rsidR="00A04D9E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Администрации муниципального образования – </w:t>
      </w:r>
      <w:r w:rsidRPr="00645CC8">
        <w:rPr>
          <w:rFonts w:ascii="Times New Roman" w:hAnsi="Times New Roman" w:cs="Times New Roman"/>
          <w:sz w:val="28"/>
          <w:szCs w:val="28"/>
        </w:rPr>
        <w:t>Пронского</w:t>
      </w:r>
      <w:r w:rsidRPr="00645CC8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к </w:t>
      </w:r>
      <w:r w:rsidRPr="00645CC8">
        <w:rPr>
          <w:rFonts w:ascii="Times New Roman" w:hAnsi="Times New Roman" w:cs="Times New Roman"/>
          <w:sz w:val="28"/>
          <w:szCs w:val="28"/>
        </w:rPr>
        <w:t>Турме</w:t>
      </w:r>
      <w:r w:rsidRPr="00645CC8">
        <w:rPr>
          <w:rFonts w:ascii="Times New Roman" w:hAnsi="Times New Roman" w:cs="Times New Roman"/>
          <w:sz w:val="28"/>
          <w:szCs w:val="28"/>
        </w:rPr>
        <w:t xml:space="preserve"> </w:t>
      </w:r>
      <w:r w:rsidR="00B5668B">
        <w:rPr>
          <w:rFonts w:ascii="Times New Roman" w:hAnsi="Times New Roman" w:cs="Times New Roman"/>
          <w:sz w:val="28"/>
          <w:szCs w:val="28"/>
        </w:rPr>
        <w:t>А.А.</w:t>
      </w:r>
      <w:r w:rsidRPr="00645CC8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арендной плате за земельный участок</w:t>
      </w:r>
      <w:r w:rsidRPr="00645CC8">
        <w:rPr>
          <w:rFonts w:ascii="Times New Roman" w:hAnsi="Times New Roman" w:cs="Times New Roman"/>
          <w:sz w:val="28"/>
          <w:szCs w:val="28"/>
        </w:rPr>
        <w:t>, -</w:t>
      </w:r>
    </w:p>
    <w:p w:rsidR="00A04D9E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EB0" w:rsidRPr="00645CC8" w:rsidP="00645CC8">
      <w:pPr>
        <w:pStyle w:val="NoSpacing"/>
        <w:tabs>
          <w:tab w:val="num" w:pos="0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645CC8">
        <w:rPr>
          <w:rFonts w:ascii="Times New Roman" w:hAnsi="Times New Roman" w:cs="Times New Roman"/>
          <w:sz w:val="28"/>
          <w:szCs w:val="28"/>
        </w:rPr>
        <w:t>л</w:t>
      </w:r>
      <w:r w:rsidRPr="00645CC8" w:rsidR="00CB2B46">
        <w:rPr>
          <w:rFonts w:ascii="Times New Roman" w:hAnsi="Times New Roman" w:cs="Times New Roman"/>
          <w:sz w:val="28"/>
          <w:szCs w:val="28"/>
        </w:rPr>
        <w:t>:</w:t>
      </w:r>
    </w:p>
    <w:p w:rsidR="00263ECC" w:rsidRPr="00645CC8" w:rsidP="00645CC8">
      <w:pPr>
        <w:pStyle w:val="NoSpacing"/>
        <w:tabs>
          <w:tab w:val="num" w:pos="0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0819" w:rsidRPr="00645CC8" w:rsidP="00645CC8">
      <w:pPr>
        <w:pStyle w:val="s1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октября 2020 года </w:t>
      </w:r>
      <w:r w:rsidRPr="00645CC8">
        <w:rPr>
          <w:sz w:val="28"/>
          <w:szCs w:val="28"/>
        </w:rPr>
        <w:t>Администраци</w:t>
      </w:r>
      <w:r w:rsidR="00455EFD">
        <w:rPr>
          <w:sz w:val="28"/>
          <w:szCs w:val="28"/>
        </w:rPr>
        <w:t>я</w:t>
      </w:r>
      <w:r w:rsidRPr="00645CC8">
        <w:rPr>
          <w:sz w:val="28"/>
          <w:szCs w:val="28"/>
        </w:rPr>
        <w:t xml:space="preserve"> муниципального образования – </w:t>
      </w:r>
      <w:r w:rsidRPr="00645CC8">
        <w:rPr>
          <w:sz w:val="28"/>
          <w:szCs w:val="28"/>
        </w:rPr>
        <w:t>Пронского</w:t>
      </w:r>
      <w:r w:rsidRPr="00645CC8">
        <w:rPr>
          <w:sz w:val="28"/>
          <w:szCs w:val="28"/>
        </w:rPr>
        <w:t xml:space="preserve"> муниципального района Рязанской области</w:t>
      </w:r>
      <w:r w:rsidRPr="00645CC8" w:rsidR="005A5D47">
        <w:rPr>
          <w:sz w:val="28"/>
          <w:szCs w:val="28"/>
        </w:rPr>
        <w:t xml:space="preserve"> </w:t>
      </w:r>
      <w:r w:rsidRPr="00645CC8">
        <w:rPr>
          <w:sz w:val="28"/>
          <w:szCs w:val="28"/>
        </w:rPr>
        <w:t>обратил</w:t>
      </w:r>
      <w:r>
        <w:rPr>
          <w:sz w:val="28"/>
          <w:szCs w:val="28"/>
        </w:rPr>
        <w:t>а</w:t>
      </w:r>
      <w:r w:rsidRPr="00645CC8" w:rsidR="00CB1EC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645CC8">
        <w:rPr>
          <w:sz w:val="28"/>
          <w:szCs w:val="28"/>
        </w:rPr>
        <w:t xml:space="preserve"> </w:t>
      </w:r>
      <w:r w:rsidRPr="00645CC8" w:rsidR="00F34EB0">
        <w:rPr>
          <w:sz w:val="28"/>
          <w:szCs w:val="28"/>
        </w:rPr>
        <w:t xml:space="preserve">с иском к </w:t>
      </w:r>
      <w:r>
        <w:rPr>
          <w:sz w:val="28"/>
          <w:szCs w:val="28"/>
        </w:rPr>
        <w:t>Турме</w:t>
      </w:r>
      <w:r>
        <w:rPr>
          <w:sz w:val="28"/>
          <w:szCs w:val="28"/>
        </w:rPr>
        <w:t xml:space="preserve"> А.А.</w:t>
      </w:r>
      <w:r w:rsidRPr="00645CC8" w:rsidR="00F34EB0">
        <w:rPr>
          <w:sz w:val="28"/>
          <w:szCs w:val="28"/>
        </w:rPr>
        <w:t xml:space="preserve"> </w:t>
      </w:r>
      <w:r w:rsidRPr="00645CC8">
        <w:rPr>
          <w:sz w:val="28"/>
          <w:szCs w:val="28"/>
        </w:rPr>
        <w:t>о взыскании задолженности по арендной плате за земельный участок</w:t>
      </w:r>
      <w:r>
        <w:rPr>
          <w:sz w:val="28"/>
          <w:szCs w:val="28"/>
        </w:rPr>
        <w:t xml:space="preserve"> с кадастровым номером </w:t>
      </w:r>
      <w:r w:rsidR="00B5668B">
        <w:rPr>
          <w:sz w:val="28"/>
          <w:szCs w:val="28"/>
        </w:rPr>
        <w:t>«данные изъяты»</w:t>
      </w:r>
      <w:r w:rsidR="003E4C1B">
        <w:rPr>
          <w:sz w:val="28"/>
          <w:szCs w:val="28"/>
        </w:rPr>
        <w:t xml:space="preserve"> за период с 15 марта 2015 года по 02 марта 2020 года</w:t>
      </w:r>
      <w:r>
        <w:rPr>
          <w:sz w:val="28"/>
          <w:szCs w:val="28"/>
        </w:rPr>
        <w:t xml:space="preserve"> в размере 2</w:t>
      </w:r>
      <w:r w:rsidR="00455EFD">
        <w:rPr>
          <w:sz w:val="28"/>
          <w:szCs w:val="28"/>
        </w:rPr>
        <w:t>5294 рублей 04 копеек, неустойки</w:t>
      </w:r>
      <w:r>
        <w:rPr>
          <w:sz w:val="28"/>
          <w:szCs w:val="28"/>
        </w:rPr>
        <w:t xml:space="preserve"> 9602 рублей 36 копеек</w:t>
      </w:r>
      <w:r w:rsidR="003E4C1B">
        <w:rPr>
          <w:sz w:val="28"/>
          <w:szCs w:val="28"/>
        </w:rPr>
        <w:t>.</w:t>
      </w:r>
    </w:p>
    <w:p w:rsidR="006A252D" w:rsidP="00645CC8">
      <w:pPr>
        <w:pStyle w:val="s1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45CC8">
        <w:rPr>
          <w:sz w:val="28"/>
          <w:szCs w:val="28"/>
        </w:rPr>
        <w:t>И</w:t>
      </w:r>
      <w:r w:rsidRPr="00645CC8" w:rsidR="000A0961">
        <w:rPr>
          <w:sz w:val="28"/>
          <w:szCs w:val="28"/>
        </w:rPr>
        <w:t xml:space="preserve">сковые требования мотивированы тем, </w:t>
      </w:r>
      <w:r w:rsidRPr="00645CC8" w:rsidR="007C2DB6">
        <w:rPr>
          <w:sz w:val="28"/>
          <w:szCs w:val="28"/>
        </w:rPr>
        <w:t>что</w:t>
      </w:r>
      <w:r w:rsidRPr="00645CC8" w:rsidR="00000F24">
        <w:rPr>
          <w:sz w:val="28"/>
          <w:szCs w:val="28"/>
        </w:rPr>
        <w:t xml:space="preserve"> </w:t>
      </w:r>
      <w:r w:rsidR="007A799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645CC8">
        <w:rPr>
          <w:sz w:val="28"/>
          <w:szCs w:val="28"/>
        </w:rPr>
        <w:t>Администраци</w:t>
      </w:r>
      <w:r w:rsidR="007A7994">
        <w:rPr>
          <w:sz w:val="28"/>
          <w:szCs w:val="28"/>
        </w:rPr>
        <w:t>ей</w:t>
      </w:r>
      <w:r w:rsidRPr="00645CC8">
        <w:rPr>
          <w:sz w:val="28"/>
          <w:szCs w:val="28"/>
        </w:rPr>
        <w:t xml:space="preserve"> муниципального образования – </w:t>
      </w:r>
      <w:r w:rsidRPr="00645CC8">
        <w:rPr>
          <w:sz w:val="28"/>
          <w:szCs w:val="28"/>
        </w:rPr>
        <w:t>Пронского</w:t>
      </w:r>
      <w:r w:rsidRPr="00645CC8"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Турм</w:t>
      </w:r>
      <w:r w:rsidR="00455EFD">
        <w:rPr>
          <w:sz w:val="28"/>
          <w:szCs w:val="28"/>
        </w:rPr>
        <w:t>ой</w:t>
      </w:r>
      <w:r>
        <w:rPr>
          <w:sz w:val="28"/>
          <w:szCs w:val="28"/>
        </w:rPr>
        <w:t xml:space="preserve"> А.А. 09 августа 2010 года заключен договор № «</w:t>
      </w:r>
      <w:r w:rsidR="00B5668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» аренды земельного участка с кадастровым номером </w:t>
      </w:r>
      <w:r w:rsidR="00B5668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площадью </w:t>
      </w:r>
      <w:r w:rsidR="00B5668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</w:t>
      </w:r>
      <w:r>
        <w:rPr>
          <w:sz w:val="28"/>
          <w:szCs w:val="28"/>
        </w:rPr>
        <w:t>.м</w:t>
      </w:r>
      <w:r>
        <w:rPr>
          <w:sz w:val="28"/>
          <w:szCs w:val="28"/>
        </w:rPr>
        <w:t xml:space="preserve">, расположенный на территории муниципального </w:t>
      </w:r>
      <w:r w:rsidR="00C93002">
        <w:rPr>
          <w:sz w:val="28"/>
          <w:szCs w:val="28"/>
        </w:rPr>
        <w:t xml:space="preserve">образования – </w:t>
      </w:r>
      <w:r w:rsidR="00C93002">
        <w:rPr>
          <w:sz w:val="28"/>
          <w:szCs w:val="28"/>
        </w:rPr>
        <w:t>Мамоновское</w:t>
      </w:r>
      <w:r w:rsidR="00C93002">
        <w:rPr>
          <w:sz w:val="28"/>
          <w:szCs w:val="28"/>
        </w:rPr>
        <w:t xml:space="preserve"> сельское поселение </w:t>
      </w:r>
      <w:r w:rsidR="007A7994">
        <w:rPr>
          <w:sz w:val="28"/>
          <w:szCs w:val="28"/>
        </w:rPr>
        <w:t>Пронского</w:t>
      </w:r>
      <w:r w:rsidR="007A7994">
        <w:rPr>
          <w:sz w:val="28"/>
          <w:szCs w:val="28"/>
        </w:rPr>
        <w:t xml:space="preserve"> муниципального района</w:t>
      </w:r>
      <w:r w:rsidR="00E06208">
        <w:rPr>
          <w:sz w:val="28"/>
          <w:szCs w:val="28"/>
        </w:rPr>
        <w:t xml:space="preserve"> </w:t>
      </w:r>
      <w:r w:rsidRPr="00645CC8" w:rsidR="00E06208">
        <w:rPr>
          <w:sz w:val="28"/>
          <w:szCs w:val="28"/>
        </w:rPr>
        <w:t>Рязанской области</w:t>
      </w:r>
      <w:r w:rsidR="008B5D29">
        <w:rPr>
          <w:sz w:val="28"/>
          <w:szCs w:val="28"/>
        </w:rPr>
        <w:t>.</w:t>
      </w:r>
      <w:r w:rsidR="00012935">
        <w:rPr>
          <w:sz w:val="28"/>
          <w:szCs w:val="28"/>
        </w:rPr>
        <w:t xml:space="preserve"> С</w:t>
      </w:r>
      <w:r w:rsidR="008B5D29">
        <w:rPr>
          <w:sz w:val="28"/>
          <w:szCs w:val="28"/>
        </w:rPr>
        <w:t>рок</w:t>
      </w:r>
      <w:r w:rsidR="00012935">
        <w:rPr>
          <w:sz w:val="28"/>
          <w:szCs w:val="28"/>
        </w:rPr>
        <w:t xml:space="preserve"> действия договора до</w:t>
      </w:r>
      <w:r w:rsidR="008B5D29">
        <w:rPr>
          <w:sz w:val="28"/>
          <w:szCs w:val="28"/>
        </w:rPr>
        <w:t xml:space="preserve"> 09 августа 2015 года. После прекращения срока действия договора аренды, земельный участок арендатором </w:t>
      </w:r>
      <w:r w:rsidR="00851BC1">
        <w:rPr>
          <w:sz w:val="28"/>
          <w:szCs w:val="28"/>
        </w:rPr>
        <w:t>не был возвращен арендодателю, что свидетельствует о том, что договор продлен. Однако арендная плата</w:t>
      </w:r>
      <w:r w:rsidR="00BC2481">
        <w:rPr>
          <w:sz w:val="28"/>
          <w:szCs w:val="28"/>
        </w:rPr>
        <w:t xml:space="preserve"> за земельный участок </w:t>
      </w:r>
      <w:r w:rsidR="00851BC1">
        <w:rPr>
          <w:sz w:val="28"/>
          <w:szCs w:val="28"/>
        </w:rPr>
        <w:t xml:space="preserve"> </w:t>
      </w:r>
      <w:r w:rsidR="00D42FE0">
        <w:rPr>
          <w:sz w:val="28"/>
          <w:szCs w:val="28"/>
        </w:rPr>
        <w:t>от ответчика не поступала, в связи с чем</w:t>
      </w:r>
      <w:r w:rsidR="00357BE4">
        <w:rPr>
          <w:sz w:val="28"/>
          <w:szCs w:val="28"/>
        </w:rPr>
        <w:t>,</w:t>
      </w:r>
      <w:r w:rsidR="00C14CBF">
        <w:rPr>
          <w:sz w:val="28"/>
          <w:szCs w:val="28"/>
        </w:rPr>
        <w:t xml:space="preserve"> с 15 марта 2015 года по 02 марта 2020 года</w:t>
      </w:r>
      <w:r w:rsidR="00357BE4">
        <w:rPr>
          <w:sz w:val="28"/>
          <w:szCs w:val="28"/>
        </w:rPr>
        <w:t xml:space="preserve"> образовалась задолженность </w:t>
      </w:r>
      <w:r w:rsidR="00C14CBF">
        <w:rPr>
          <w:sz w:val="28"/>
          <w:szCs w:val="28"/>
        </w:rPr>
        <w:t xml:space="preserve"> в</w:t>
      </w:r>
      <w:r w:rsidR="00357BE4">
        <w:rPr>
          <w:sz w:val="28"/>
          <w:szCs w:val="28"/>
        </w:rPr>
        <w:t xml:space="preserve"> размере 25294 рублей 04 копеек</w:t>
      </w:r>
      <w:r w:rsidR="00E06208">
        <w:rPr>
          <w:sz w:val="28"/>
          <w:szCs w:val="28"/>
        </w:rPr>
        <w:t xml:space="preserve">. Просили взыскать сумму долга и </w:t>
      </w:r>
      <w:r w:rsidR="00C14CBF">
        <w:rPr>
          <w:sz w:val="28"/>
          <w:szCs w:val="28"/>
        </w:rPr>
        <w:t>неустойку за просрочку платеж</w:t>
      </w:r>
      <w:r w:rsidR="00357BE4">
        <w:rPr>
          <w:sz w:val="28"/>
          <w:szCs w:val="28"/>
        </w:rPr>
        <w:t xml:space="preserve">а в сумме 9602 рублей 36 копеек. </w:t>
      </w:r>
    </w:p>
    <w:p w:rsidR="005A4850" w:rsidP="00645CC8">
      <w:pPr>
        <w:pStyle w:val="s1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истца в судебное заседание не явился, о слушании дела извещен надлежащим образом, предоставил</w:t>
      </w:r>
      <w:r w:rsidR="00562B72">
        <w:rPr>
          <w:sz w:val="28"/>
          <w:szCs w:val="28"/>
        </w:rPr>
        <w:t xml:space="preserve"> свои пояснения, а также</w:t>
      </w:r>
      <w:r>
        <w:rPr>
          <w:sz w:val="28"/>
          <w:szCs w:val="28"/>
        </w:rPr>
        <w:t xml:space="preserve"> заявление о рассмотрении дела в</w:t>
      </w:r>
      <w:r w:rsidR="00E30E5C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отсутствие</w:t>
      </w:r>
      <w:r w:rsidR="00E30E5C">
        <w:rPr>
          <w:sz w:val="28"/>
          <w:szCs w:val="28"/>
        </w:rPr>
        <w:t>, исковые требования просил удовлетворить.</w:t>
      </w:r>
    </w:p>
    <w:p w:rsidR="00DC068D" w:rsidP="00645CC8">
      <w:pPr>
        <w:pStyle w:val="s1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645CC8">
        <w:rPr>
          <w:sz w:val="28"/>
          <w:szCs w:val="28"/>
        </w:rPr>
        <w:t xml:space="preserve"> ответчик </w:t>
      </w:r>
      <w:r w:rsidRPr="00645CC8" w:rsidR="00885B0D">
        <w:rPr>
          <w:sz w:val="28"/>
          <w:szCs w:val="28"/>
        </w:rPr>
        <w:t>исковые требования не признал,</w:t>
      </w:r>
      <w:r w:rsidRPr="00645CC8" w:rsidR="005C1CE0">
        <w:rPr>
          <w:sz w:val="28"/>
          <w:szCs w:val="28"/>
        </w:rPr>
        <w:t xml:space="preserve"> </w:t>
      </w:r>
      <w:r w:rsidRPr="00645CC8">
        <w:rPr>
          <w:sz w:val="28"/>
          <w:szCs w:val="28"/>
        </w:rPr>
        <w:t>пояснил, что</w:t>
      </w:r>
      <w:r w:rsidR="00284C89">
        <w:rPr>
          <w:sz w:val="28"/>
          <w:szCs w:val="28"/>
        </w:rPr>
        <w:t xml:space="preserve"> </w:t>
      </w:r>
      <w:r w:rsidR="00097C20">
        <w:rPr>
          <w:sz w:val="28"/>
          <w:szCs w:val="28"/>
        </w:rPr>
        <w:t>в 2015 год</w:t>
      </w:r>
      <w:r w:rsidR="002731B4">
        <w:rPr>
          <w:sz w:val="28"/>
          <w:szCs w:val="28"/>
        </w:rPr>
        <w:t>у</w:t>
      </w:r>
      <w:r w:rsidR="00097C20">
        <w:rPr>
          <w:sz w:val="28"/>
          <w:szCs w:val="28"/>
        </w:rPr>
        <w:t xml:space="preserve"> передал все документы на земельный участок председателю</w:t>
      </w:r>
      <w:r w:rsidR="00B06B55">
        <w:rPr>
          <w:sz w:val="28"/>
          <w:szCs w:val="28"/>
        </w:rPr>
        <w:t xml:space="preserve"> </w:t>
      </w:r>
      <w:r w:rsidR="00B06B55">
        <w:rPr>
          <w:sz w:val="28"/>
          <w:szCs w:val="28"/>
        </w:rPr>
        <w:t>Мамоновского</w:t>
      </w:r>
      <w:r w:rsidR="00097C20">
        <w:rPr>
          <w:sz w:val="28"/>
          <w:szCs w:val="28"/>
        </w:rPr>
        <w:t xml:space="preserve"> поселкового совета</w:t>
      </w:r>
      <w:r w:rsidRPr="00E06208" w:rsidR="00E06208">
        <w:rPr>
          <w:sz w:val="28"/>
          <w:szCs w:val="28"/>
        </w:rPr>
        <w:t xml:space="preserve"> </w:t>
      </w:r>
      <w:r w:rsidR="00E06208">
        <w:rPr>
          <w:sz w:val="28"/>
          <w:szCs w:val="28"/>
        </w:rPr>
        <w:t>Пронского</w:t>
      </w:r>
      <w:r w:rsidR="00E06208">
        <w:rPr>
          <w:sz w:val="28"/>
          <w:szCs w:val="28"/>
        </w:rPr>
        <w:t xml:space="preserve"> муниципального района </w:t>
      </w:r>
      <w:r w:rsidRPr="00645CC8" w:rsidR="00E06208">
        <w:rPr>
          <w:sz w:val="28"/>
          <w:szCs w:val="28"/>
        </w:rPr>
        <w:t>Рязанской области</w:t>
      </w:r>
      <w:r w:rsidR="00E06208">
        <w:rPr>
          <w:sz w:val="28"/>
          <w:szCs w:val="28"/>
        </w:rPr>
        <w:t>,</w:t>
      </w:r>
      <w:r w:rsidR="00B06B55">
        <w:rPr>
          <w:sz w:val="28"/>
          <w:szCs w:val="28"/>
        </w:rPr>
        <w:t xml:space="preserve"> в подтверждение отсутствия желания продлевать действие договора аренды</w:t>
      </w:r>
      <w:r w:rsidR="0023313F">
        <w:rPr>
          <w:sz w:val="28"/>
          <w:szCs w:val="28"/>
        </w:rPr>
        <w:t>, поскольку был переведен в другой регион,</w:t>
      </w:r>
      <w:r w:rsidR="00A069D4">
        <w:rPr>
          <w:sz w:val="28"/>
          <w:szCs w:val="28"/>
        </w:rPr>
        <w:t xml:space="preserve"> </w:t>
      </w:r>
      <w:r w:rsidR="0023313F">
        <w:rPr>
          <w:sz w:val="28"/>
          <w:szCs w:val="28"/>
        </w:rPr>
        <w:t xml:space="preserve">желания </w:t>
      </w:r>
      <w:r w:rsidR="0023313F">
        <w:rPr>
          <w:sz w:val="28"/>
          <w:szCs w:val="28"/>
        </w:rPr>
        <w:t>продлевать договор у него не имелось. Также обращал внимание суда,</w:t>
      </w:r>
      <w:r w:rsidR="00A069D4">
        <w:rPr>
          <w:sz w:val="28"/>
          <w:szCs w:val="28"/>
        </w:rPr>
        <w:t xml:space="preserve"> что во время действия договора землю</w:t>
      </w:r>
      <w:r w:rsidR="00E1457A">
        <w:rPr>
          <w:sz w:val="28"/>
          <w:szCs w:val="28"/>
        </w:rPr>
        <w:t>,</w:t>
      </w:r>
      <w:r w:rsidR="00A069D4">
        <w:rPr>
          <w:sz w:val="28"/>
          <w:szCs w:val="28"/>
        </w:rPr>
        <w:t xml:space="preserve"> полученную в аренду</w:t>
      </w:r>
      <w:r w:rsidR="00DD59B0">
        <w:rPr>
          <w:sz w:val="28"/>
          <w:szCs w:val="28"/>
        </w:rPr>
        <w:t>,</w:t>
      </w:r>
      <w:r w:rsidR="00A069D4">
        <w:rPr>
          <w:sz w:val="28"/>
          <w:szCs w:val="28"/>
        </w:rPr>
        <w:t xml:space="preserve"> не использовал, но все обязатель</w:t>
      </w:r>
      <w:r w:rsidR="00DD59B0">
        <w:rPr>
          <w:sz w:val="28"/>
          <w:szCs w:val="28"/>
        </w:rPr>
        <w:t xml:space="preserve">ства взятые на себя исполнял. </w:t>
      </w:r>
      <w:r w:rsidR="000166B1">
        <w:rPr>
          <w:sz w:val="28"/>
          <w:szCs w:val="28"/>
        </w:rPr>
        <w:t>Обращал внимание суда, что</w:t>
      </w:r>
      <w:r w:rsidR="00B06B55">
        <w:rPr>
          <w:sz w:val="28"/>
          <w:szCs w:val="28"/>
        </w:rPr>
        <w:t xml:space="preserve"> договором не предусмотрена обязанность</w:t>
      </w:r>
      <w:r w:rsidR="00F02DCB">
        <w:rPr>
          <w:sz w:val="28"/>
          <w:szCs w:val="28"/>
        </w:rPr>
        <w:t xml:space="preserve"> </w:t>
      </w:r>
      <w:r w:rsidR="00B06B55">
        <w:rPr>
          <w:sz w:val="28"/>
          <w:szCs w:val="28"/>
        </w:rPr>
        <w:t>сообщить</w:t>
      </w:r>
      <w:r w:rsidR="00E81546">
        <w:rPr>
          <w:sz w:val="28"/>
          <w:szCs w:val="28"/>
        </w:rPr>
        <w:t xml:space="preserve"> о </w:t>
      </w:r>
      <w:r w:rsidR="001F37CE">
        <w:rPr>
          <w:sz w:val="28"/>
          <w:szCs w:val="28"/>
        </w:rPr>
        <w:t>прекращении договора аренды</w:t>
      </w:r>
      <w:r w:rsidR="00270DD8">
        <w:rPr>
          <w:sz w:val="28"/>
          <w:szCs w:val="28"/>
        </w:rPr>
        <w:t xml:space="preserve"> в письменном виде</w:t>
      </w:r>
      <w:r w:rsidR="001F37CE">
        <w:rPr>
          <w:sz w:val="28"/>
          <w:szCs w:val="28"/>
        </w:rPr>
        <w:t xml:space="preserve">. </w:t>
      </w:r>
      <w:r w:rsidR="00CA70FB">
        <w:rPr>
          <w:sz w:val="28"/>
          <w:szCs w:val="28"/>
        </w:rPr>
        <w:t xml:space="preserve">Пояснял, что </w:t>
      </w:r>
      <w:r w:rsidR="00B3754F">
        <w:rPr>
          <w:sz w:val="28"/>
          <w:szCs w:val="28"/>
        </w:rPr>
        <w:t>с</w:t>
      </w:r>
      <w:r w:rsidR="00385F5D">
        <w:rPr>
          <w:sz w:val="28"/>
          <w:szCs w:val="28"/>
        </w:rPr>
        <w:t xml:space="preserve"> </w:t>
      </w:r>
      <w:r w:rsidR="00F52245">
        <w:rPr>
          <w:sz w:val="28"/>
          <w:szCs w:val="28"/>
        </w:rPr>
        <w:t>«данные изъяты»</w:t>
      </w:r>
      <w:r w:rsidR="00385F5D">
        <w:rPr>
          <w:sz w:val="28"/>
          <w:szCs w:val="28"/>
        </w:rPr>
        <w:t xml:space="preserve"> года </w:t>
      </w:r>
      <w:r w:rsidR="00B3754F">
        <w:rPr>
          <w:sz w:val="28"/>
          <w:szCs w:val="28"/>
        </w:rPr>
        <w:t xml:space="preserve">он проживает в </w:t>
      </w:r>
      <w:r w:rsidR="00F52245">
        <w:rPr>
          <w:sz w:val="28"/>
          <w:szCs w:val="28"/>
        </w:rPr>
        <w:t>«данные изъяты»</w:t>
      </w:r>
      <w:r w:rsidR="00B3754F">
        <w:rPr>
          <w:sz w:val="28"/>
          <w:szCs w:val="28"/>
        </w:rPr>
        <w:t>,</w:t>
      </w:r>
      <w:r w:rsidR="00DD59B0">
        <w:rPr>
          <w:sz w:val="28"/>
          <w:szCs w:val="28"/>
        </w:rPr>
        <w:t xml:space="preserve"> </w:t>
      </w:r>
      <w:r w:rsidR="00F52245">
        <w:rPr>
          <w:sz w:val="28"/>
          <w:szCs w:val="28"/>
        </w:rPr>
        <w:t>«данные изъяты»</w:t>
      </w:r>
      <w:r w:rsidR="008D1C7A">
        <w:rPr>
          <w:sz w:val="28"/>
          <w:szCs w:val="28"/>
        </w:rPr>
        <w:t>,</w:t>
      </w:r>
      <w:r w:rsidR="00B3754F">
        <w:rPr>
          <w:sz w:val="28"/>
          <w:szCs w:val="28"/>
        </w:rPr>
        <w:t xml:space="preserve"> никаких претензий со стороны истца не поступило, считает, что </w:t>
      </w:r>
      <w:r w:rsidR="00C04A88">
        <w:rPr>
          <w:sz w:val="28"/>
          <w:szCs w:val="28"/>
        </w:rPr>
        <w:t xml:space="preserve">договор расторгнут в 2015 году, в связи с чем, </w:t>
      </w:r>
      <w:r w:rsidR="00B3754F">
        <w:rPr>
          <w:sz w:val="28"/>
          <w:szCs w:val="28"/>
        </w:rPr>
        <w:t>истцом пропущен срок исковой давности обращения в суд, которы</w:t>
      </w:r>
      <w:r w:rsidR="00270DD8">
        <w:rPr>
          <w:sz w:val="28"/>
          <w:szCs w:val="28"/>
        </w:rPr>
        <w:t>й</w:t>
      </w:r>
      <w:r w:rsidR="00B3754F">
        <w:rPr>
          <w:sz w:val="28"/>
          <w:szCs w:val="28"/>
        </w:rPr>
        <w:t xml:space="preserve"> просил применить.  </w:t>
      </w:r>
    </w:p>
    <w:p w:rsidR="005471F8" w:rsidP="005471F8">
      <w:pPr>
        <w:pStyle w:val="s1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ответчика в судебное заседание не явился, о слушании дела извещен надлежащим образом, причины неявки суду не сообщил.</w:t>
      </w:r>
      <w:r w:rsidR="008D1C7A">
        <w:rPr>
          <w:sz w:val="28"/>
          <w:szCs w:val="28"/>
        </w:rPr>
        <w:t xml:space="preserve"> Ответчик не возражал о рассмотрении дела в отсутствии его представителя.  </w:t>
      </w:r>
    </w:p>
    <w:p w:rsidR="003E7729" w:rsidRPr="00645CC8" w:rsidP="00645CC8">
      <w:pPr>
        <w:pStyle w:val="s1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45CC8">
        <w:rPr>
          <w:sz w:val="28"/>
          <w:szCs w:val="28"/>
        </w:rPr>
        <w:t>З</w:t>
      </w:r>
      <w:r w:rsidRPr="00645CC8">
        <w:rPr>
          <w:sz w:val="28"/>
          <w:szCs w:val="28"/>
        </w:rPr>
        <w:t xml:space="preserve">аслушав </w:t>
      </w:r>
      <w:r w:rsidR="00562B72">
        <w:rPr>
          <w:sz w:val="28"/>
          <w:szCs w:val="28"/>
        </w:rPr>
        <w:t>пояснения</w:t>
      </w:r>
      <w:r w:rsidRPr="00645CC8">
        <w:rPr>
          <w:sz w:val="28"/>
          <w:szCs w:val="28"/>
        </w:rPr>
        <w:t xml:space="preserve"> ответчика,</w:t>
      </w:r>
      <w:r w:rsidR="00562B72">
        <w:rPr>
          <w:sz w:val="28"/>
          <w:szCs w:val="28"/>
        </w:rPr>
        <w:t xml:space="preserve"> изучив письменные пояснения представителя истца,</w:t>
      </w:r>
      <w:r w:rsidRPr="00645CC8">
        <w:rPr>
          <w:sz w:val="28"/>
          <w:szCs w:val="28"/>
        </w:rPr>
        <w:t xml:space="preserve"> доводы иска, исследовав материалы дела, оценив все имеющиеся по делу доказательства в их совокупности, суд приходит к следующим </w:t>
      </w:r>
      <w:r w:rsidRPr="00645CC8" w:rsidR="00183DE4">
        <w:rPr>
          <w:sz w:val="28"/>
          <w:szCs w:val="28"/>
        </w:rPr>
        <w:t>выводам.</w:t>
      </w:r>
    </w:p>
    <w:p w:rsidR="00543A39" w:rsidP="00543A3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A39">
        <w:rPr>
          <w:rFonts w:ascii="Times New Roman" w:hAnsi="Times New Roman" w:cs="Times New Roman"/>
          <w:sz w:val="28"/>
          <w:szCs w:val="28"/>
        </w:rPr>
        <w:t>В силу части 1 статьи 65 Земельного кодекса РФ 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B01C10" w:rsidP="00B0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C10">
        <w:rPr>
          <w:rFonts w:ascii="Times New Roman" w:hAnsi="Times New Roman" w:cs="Times New Roman"/>
          <w:sz w:val="28"/>
          <w:szCs w:val="28"/>
        </w:rPr>
        <w:t xml:space="preserve">Согласно пункту 2 статьи 22 Земельного кодекса предоставление земельных участков в аренду осуществляется также в соответствии с гражданским законодательством, а согласно пункту 1 статьи 46 того же Кодекса аренда земельного участка прекращается по основаниям и в порядке, </w:t>
      </w:r>
      <w:r>
        <w:rPr>
          <w:rFonts w:ascii="Times New Roman" w:hAnsi="Times New Roman" w:cs="Times New Roman"/>
          <w:sz w:val="28"/>
          <w:szCs w:val="28"/>
        </w:rPr>
        <w:t>которые предусмотрены гражданским законодательством.</w:t>
      </w:r>
    </w:p>
    <w:p w:rsidR="00022721" w:rsidP="00022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721">
        <w:rPr>
          <w:rFonts w:ascii="Times New Roman" w:hAnsi="Times New Roman" w:cs="Times New Roman"/>
          <w:sz w:val="28"/>
          <w:szCs w:val="28"/>
        </w:rPr>
        <w:t xml:space="preserve">Статьей 39.1 Земельного кодекса Российской Федерации предусмотрено, </w:t>
      </w:r>
      <w:r>
        <w:rPr>
          <w:rFonts w:ascii="Times New Roman" w:hAnsi="Times New Roman" w:cs="Times New Roman"/>
          <w:sz w:val="28"/>
          <w:szCs w:val="28"/>
        </w:rPr>
        <w:t>что земельные участки, находящиеся в государственной или муниципальной собственности, предоставляются на основании: 1)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(бессрочное) пользование; 2) договора купли-продажи в случае предоставления земельного участка в собственность за плату;</w:t>
      </w:r>
      <w:r>
        <w:rPr>
          <w:rFonts w:ascii="Times New Roman" w:hAnsi="Times New Roman" w:cs="Times New Roman"/>
          <w:sz w:val="28"/>
          <w:szCs w:val="28"/>
        </w:rPr>
        <w:t xml:space="preserve"> 3) договора аренды в случае предоставления земельного участка в аренду; 4) договора безвозмездного пользования в случае предоставления земельного участка в безвозмездное пользование.</w:t>
      </w:r>
    </w:p>
    <w:p w:rsidR="00543A39" w:rsidP="00543A3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A39">
        <w:rPr>
          <w:rFonts w:ascii="Times New Roman" w:hAnsi="Times New Roman" w:cs="Times New Roman"/>
          <w:sz w:val="28"/>
          <w:szCs w:val="28"/>
        </w:rPr>
        <w:t>Статья 606 Гражданского кодекса РФ предусматривает, что по договору аренды арендодатель обязуется предоставить арендатору имущество за плату во временное владение и пользование или во временное пользование.</w:t>
      </w:r>
    </w:p>
    <w:p w:rsidR="00C248DB" w:rsidP="00C248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ст.610 ГК РФ договор аренды заключается на срок, определенный договором.</w:t>
      </w:r>
      <w:r>
        <w:rPr>
          <w:rFonts w:ascii="Times New Roman" w:hAnsi="Times New Roman" w:cs="Times New Roman"/>
          <w:sz w:val="28"/>
          <w:szCs w:val="28"/>
        </w:rPr>
        <w:t xml:space="preserve"> Если срок аренды в договоре не определен, договор аренды считается заключенным на неопределенный срок.</w:t>
      </w:r>
    </w:p>
    <w:p w:rsidR="00C248DB" w:rsidP="00C24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8DB">
        <w:rPr>
          <w:rFonts w:ascii="Times New Roman" w:hAnsi="Times New Roman" w:cs="Times New Roman"/>
          <w:sz w:val="28"/>
          <w:szCs w:val="28"/>
        </w:rPr>
        <w:t xml:space="preserve">В силу пункта 2 статьи 621 этого же кодекса, если арендатор продолжает </w:t>
      </w:r>
      <w:r>
        <w:rPr>
          <w:rFonts w:ascii="Times New Roman" w:hAnsi="Times New Roman" w:cs="Times New Roman"/>
          <w:sz w:val="28"/>
          <w:szCs w:val="28"/>
        </w:rPr>
        <w:t>пользоваться имуществом после истечения срока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 w:rsidR="00543A39" w:rsidP="00543A3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A39">
        <w:rPr>
          <w:rFonts w:ascii="Times New Roman" w:hAnsi="Times New Roman" w:cs="Times New Roman"/>
          <w:sz w:val="28"/>
          <w:szCs w:val="28"/>
        </w:rPr>
        <w:t xml:space="preserve">Согласно пункту 1 статьи 614 Гражданского кодекса РФ арендатор обязан своевременно вносить плату за пользование имуществом (арендную плату). </w:t>
      </w:r>
      <w:r w:rsidRPr="00543A39">
        <w:rPr>
          <w:rFonts w:ascii="Times New Roman" w:hAnsi="Times New Roman" w:cs="Times New Roman"/>
          <w:sz w:val="28"/>
          <w:szCs w:val="28"/>
        </w:rPr>
        <w:t>Порядок, условия и сроки внесения арендной платы определяются договором аренды.</w:t>
      </w:r>
    </w:p>
    <w:p w:rsidR="00615D89" w:rsidP="00615D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5D89">
        <w:rPr>
          <w:rFonts w:ascii="Times New Roman" w:hAnsi="Times New Roman" w:cs="Times New Roman"/>
          <w:bCs/>
          <w:sz w:val="28"/>
          <w:szCs w:val="28"/>
        </w:rPr>
        <w:t>В соответствии со ст.407 ГК РФ о</w:t>
      </w:r>
      <w:r w:rsidRPr="00615D89">
        <w:rPr>
          <w:rFonts w:ascii="Times New Roman" w:hAnsi="Times New Roman" w:cs="Times New Roman"/>
          <w:sz w:val="28"/>
          <w:szCs w:val="28"/>
        </w:rPr>
        <w:t xml:space="preserve">бязательство прекращается полностью </w:t>
      </w:r>
      <w:r>
        <w:rPr>
          <w:rFonts w:ascii="Times New Roman" w:hAnsi="Times New Roman" w:cs="Times New Roman"/>
          <w:sz w:val="28"/>
          <w:szCs w:val="28"/>
        </w:rPr>
        <w:t>или частично по основаниям, предусмотренным настоящим Кодексом, другими законами, иными правовыми актами или договором. Прекращение обязательства по требованию одной из сторон допускается только в случаях, предусмотренных законом или договором. Стороны своим соглашением вправе прекратить обязательство и определить последствия его прекращения, если иное не установлено законом или не вытекает из существа обязательства.</w:t>
      </w:r>
    </w:p>
    <w:p w:rsidR="00F42BD8" w:rsidP="00F42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BD8">
        <w:rPr>
          <w:rFonts w:ascii="Times New Roman" w:hAnsi="Times New Roman" w:cs="Times New Roman"/>
          <w:sz w:val="28"/>
          <w:szCs w:val="28"/>
        </w:rPr>
        <w:t xml:space="preserve">Пунктом 3 статьи 425 Гражданского кодекса установлено, что договор </w:t>
      </w:r>
      <w:r>
        <w:rPr>
          <w:rFonts w:ascii="Times New Roman" w:hAnsi="Times New Roman" w:cs="Times New Roman"/>
          <w:sz w:val="28"/>
          <w:szCs w:val="28"/>
        </w:rPr>
        <w:t>признается действующим до определенного в нем момента окончания исполнения сторонами обязательства, за исключением случаев, когда договором или законом предусмотрено, что окончание срока действия договора влечет прекращение обязатель</w:t>
      </w:r>
      <w:r>
        <w:rPr>
          <w:rFonts w:ascii="Times New Roman" w:hAnsi="Times New Roman" w:cs="Times New Roman"/>
          <w:sz w:val="28"/>
          <w:szCs w:val="28"/>
        </w:rPr>
        <w:t>ств ст</w:t>
      </w:r>
      <w:r>
        <w:rPr>
          <w:rFonts w:ascii="Times New Roman" w:hAnsi="Times New Roman" w:cs="Times New Roman"/>
          <w:sz w:val="28"/>
          <w:szCs w:val="28"/>
        </w:rPr>
        <w:t>орон по данному договору.</w:t>
      </w:r>
    </w:p>
    <w:p w:rsidR="00744456" w:rsidRPr="00744456" w:rsidP="00744456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ст.622 ГК РФ (</w:t>
      </w:r>
      <w:r w:rsidR="002731B4">
        <w:rPr>
          <w:sz w:val="28"/>
          <w:szCs w:val="28"/>
        </w:rPr>
        <w:t xml:space="preserve">в </w:t>
      </w:r>
      <w:r>
        <w:rPr>
          <w:sz w:val="28"/>
          <w:szCs w:val="28"/>
        </w:rPr>
        <w:t>редакции от 29 июня 2015 года)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договором. Если арендатор не возвратил арендованное имущество либо возвратил его несвоевременно, арендодатель вправе потребовать внесения арендной платы за все время просрочки. В случае, когда указанная плата не покрывает причиненных арендодателю убытков, он может потребовать их возмещения. В случае, когда за несвоевременный возврат арендованного имущества договором предусмотрена неустойка, убытки могут быть взысканы в полной сумме сверх неустойки, если иное не предусмотрено договором.</w:t>
      </w:r>
    </w:p>
    <w:p w:rsidR="007B1893" w:rsidP="007B189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9A0">
        <w:rPr>
          <w:rFonts w:ascii="Times New Roman" w:hAnsi="Times New Roman" w:cs="Times New Roman"/>
          <w:sz w:val="28"/>
          <w:szCs w:val="28"/>
        </w:rPr>
        <w:t>Как установлено судом,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Pr="00C209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– </w:t>
      </w:r>
      <w:r w:rsidRPr="00C209A0">
        <w:rPr>
          <w:rFonts w:ascii="Times New Roman" w:hAnsi="Times New Roman" w:cs="Times New Roman"/>
          <w:sz w:val="28"/>
          <w:szCs w:val="28"/>
        </w:rPr>
        <w:t>Пронского</w:t>
      </w:r>
      <w:r w:rsidRPr="00C209A0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E34B9">
        <w:rPr>
          <w:rFonts w:ascii="Times New Roman" w:hAnsi="Times New Roman" w:cs="Times New Roman"/>
          <w:sz w:val="28"/>
          <w:szCs w:val="28"/>
        </w:rPr>
        <w:t xml:space="preserve">т </w:t>
      </w:r>
      <w:r w:rsidR="00F52245">
        <w:rPr>
          <w:rFonts w:ascii="Times New Roman" w:hAnsi="Times New Roman" w:cs="Times New Roman"/>
          <w:sz w:val="28"/>
          <w:szCs w:val="28"/>
        </w:rPr>
        <w:t>ДД.ММ</w:t>
      </w:r>
      <w:r w:rsidR="00F52245">
        <w:rPr>
          <w:rFonts w:ascii="Times New Roman" w:hAnsi="Times New Roman" w:cs="Times New Roman"/>
          <w:sz w:val="28"/>
          <w:szCs w:val="28"/>
        </w:rPr>
        <w:t>.Г</w:t>
      </w:r>
      <w:r w:rsidR="00F52245">
        <w:rPr>
          <w:rFonts w:ascii="Times New Roman" w:hAnsi="Times New Roman" w:cs="Times New Roman"/>
          <w:sz w:val="28"/>
          <w:szCs w:val="28"/>
        </w:rPr>
        <w:t>ГГГ</w:t>
      </w:r>
      <w:r w:rsidR="009E34B9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9E34B9">
        <w:rPr>
          <w:rFonts w:ascii="Times New Roman" w:hAnsi="Times New Roman" w:cs="Times New Roman"/>
          <w:sz w:val="28"/>
          <w:szCs w:val="28"/>
        </w:rPr>
        <w:t>Турме</w:t>
      </w:r>
      <w:r w:rsidR="009E34B9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А. предоставлен в аренду на 5 лет земельный участок с кадастровым номером 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из земель населенных пунктов, площадью 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кв.м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на </w:t>
      </w:r>
      <w:r w:rsidR="00E54A8B">
        <w:rPr>
          <w:rFonts w:ascii="Times New Roman" w:hAnsi="Times New Roman" w:cs="Times New Roman"/>
          <w:sz w:val="28"/>
          <w:szCs w:val="28"/>
        </w:rPr>
        <w:t>муниципальн</w:t>
      </w:r>
      <w:r w:rsidR="00E52293">
        <w:rPr>
          <w:rFonts w:ascii="Times New Roman" w:hAnsi="Times New Roman" w:cs="Times New Roman"/>
          <w:sz w:val="28"/>
          <w:szCs w:val="28"/>
        </w:rPr>
        <w:t>ом</w:t>
      </w:r>
      <w:r w:rsidR="00E54A8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52293">
        <w:rPr>
          <w:rFonts w:ascii="Times New Roman" w:hAnsi="Times New Roman" w:cs="Times New Roman"/>
          <w:sz w:val="28"/>
          <w:szCs w:val="28"/>
        </w:rPr>
        <w:t>и</w:t>
      </w:r>
      <w:r w:rsidR="00E54A8B">
        <w:rPr>
          <w:rFonts w:ascii="Times New Roman" w:hAnsi="Times New Roman" w:cs="Times New Roman"/>
          <w:sz w:val="28"/>
          <w:szCs w:val="28"/>
        </w:rPr>
        <w:t xml:space="preserve"> – </w:t>
      </w:r>
      <w:r w:rsidR="00E54A8B">
        <w:rPr>
          <w:rFonts w:ascii="Times New Roman" w:hAnsi="Times New Roman" w:cs="Times New Roman"/>
          <w:sz w:val="28"/>
          <w:szCs w:val="28"/>
        </w:rPr>
        <w:t>Мамоновское</w:t>
      </w:r>
      <w:r w:rsidR="00E54A8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54A8B">
        <w:rPr>
          <w:rFonts w:ascii="Times New Roman" w:hAnsi="Times New Roman" w:cs="Times New Roman"/>
          <w:sz w:val="28"/>
          <w:szCs w:val="28"/>
        </w:rPr>
        <w:t>Пронского</w:t>
      </w:r>
      <w:r w:rsidR="00E54A8B">
        <w:rPr>
          <w:rFonts w:ascii="Times New Roman" w:hAnsi="Times New Roman" w:cs="Times New Roman"/>
          <w:sz w:val="28"/>
          <w:szCs w:val="28"/>
        </w:rPr>
        <w:t xml:space="preserve"> муниципального района. Местоположение: 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 w:rsidR="00E54A8B">
        <w:rPr>
          <w:rFonts w:ascii="Times New Roman" w:hAnsi="Times New Roman" w:cs="Times New Roman"/>
          <w:sz w:val="28"/>
          <w:szCs w:val="28"/>
        </w:rPr>
        <w:t>, для ведения личного подсобного хозяйства.</w:t>
      </w:r>
    </w:p>
    <w:p w:rsidR="00C318F3" w:rsidP="00645CC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9A0">
        <w:rPr>
          <w:rFonts w:ascii="Times New Roman" w:hAnsi="Times New Roman" w:cs="Times New Roman"/>
          <w:sz w:val="28"/>
          <w:szCs w:val="28"/>
        </w:rPr>
        <w:t xml:space="preserve">09 августа 2010 года между Администрацией </w:t>
      </w:r>
      <w:r w:rsidRPr="007B18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– </w:t>
      </w:r>
      <w:r w:rsidRPr="007B1893">
        <w:rPr>
          <w:rFonts w:ascii="Times New Roman" w:hAnsi="Times New Roman" w:cs="Times New Roman"/>
          <w:sz w:val="28"/>
          <w:szCs w:val="28"/>
        </w:rPr>
        <w:t>Пронского</w:t>
      </w:r>
      <w:r w:rsidRPr="007B1893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Турм</w:t>
      </w:r>
      <w:r w:rsidR="00A1340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А.А. заключен договор аренды земельного участка с кадастровым номером 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№ «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6883">
        <w:rPr>
          <w:rFonts w:ascii="Times New Roman" w:hAnsi="Times New Roman" w:cs="Times New Roman"/>
          <w:sz w:val="28"/>
          <w:szCs w:val="28"/>
        </w:rPr>
        <w:t xml:space="preserve">, согласно которого арендодатель передал, а арендатор принял согласно постановлению администрации муниципального образования – </w:t>
      </w:r>
      <w:r w:rsidR="00126883">
        <w:rPr>
          <w:rFonts w:ascii="Times New Roman" w:hAnsi="Times New Roman" w:cs="Times New Roman"/>
          <w:sz w:val="28"/>
          <w:szCs w:val="28"/>
        </w:rPr>
        <w:t>Пронский</w:t>
      </w:r>
      <w:r w:rsidR="00126883">
        <w:rPr>
          <w:rFonts w:ascii="Times New Roman" w:hAnsi="Times New Roman" w:cs="Times New Roman"/>
          <w:sz w:val="28"/>
          <w:szCs w:val="28"/>
        </w:rPr>
        <w:t xml:space="preserve"> муниципальный район №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 w:rsidR="00126883">
        <w:rPr>
          <w:rFonts w:ascii="Times New Roman" w:hAnsi="Times New Roman" w:cs="Times New Roman"/>
          <w:sz w:val="28"/>
          <w:szCs w:val="28"/>
        </w:rPr>
        <w:t xml:space="preserve"> от </w:t>
      </w:r>
      <w:r w:rsidR="00F52245">
        <w:rPr>
          <w:rFonts w:ascii="Times New Roman" w:hAnsi="Times New Roman" w:cs="Times New Roman"/>
          <w:sz w:val="28"/>
          <w:szCs w:val="28"/>
        </w:rPr>
        <w:t>ДД.ММ</w:t>
      </w:r>
      <w:r w:rsidR="00F52245">
        <w:rPr>
          <w:rFonts w:ascii="Times New Roman" w:hAnsi="Times New Roman" w:cs="Times New Roman"/>
          <w:sz w:val="28"/>
          <w:szCs w:val="28"/>
        </w:rPr>
        <w:t>.Г</w:t>
      </w:r>
      <w:r w:rsidR="00F52245">
        <w:rPr>
          <w:rFonts w:ascii="Times New Roman" w:hAnsi="Times New Roman" w:cs="Times New Roman"/>
          <w:sz w:val="28"/>
          <w:szCs w:val="28"/>
        </w:rPr>
        <w:t>ГГГ</w:t>
      </w:r>
      <w:r w:rsidR="00126883">
        <w:rPr>
          <w:rFonts w:ascii="Times New Roman" w:hAnsi="Times New Roman" w:cs="Times New Roman"/>
          <w:sz w:val="28"/>
          <w:szCs w:val="28"/>
        </w:rPr>
        <w:t xml:space="preserve"> года (приложение №1), в аренду земельный участок, с кадастровым номером 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 w:rsidR="00126883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Pr="00F52245" w:rsidR="00F52245">
        <w:rPr>
          <w:rFonts w:ascii="Times New Roman" w:hAnsi="Times New Roman" w:cs="Times New Roman"/>
          <w:sz w:val="28"/>
          <w:szCs w:val="28"/>
        </w:rPr>
        <w:t>«данные изъяты»</w:t>
      </w:r>
      <w:r w:rsidR="00126883">
        <w:rPr>
          <w:rFonts w:ascii="Times New Roman" w:hAnsi="Times New Roman" w:cs="Times New Roman"/>
          <w:sz w:val="28"/>
          <w:szCs w:val="28"/>
        </w:rPr>
        <w:t xml:space="preserve"> </w:t>
      </w:r>
      <w:r w:rsidR="00126883">
        <w:rPr>
          <w:rFonts w:ascii="Times New Roman" w:hAnsi="Times New Roman" w:cs="Times New Roman"/>
          <w:sz w:val="28"/>
          <w:szCs w:val="28"/>
        </w:rPr>
        <w:t>кв</w:t>
      </w:r>
      <w:r w:rsidR="00126883">
        <w:rPr>
          <w:rFonts w:ascii="Times New Roman" w:hAnsi="Times New Roman" w:cs="Times New Roman"/>
          <w:sz w:val="28"/>
          <w:szCs w:val="28"/>
        </w:rPr>
        <w:t>.м</w:t>
      </w:r>
      <w:r w:rsidR="00126883">
        <w:rPr>
          <w:rFonts w:ascii="Times New Roman" w:hAnsi="Times New Roman" w:cs="Times New Roman"/>
          <w:sz w:val="28"/>
          <w:szCs w:val="28"/>
        </w:rPr>
        <w:t xml:space="preserve">, расположенный на территории муниципального образования – </w:t>
      </w:r>
      <w:r w:rsidR="00126883">
        <w:rPr>
          <w:rFonts w:ascii="Times New Roman" w:hAnsi="Times New Roman" w:cs="Times New Roman"/>
          <w:sz w:val="28"/>
          <w:szCs w:val="28"/>
        </w:rPr>
        <w:t>Мамоновское</w:t>
      </w:r>
      <w:r w:rsidR="0012688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126883">
        <w:rPr>
          <w:rFonts w:ascii="Times New Roman" w:hAnsi="Times New Roman" w:cs="Times New Roman"/>
          <w:sz w:val="28"/>
          <w:szCs w:val="28"/>
        </w:rPr>
        <w:t>Пронского</w:t>
      </w:r>
      <w:r w:rsidR="00126883">
        <w:rPr>
          <w:rFonts w:ascii="Times New Roman" w:hAnsi="Times New Roman" w:cs="Times New Roman"/>
          <w:sz w:val="28"/>
          <w:szCs w:val="28"/>
        </w:rPr>
        <w:t xml:space="preserve"> муниципального района. Местоположение</w:t>
      </w:r>
      <w:r w:rsidR="00F22058">
        <w:rPr>
          <w:rFonts w:ascii="Times New Roman" w:hAnsi="Times New Roman" w:cs="Times New Roman"/>
          <w:sz w:val="28"/>
          <w:szCs w:val="28"/>
        </w:rPr>
        <w:t xml:space="preserve">: </w:t>
      </w:r>
      <w:r w:rsidRPr="00F52245" w:rsidR="00DB5CE5">
        <w:rPr>
          <w:rFonts w:ascii="Times New Roman" w:hAnsi="Times New Roman" w:cs="Times New Roman"/>
          <w:sz w:val="28"/>
          <w:szCs w:val="28"/>
        </w:rPr>
        <w:t>«данные изъяты»</w:t>
      </w:r>
      <w:r w:rsidR="00F22058">
        <w:rPr>
          <w:rFonts w:ascii="Times New Roman" w:hAnsi="Times New Roman" w:cs="Times New Roman"/>
          <w:sz w:val="28"/>
          <w:szCs w:val="28"/>
        </w:rPr>
        <w:t>. Категория земель – земли населенных пунктов. Разрешенное использование – для ведения личного подсобного хозяйства. Срок заключения договора с 09 августа 2010 года по 09 августа 2015 года.</w:t>
      </w:r>
    </w:p>
    <w:p w:rsidR="00CA50DC" w:rsidP="00645CC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аренды на земельный участок по данному договору было зарегистрировано в Управлении Федеральной службы государственной регистрации, кадастра и картографии по Рязанской области 24 декабря 2010 года №</w:t>
      </w:r>
      <w:r w:rsidRPr="00F52245" w:rsidR="00DB5CE5">
        <w:rPr>
          <w:rFonts w:ascii="Times New Roman" w:hAnsi="Times New Roman" w:cs="Times New Roman"/>
          <w:sz w:val="28"/>
          <w:szCs w:val="28"/>
        </w:rPr>
        <w:t>«данные изъяты»</w:t>
      </w:r>
      <w:r w:rsidR="007F2164">
        <w:rPr>
          <w:rFonts w:ascii="Times New Roman" w:hAnsi="Times New Roman" w:cs="Times New Roman"/>
          <w:sz w:val="28"/>
          <w:szCs w:val="28"/>
        </w:rPr>
        <w:t xml:space="preserve">, что подтверждается копией выписки из Единого государственного реестра недвижимости об основных характеристиках и зарегистрированных правах на </w:t>
      </w:r>
      <w:r w:rsidR="004A30E7">
        <w:rPr>
          <w:rFonts w:ascii="Times New Roman" w:hAnsi="Times New Roman" w:cs="Times New Roman"/>
          <w:sz w:val="28"/>
          <w:szCs w:val="28"/>
        </w:rPr>
        <w:t>объект недвижимости. Срок действия договора аренды указан с 09 августа 2010 года по 09 августа 2015 года.</w:t>
      </w:r>
    </w:p>
    <w:p w:rsidR="0066378B" w:rsidP="00645CC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п.4.2.14 </w:t>
      </w:r>
      <w:r w:rsidR="007D2704">
        <w:rPr>
          <w:rFonts w:ascii="Times New Roman" w:hAnsi="Times New Roman" w:cs="Times New Roman"/>
          <w:sz w:val="28"/>
          <w:szCs w:val="28"/>
        </w:rPr>
        <w:t>вышеуказанного до</w:t>
      </w:r>
      <w:r>
        <w:rPr>
          <w:rFonts w:ascii="Times New Roman" w:hAnsi="Times New Roman" w:cs="Times New Roman"/>
          <w:sz w:val="28"/>
          <w:szCs w:val="28"/>
        </w:rPr>
        <w:t>говора</w:t>
      </w:r>
      <w:r w:rsidR="007D2704">
        <w:rPr>
          <w:rFonts w:ascii="Times New Roman" w:hAnsi="Times New Roman" w:cs="Times New Roman"/>
          <w:sz w:val="28"/>
          <w:szCs w:val="28"/>
        </w:rPr>
        <w:t xml:space="preserve"> аренды, </w:t>
      </w:r>
      <w:r w:rsidR="005A7C09">
        <w:rPr>
          <w:rFonts w:ascii="Times New Roman" w:hAnsi="Times New Roman" w:cs="Times New Roman"/>
          <w:sz w:val="28"/>
          <w:szCs w:val="28"/>
        </w:rPr>
        <w:t xml:space="preserve">предусмотрено, что по окончании срока действия договора Арендатор обязан письменно уведомить арендодателя за месяц до окончания срока аренды о желании заключить договор на новый срок. </w:t>
      </w:r>
    </w:p>
    <w:p w:rsidR="005A7C09" w:rsidP="00645CC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Истц</w:t>
      </w:r>
      <w:r w:rsidR="00270D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не предоставлено сведений о том, что </w:t>
      </w:r>
      <w:r>
        <w:rPr>
          <w:rFonts w:ascii="Times New Roman" w:hAnsi="Times New Roman" w:cs="Times New Roman"/>
          <w:sz w:val="28"/>
          <w:szCs w:val="28"/>
        </w:rPr>
        <w:t>Турма</w:t>
      </w:r>
      <w:r>
        <w:rPr>
          <w:rFonts w:ascii="Times New Roman" w:hAnsi="Times New Roman" w:cs="Times New Roman"/>
          <w:sz w:val="28"/>
          <w:szCs w:val="28"/>
        </w:rPr>
        <w:t xml:space="preserve"> А.А. изъявил желание заключить договор на новый срок, кроме того не предоставлено </w:t>
      </w:r>
      <w:r w:rsidR="00EA76C7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, что ответчик с 2015 года использовал данный участок в целях предусмотренных условием договора. </w:t>
      </w:r>
    </w:p>
    <w:p w:rsidR="00EA76C7" w:rsidP="00645CC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материалах гражданского дела имеются сведения о том, что </w:t>
      </w:r>
      <w:r>
        <w:rPr>
          <w:rFonts w:ascii="Times New Roman" w:hAnsi="Times New Roman" w:cs="Times New Roman"/>
          <w:sz w:val="28"/>
          <w:szCs w:val="28"/>
        </w:rPr>
        <w:t>Турма</w:t>
      </w:r>
      <w:r>
        <w:rPr>
          <w:rFonts w:ascii="Times New Roman" w:hAnsi="Times New Roman" w:cs="Times New Roman"/>
          <w:sz w:val="28"/>
          <w:szCs w:val="28"/>
        </w:rPr>
        <w:t xml:space="preserve"> А.А. с 2015 года находится в г.Саки,</w:t>
      </w:r>
      <w:r w:rsidR="00F84BD3">
        <w:rPr>
          <w:rFonts w:ascii="Times New Roman" w:hAnsi="Times New Roman" w:cs="Times New Roman"/>
          <w:sz w:val="28"/>
          <w:szCs w:val="28"/>
        </w:rPr>
        <w:t xml:space="preserve"> Республики Крым, </w:t>
      </w:r>
      <w:r>
        <w:rPr>
          <w:rFonts w:ascii="Times New Roman" w:hAnsi="Times New Roman" w:cs="Times New Roman"/>
          <w:sz w:val="28"/>
          <w:szCs w:val="28"/>
        </w:rPr>
        <w:t xml:space="preserve">в связи со службой. </w:t>
      </w:r>
    </w:p>
    <w:p w:rsidR="00565181" w:rsidP="00645CC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1B24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договор аренды земельного участка №«</w:t>
      </w:r>
      <w:r w:rsidRPr="00F52245" w:rsidR="00DB5CE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DB5CE5">
        <w:rPr>
          <w:rFonts w:ascii="Times New Roman" w:hAnsi="Times New Roman" w:cs="Times New Roman"/>
          <w:sz w:val="28"/>
          <w:szCs w:val="28"/>
        </w:rPr>
        <w:t>ДД.ММ</w:t>
      </w:r>
      <w:r w:rsidR="00DB5CE5">
        <w:rPr>
          <w:rFonts w:ascii="Times New Roman" w:hAnsi="Times New Roman" w:cs="Times New Roman"/>
          <w:sz w:val="28"/>
          <w:szCs w:val="28"/>
        </w:rPr>
        <w:t>.Г</w:t>
      </w:r>
      <w:r w:rsidR="00DB5CE5">
        <w:rPr>
          <w:rFonts w:ascii="Times New Roman" w:hAnsi="Times New Roman" w:cs="Times New Roman"/>
          <w:sz w:val="28"/>
          <w:szCs w:val="28"/>
        </w:rPr>
        <w:t>ГГГ</w:t>
      </w:r>
      <w:r>
        <w:rPr>
          <w:rFonts w:ascii="Times New Roman" w:hAnsi="Times New Roman" w:cs="Times New Roman"/>
          <w:sz w:val="28"/>
          <w:szCs w:val="28"/>
        </w:rPr>
        <w:t xml:space="preserve"> года прекратил свое действие по окончанию ср</w:t>
      </w:r>
      <w:r w:rsidR="001529CE">
        <w:rPr>
          <w:rFonts w:ascii="Times New Roman" w:hAnsi="Times New Roman" w:cs="Times New Roman"/>
          <w:sz w:val="28"/>
          <w:szCs w:val="28"/>
        </w:rPr>
        <w:t xml:space="preserve">ока, на который он был заключен, а именно 09 августа 2015 года. </w:t>
      </w:r>
    </w:p>
    <w:p w:rsidR="00700C34" w:rsidP="00700C34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Ответчиком в ходе рассмотрения дела заявлено ходатайство о применении сроков исковой давности.</w:t>
      </w:r>
    </w:p>
    <w:p w:rsidR="00700C34" w:rsidP="00700C34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правилам ст.196 ГК РК общий срок исковой давности составляет три года со дня, определяемого в соответствии со статьей 200 настоящего Кодекса.</w:t>
      </w:r>
    </w:p>
    <w:p w:rsidR="00700C34" w:rsidP="00700C34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Статьей 200 ГК РФ установлено, что если законом не установлено иное, течение срока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права.</w:t>
      </w:r>
    </w:p>
    <w:p w:rsidR="00700C34" w:rsidP="00700C34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677958" w:rsidRPr="00645CC8" w:rsidP="00645CC8">
      <w:pPr>
        <w:shd w:val="clear" w:color="auto" w:fill="FFFFFF"/>
        <w:tabs>
          <w:tab w:val="num" w:pos="0"/>
        </w:tabs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Согласно ст.199 ГК РФ т</w:t>
      </w:r>
      <w:r w:rsidRPr="00645CC8">
        <w:rPr>
          <w:rStyle w:val="blk"/>
          <w:rFonts w:ascii="Times New Roman" w:hAnsi="Times New Roman" w:cs="Times New Roman"/>
          <w:sz w:val="28"/>
          <w:szCs w:val="28"/>
        </w:rPr>
        <w:t>ребование о защите нарушенного права принимается к рассмотрению судом независимо от ис</w:t>
      </w:r>
      <w:r w:rsidRPr="00645CC8" w:rsidR="00624938">
        <w:rPr>
          <w:rStyle w:val="blk"/>
          <w:rFonts w:ascii="Times New Roman" w:hAnsi="Times New Roman" w:cs="Times New Roman"/>
          <w:sz w:val="28"/>
          <w:szCs w:val="28"/>
        </w:rPr>
        <w:t xml:space="preserve">течения срока исковой давности. </w:t>
      </w:r>
      <w:r w:rsidRPr="00645CC8">
        <w:rPr>
          <w:rStyle w:val="blk"/>
          <w:rFonts w:ascii="Times New Roman" w:hAnsi="Times New Roman" w:cs="Times New Roman"/>
          <w:sz w:val="28"/>
          <w:szCs w:val="28"/>
        </w:rPr>
        <w:t xml:space="preserve">Исковая давность применяется судом только по заявлению стороны в споре, сделанному до вынесения судом решения. </w:t>
      </w:r>
    </w:p>
    <w:p w:rsidR="00677958" w:rsidP="00645CC8">
      <w:pPr>
        <w:shd w:val="clear" w:color="auto" w:fill="FFFFFF"/>
        <w:tabs>
          <w:tab w:val="num" w:pos="0"/>
        </w:tabs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5CC8">
        <w:rPr>
          <w:rStyle w:val="blk"/>
          <w:rFonts w:ascii="Times New Roman" w:hAnsi="Times New Roman" w:cs="Times New Roman"/>
          <w:sz w:val="28"/>
          <w:szCs w:val="28"/>
        </w:rPr>
        <w:t>Истечение срока исковой давности, о применении которой заявлено стороной в споре, является основанием к вынесению судом решения об отказе в иске.</w:t>
      </w:r>
    </w:p>
    <w:p w:rsidR="00FD5872" w:rsidP="00C33A10">
      <w:pPr>
        <w:shd w:val="clear" w:color="auto" w:fill="FFFFFF"/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4F5833">
        <w:rPr>
          <w:rStyle w:val="blk"/>
          <w:rFonts w:ascii="Times New Roman" w:hAnsi="Times New Roman" w:cs="Times New Roman"/>
          <w:sz w:val="28"/>
          <w:szCs w:val="28"/>
        </w:rPr>
        <w:t xml:space="preserve"> материалах дела нет сведений, подтверждающих, что договор </w:t>
      </w:r>
      <w:r w:rsidR="004F5833">
        <w:rPr>
          <w:rFonts w:ascii="Times New Roman" w:hAnsi="Times New Roman" w:cs="Times New Roman"/>
          <w:sz w:val="28"/>
          <w:szCs w:val="28"/>
        </w:rPr>
        <w:t xml:space="preserve">аренды земельного участка с кадастровым номером </w:t>
      </w:r>
      <w:r w:rsidRPr="00F52245" w:rsidR="00DB5CE5">
        <w:rPr>
          <w:rFonts w:ascii="Times New Roman" w:hAnsi="Times New Roman" w:cs="Times New Roman"/>
          <w:sz w:val="28"/>
          <w:szCs w:val="28"/>
        </w:rPr>
        <w:t>«данные изъяты»</w:t>
      </w:r>
      <w:r w:rsidR="004F5833">
        <w:rPr>
          <w:rFonts w:ascii="Times New Roman" w:hAnsi="Times New Roman" w:cs="Times New Roman"/>
          <w:sz w:val="28"/>
          <w:szCs w:val="28"/>
        </w:rPr>
        <w:t xml:space="preserve"> № «</w:t>
      </w:r>
      <w:r w:rsidRPr="00F52245" w:rsidR="00DB5CE5">
        <w:rPr>
          <w:rFonts w:ascii="Times New Roman" w:hAnsi="Times New Roman" w:cs="Times New Roman"/>
          <w:sz w:val="28"/>
          <w:szCs w:val="28"/>
        </w:rPr>
        <w:t>«данные изъяты»</w:t>
      </w:r>
      <w:r w:rsidR="004F5833">
        <w:rPr>
          <w:rFonts w:ascii="Times New Roman" w:hAnsi="Times New Roman" w:cs="Times New Roman"/>
          <w:sz w:val="28"/>
          <w:szCs w:val="28"/>
        </w:rPr>
        <w:t xml:space="preserve">» </w:t>
      </w:r>
      <w:r w:rsidR="00E14CEA">
        <w:rPr>
          <w:rFonts w:ascii="Times New Roman" w:hAnsi="Times New Roman" w:cs="Times New Roman"/>
          <w:sz w:val="28"/>
          <w:szCs w:val="28"/>
        </w:rPr>
        <w:t xml:space="preserve">от </w:t>
      </w:r>
      <w:r w:rsidR="00DB5CE5">
        <w:rPr>
          <w:rFonts w:ascii="Times New Roman" w:hAnsi="Times New Roman" w:cs="Times New Roman"/>
          <w:sz w:val="28"/>
          <w:szCs w:val="28"/>
        </w:rPr>
        <w:t>ДД.ММ</w:t>
      </w:r>
      <w:r w:rsidR="00DB5CE5">
        <w:rPr>
          <w:rFonts w:ascii="Times New Roman" w:hAnsi="Times New Roman" w:cs="Times New Roman"/>
          <w:sz w:val="28"/>
          <w:szCs w:val="28"/>
        </w:rPr>
        <w:t>.Г</w:t>
      </w:r>
      <w:r w:rsidR="00DB5CE5">
        <w:rPr>
          <w:rFonts w:ascii="Times New Roman" w:hAnsi="Times New Roman" w:cs="Times New Roman"/>
          <w:sz w:val="28"/>
          <w:szCs w:val="28"/>
        </w:rPr>
        <w:t>ГГГ</w:t>
      </w:r>
      <w:r w:rsidR="00E14CEA">
        <w:rPr>
          <w:rFonts w:ascii="Times New Roman" w:hAnsi="Times New Roman" w:cs="Times New Roman"/>
          <w:sz w:val="28"/>
          <w:szCs w:val="28"/>
        </w:rPr>
        <w:t xml:space="preserve"> года был продлен после истечения</w:t>
      </w:r>
      <w:r w:rsidR="008F3AD6">
        <w:rPr>
          <w:rFonts w:ascii="Times New Roman" w:hAnsi="Times New Roman" w:cs="Times New Roman"/>
          <w:sz w:val="28"/>
          <w:szCs w:val="28"/>
        </w:rPr>
        <w:t xml:space="preserve"> срока его действия,</w:t>
      </w:r>
      <w:r w:rsidR="00E14CEA">
        <w:rPr>
          <w:rFonts w:ascii="Times New Roman" w:hAnsi="Times New Roman" w:cs="Times New Roman"/>
          <w:sz w:val="28"/>
          <w:szCs w:val="28"/>
        </w:rPr>
        <w:t xml:space="preserve"> </w:t>
      </w:r>
      <w:r w:rsidR="008F3AD6">
        <w:rPr>
          <w:rFonts w:ascii="Times New Roman" w:hAnsi="Times New Roman" w:cs="Times New Roman"/>
          <w:sz w:val="28"/>
          <w:szCs w:val="28"/>
        </w:rPr>
        <w:t>а срок действия договора зак</w:t>
      </w:r>
      <w:r>
        <w:rPr>
          <w:rFonts w:ascii="Times New Roman" w:hAnsi="Times New Roman" w:cs="Times New Roman"/>
          <w:sz w:val="28"/>
          <w:szCs w:val="28"/>
        </w:rPr>
        <w:t xml:space="preserve">анчивался 09 августа 2015 года. </w:t>
      </w:r>
    </w:p>
    <w:p w:rsidR="00FD5872" w:rsidP="00C33A10">
      <w:pPr>
        <w:shd w:val="clear" w:color="auto" w:fill="FFFFFF"/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одной из основных задач и функций </w:t>
      </w:r>
      <w:r w:rsidRPr="00C209A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09A0">
        <w:rPr>
          <w:rFonts w:ascii="Times New Roman" w:hAnsi="Times New Roman" w:cs="Times New Roman"/>
          <w:sz w:val="28"/>
          <w:szCs w:val="28"/>
        </w:rPr>
        <w:t xml:space="preserve"> </w:t>
      </w:r>
      <w:r w:rsidRPr="007B18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– </w:t>
      </w:r>
      <w:r w:rsidRPr="007B1893">
        <w:rPr>
          <w:rFonts w:ascii="Times New Roman" w:hAnsi="Times New Roman" w:cs="Times New Roman"/>
          <w:sz w:val="28"/>
          <w:szCs w:val="28"/>
        </w:rPr>
        <w:t>Пронского</w:t>
      </w:r>
      <w:r w:rsidRPr="007B1893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</w:t>
      </w:r>
      <w:r w:rsidR="00FD5C17">
        <w:rPr>
          <w:rFonts w:ascii="Times New Roman" w:hAnsi="Times New Roman" w:cs="Times New Roman"/>
          <w:sz w:val="28"/>
          <w:szCs w:val="28"/>
        </w:rPr>
        <w:t>, является учет и контроль</w:t>
      </w:r>
      <w:r w:rsidR="002E2289">
        <w:rPr>
          <w:rFonts w:ascii="Times New Roman" w:hAnsi="Times New Roman" w:cs="Times New Roman"/>
          <w:sz w:val="28"/>
          <w:szCs w:val="28"/>
        </w:rPr>
        <w:t>,</w:t>
      </w:r>
      <w:r w:rsidR="00FD5C17">
        <w:rPr>
          <w:rFonts w:ascii="Times New Roman" w:hAnsi="Times New Roman" w:cs="Times New Roman"/>
          <w:sz w:val="28"/>
          <w:szCs w:val="28"/>
        </w:rPr>
        <w:t xml:space="preserve"> за поступлением в бюджет арендной платы по дог</w:t>
      </w:r>
      <w:r w:rsidR="002E2289">
        <w:rPr>
          <w:rFonts w:ascii="Times New Roman" w:hAnsi="Times New Roman" w:cs="Times New Roman"/>
          <w:sz w:val="28"/>
          <w:szCs w:val="28"/>
        </w:rPr>
        <w:t xml:space="preserve">оворам аренды земельных участков, </w:t>
      </w:r>
      <w:r w:rsidR="00B0473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E2289">
        <w:rPr>
          <w:rFonts w:ascii="Times New Roman" w:hAnsi="Times New Roman" w:cs="Times New Roman"/>
          <w:sz w:val="28"/>
          <w:szCs w:val="28"/>
        </w:rPr>
        <w:t xml:space="preserve">должны были узнать о </w:t>
      </w:r>
      <w:r w:rsidR="002E2289">
        <w:rPr>
          <w:rFonts w:ascii="Times New Roman" w:hAnsi="Times New Roman" w:cs="Times New Roman"/>
          <w:sz w:val="28"/>
          <w:szCs w:val="28"/>
        </w:rPr>
        <w:t>нарушении права со дня возникновения у ответчика корреспондирующей обязанности по внесению платы за землю и нарушения такой обязанности, однако с  09 августа 2015 года</w:t>
      </w:r>
      <w:r w:rsidR="002E2289">
        <w:rPr>
          <w:rFonts w:ascii="Times New Roman" w:hAnsi="Times New Roman" w:cs="Times New Roman"/>
          <w:sz w:val="28"/>
          <w:szCs w:val="28"/>
        </w:rPr>
        <w:t xml:space="preserve">, требований к </w:t>
      </w:r>
      <w:r w:rsidR="002E2289">
        <w:rPr>
          <w:rFonts w:ascii="Times New Roman" w:hAnsi="Times New Roman" w:cs="Times New Roman"/>
          <w:sz w:val="28"/>
          <w:szCs w:val="28"/>
        </w:rPr>
        <w:t>Турме</w:t>
      </w:r>
      <w:r w:rsidR="002E2289">
        <w:rPr>
          <w:rFonts w:ascii="Times New Roman" w:hAnsi="Times New Roman" w:cs="Times New Roman"/>
          <w:sz w:val="28"/>
          <w:szCs w:val="28"/>
        </w:rPr>
        <w:t xml:space="preserve"> А.А. не предъявляли. </w:t>
      </w:r>
    </w:p>
    <w:p w:rsidR="00FD5872" w:rsidP="00C33A10">
      <w:pPr>
        <w:shd w:val="clear" w:color="auto" w:fill="FFFFFF"/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6785">
        <w:rPr>
          <w:rFonts w:ascii="Times New Roman" w:hAnsi="Times New Roman" w:cs="Times New Roman"/>
          <w:sz w:val="28"/>
          <w:szCs w:val="28"/>
        </w:rPr>
        <w:t xml:space="preserve"> связи с чем, суд соглашается с доводами ответчика о возможности применения срока исковой давности к правоотношениям сторон и последствий пропуска срока исковой давности, поскольку истец не обосновал данное обстоятельство и не представил соответствующих </w:t>
      </w:r>
      <w:r w:rsidR="00ED5F58">
        <w:rPr>
          <w:rFonts w:ascii="Times New Roman" w:hAnsi="Times New Roman" w:cs="Times New Roman"/>
          <w:sz w:val="28"/>
          <w:szCs w:val="28"/>
        </w:rPr>
        <w:t xml:space="preserve">доказательств, подтверждающих пропуск срока для обращения в суд с данными требованиями по указанному в иске периоду по уважительной причине. </w:t>
      </w:r>
    </w:p>
    <w:p w:rsidR="00624938" w:rsidRPr="00645CC8" w:rsidP="00C33A10">
      <w:pPr>
        <w:shd w:val="clear" w:color="auto" w:fill="FFFFFF"/>
        <w:tabs>
          <w:tab w:val="num" w:pos="0"/>
        </w:tabs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вышеизложенного</w:t>
      </w:r>
      <w:r>
        <w:rPr>
          <w:rFonts w:ascii="Times New Roman" w:hAnsi="Times New Roman" w:cs="Times New Roman"/>
          <w:sz w:val="28"/>
          <w:szCs w:val="28"/>
        </w:rPr>
        <w:t>, су</w:t>
      </w:r>
      <w:r w:rsidRPr="00C33A10" w:rsidR="00C33A10">
        <w:rPr>
          <w:rFonts w:ascii="Times New Roman" w:hAnsi="Times New Roman" w:cs="Times New Roman"/>
          <w:sz w:val="28"/>
          <w:szCs w:val="28"/>
        </w:rPr>
        <w:t>д полагает необходимым применить срок давности</w:t>
      </w:r>
      <w:r w:rsidR="00C33A10">
        <w:rPr>
          <w:rFonts w:ascii="Times New Roman" w:hAnsi="Times New Roman" w:cs="Times New Roman"/>
          <w:sz w:val="28"/>
          <w:szCs w:val="28"/>
        </w:rPr>
        <w:t>, в исковых требованиях истцу отказать.</w:t>
      </w:r>
    </w:p>
    <w:p w:rsidR="00926C8A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ч.2 ст.</w:t>
      </w:r>
      <w:r w:rsidRPr="00645CC8">
        <w:rPr>
          <w:rFonts w:ascii="Times New Roman" w:hAnsi="Times New Roman" w:cs="Times New Roman"/>
          <w:sz w:val="28"/>
          <w:szCs w:val="28"/>
        </w:rPr>
        <w:t>195 ГПК РФ суд основывает решение только на тех доказательствах, которые  были исследованы в судебном заседании.</w:t>
      </w:r>
    </w:p>
    <w:p w:rsidR="00926C8A" w:rsidRPr="00645CC8" w:rsidP="00645C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</w:t>
      </w:r>
      <w:r w:rsidRPr="00645CC8">
        <w:rPr>
          <w:sz w:val="28"/>
          <w:szCs w:val="28"/>
        </w:rPr>
        <w:t>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645CC8" w:rsidRPr="00645CC8" w:rsidP="00645CC8">
      <w:pPr>
        <w:tabs>
          <w:tab w:val="num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45CC8">
        <w:rPr>
          <w:rFonts w:ascii="Times New Roman" w:hAnsi="Times New Roman" w:cs="Times New Roman"/>
          <w:sz w:val="28"/>
          <w:szCs w:val="28"/>
        </w:rPr>
        <w:t>ст.ст</w:t>
      </w:r>
      <w:r w:rsidRPr="00645CC8">
        <w:rPr>
          <w:rFonts w:ascii="Times New Roman" w:hAnsi="Times New Roman" w:cs="Times New Roman"/>
          <w:sz w:val="28"/>
          <w:szCs w:val="28"/>
        </w:rPr>
        <w:t>. 194-199, 320-321 Гражданского процессуального кодекса Российской Федерации, мировой судья -</w:t>
      </w:r>
    </w:p>
    <w:p w:rsidR="00645CC8" w:rsidRPr="00645CC8" w:rsidP="00645CC8">
      <w:pPr>
        <w:tabs>
          <w:tab w:val="num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CC8" w:rsidRPr="00645CC8" w:rsidP="00645CC8">
      <w:pPr>
        <w:pStyle w:val="NoSpacing"/>
        <w:tabs>
          <w:tab w:val="num" w:pos="0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Р</w:t>
      </w:r>
      <w:r w:rsidRPr="00645CC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45CC8" w:rsidRPr="00645CC8" w:rsidP="00645CC8">
      <w:pPr>
        <w:pStyle w:val="NoSpacing"/>
        <w:tabs>
          <w:tab w:val="num" w:pos="0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5CC8" w:rsidRPr="00645CC8" w:rsidP="00645CC8">
      <w:pPr>
        <w:tabs>
          <w:tab w:val="num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Администрации муниципального образования – </w:t>
      </w:r>
      <w:r w:rsidRPr="00645CC8">
        <w:rPr>
          <w:rFonts w:ascii="Times New Roman" w:hAnsi="Times New Roman" w:cs="Times New Roman"/>
          <w:sz w:val="28"/>
          <w:szCs w:val="28"/>
        </w:rPr>
        <w:t>Пронского</w:t>
      </w:r>
      <w:r w:rsidRPr="00645CC8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к </w:t>
      </w:r>
      <w:r w:rsidRPr="00645CC8">
        <w:rPr>
          <w:rFonts w:ascii="Times New Roman" w:hAnsi="Times New Roman" w:cs="Times New Roman"/>
          <w:sz w:val="28"/>
          <w:szCs w:val="28"/>
        </w:rPr>
        <w:t>Турме</w:t>
      </w:r>
      <w:r w:rsidRPr="00645CC8">
        <w:rPr>
          <w:rFonts w:ascii="Times New Roman" w:hAnsi="Times New Roman" w:cs="Times New Roman"/>
          <w:sz w:val="28"/>
          <w:szCs w:val="28"/>
        </w:rPr>
        <w:t xml:space="preserve"> </w:t>
      </w:r>
      <w:r w:rsidR="00DB5CE5">
        <w:rPr>
          <w:rFonts w:ascii="Times New Roman" w:hAnsi="Times New Roman" w:cs="Times New Roman"/>
          <w:sz w:val="28"/>
          <w:szCs w:val="28"/>
        </w:rPr>
        <w:t>А.А.</w:t>
      </w:r>
      <w:r w:rsidRPr="00645CC8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арендной плате за земельный участок  – отказать.</w:t>
      </w:r>
    </w:p>
    <w:p w:rsidR="00645CC8" w:rsidRPr="00645CC8" w:rsidP="00645CC8">
      <w:pPr>
        <w:tabs>
          <w:tab w:val="num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45CC8" w:rsidRPr="00645CC8" w:rsidP="00645CC8">
      <w:pPr>
        <w:tabs>
          <w:tab w:val="num" w:pos="0"/>
        </w:tabs>
        <w:spacing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5CC8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04D9E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3D0ED2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D6F" w:rsidRPr="00645CC8" w:rsidP="00645CC8">
      <w:pPr>
        <w:tabs>
          <w:tab w:val="num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645CC8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5CC8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5CC8" w:rsidR="00111DE4">
        <w:rPr>
          <w:rFonts w:ascii="Times New Roman" w:hAnsi="Times New Roman" w:cs="Times New Roman"/>
          <w:sz w:val="28"/>
          <w:szCs w:val="28"/>
        </w:rPr>
        <w:tab/>
      </w:r>
      <w:r w:rsidRPr="00645CC8" w:rsidR="00111DE4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 xml:space="preserve"> </w:t>
      </w:r>
      <w:r w:rsidRPr="00645CC8" w:rsidR="00C63533">
        <w:rPr>
          <w:rFonts w:ascii="Times New Roman" w:hAnsi="Times New Roman" w:cs="Times New Roman"/>
          <w:sz w:val="28"/>
          <w:szCs w:val="28"/>
        </w:rPr>
        <w:t>И.В. Липовская</w:t>
      </w:r>
    </w:p>
    <w:p w:rsidR="00D378A0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D6F" w:rsidRPr="00645CC8" w:rsidP="00645CC8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645CC8" w:rsidR="0066377F">
        <w:rPr>
          <w:rFonts w:ascii="Times New Roman" w:hAnsi="Times New Roman" w:cs="Times New Roman"/>
          <w:sz w:val="28"/>
          <w:szCs w:val="28"/>
        </w:rPr>
        <w:t xml:space="preserve"> изготовлено</w:t>
      </w:r>
      <w:r w:rsidRPr="00645CC8">
        <w:rPr>
          <w:rFonts w:ascii="Times New Roman" w:hAnsi="Times New Roman" w:cs="Times New Roman"/>
          <w:sz w:val="28"/>
          <w:szCs w:val="28"/>
        </w:rPr>
        <w:t xml:space="preserve"> в окончательной форме </w:t>
      </w:r>
      <w:r w:rsidR="00F57DF8">
        <w:rPr>
          <w:rFonts w:ascii="Times New Roman" w:hAnsi="Times New Roman" w:cs="Times New Roman"/>
          <w:sz w:val="28"/>
          <w:szCs w:val="28"/>
        </w:rPr>
        <w:t>1</w:t>
      </w:r>
      <w:r w:rsidR="000518E1">
        <w:rPr>
          <w:rFonts w:ascii="Times New Roman" w:hAnsi="Times New Roman" w:cs="Times New Roman"/>
          <w:sz w:val="28"/>
          <w:szCs w:val="28"/>
        </w:rPr>
        <w:t>4</w:t>
      </w:r>
      <w:r w:rsidR="00F57DF8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Pr="00645C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78A0" w:rsidRPr="00645CC8" w:rsidP="00645CC8">
      <w:pPr>
        <w:tabs>
          <w:tab w:val="num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3078F" w:rsidRPr="00645CC8" w:rsidP="005F5231">
      <w:pPr>
        <w:tabs>
          <w:tab w:val="num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5CC8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645CC8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5CC8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5CC8">
        <w:rPr>
          <w:rFonts w:ascii="Times New Roman" w:hAnsi="Times New Roman" w:cs="Times New Roman"/>
          <w:sz w:val="28"/>
          <w:szCs w:val="28"/>
        </w:rPr>
        <w:tab/>
      </w:r>
      <w:r w:rsidRPr="00645CC8">
        <w:rPr>
          <w:rFonts w:ascii="Times New Roman" w:hAnsi="Times New Roman" w:cs="Times New Roman"/>
          <w:sz w:val="28"/>
          <w:szCs w:val="28"/>
        </w:rPr>
        <w:tab/>
        <w:t xml:space="preserve"> И.В. Липовская</w:t>
      </w:r>
    </w:p>
    <w:p w:rsidR="005107D1" w:rsidP="00645CC8">
      <w:pPr>
        <w:pStyle w:val="NoSpacing"/>
        <w:tabs>
          <w:tab w:val="num" w:pos="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21C6" w:rsidRPr="00645CC8" w:rsidP="00645CC8">
      <w:pPr>
        <w:pStyle w:val="NoSpacing"/>
        <w:tabs>
          <w:tab w:val="num" w:pos="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30A58">
      <w:headerReference w:type="default" r:id="rId4"/>
      <w:pgSz w:w="11906" w:h="16838"/>
      <w:pgMar w:top="709" w:right="851" w:bottom="709" w:left="1418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288124"/>
      <w:docPartObj>
        <w:docPartGallery w:val="Page Numbers (Top of Page)"/>
        <w:docPartUnique/>
      </w:docPartObj>
    </w:sdtPr>
    <w:sdtContent>
      <w:p w:rsidR="00B047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4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B0"/>
    <w:rsid w:val="00000F24"/>
    <w:rsid w:val="00005EFE"/>
    <w:rsid w:val="00012935"/>
    <w:rsid w:val="00013FB6"/>
    <w:rsid w:val="000166B1"/>
    <w:rsid w:val="00022721"/>
    <w:rsid w:val="0003605C"/>
    <w:rsid w:val="00042705"/>
    <w:rsid w:val="00042BB0"/>
    <w:rsid w:val="00046C7F"/>
    <w:rsid w:val="000518E1"/>
    <w:rsid w:val="0006196E"/>
    <w:rsid w:val="00082058"/>
    <w:rsid w:val="0008511F"/>
    <w:rsid w:val="00091D49"/>
    <w:rsid w:val="00097C20"/>
    <w:rsid w:val="000A0961"/>
    <w:rsid w:val="000A388C"/>
    <w:rsid w:val="000A3A48"/>
    <w:rsid w:val="000A625C"/>
    <w:rsid w:val="000B0920"/>
    <w:rsid w:val="000B37B9"/>
    <w:rsid w:val="000B45C5"/>
    <w:rsid w:val="000B5355"/>
    <w:rsid w:val="000B6D08"/>
    <w:rsid w:val="000C355D"/>
    <w:rsid w:val="000C43EB"/>
    <w:rsid w:val="000F42E4"/>
    <w:rsid w:val="000F7222"/>
    <w:rsid w:val="0010658B"/>
    <w:rsid w:val="00111DE4"/>
    <w:rsid w:val="00125AF8"/>
    <w:rsid w:val="00126883"/>
    <w:rsid w:val="0013373B"/>
    <w:rsid w:val="001512CF"/>
    <w:rsid w:val="00151E26"/>
    <w:rsid w:val="001529CE"/>
    <w:rsid w:val="00160A8E"/>
    <w:rsid w:val="001813AB"/>
    <w:rsid w:val="00183DE4"/>
    <w:rsid w:val="00187692"/>
    <w:rsid w:val="001977A9"/>
    <w:rsid w:val="001B249D"/>
    <w:rsid w:val="001B73A1"/>
    <w:rsid w:val="001C4DAB"/>
    <w:rsid w:val="001D0819"/>
    <w:rsid w:val="001D3577"/>
    <w:rsid w:val="001D5BD3"/>
    <w:rsid w:val="001F1D0B"/>
    <w:rsid w:val="001F37CE"/>
    <w:rsid w:val="001F4B2D"/>
    <w:rsid w:val="001F6601"/>
    <w:rsid w:val="002144D9"/>
    <w:rsid w:val="0023313F"/>
    <w:rsid w:val="002417F1"/>
    <w:rsid w:val="00251007"/>
    <w:rsid w:val="00252D6B"/>
    <w:rsid w:val="002611CA"/>
    <w:rsid w:val="00261698"/>
    <w:rsid w:val="00263ECC"/>
    <w:rsid w:val="00270DD8"/>
    <w:rsid w:val="002731B4"/>
    <w:rsid w:val="00280ED6"/>
    <w:rsid w:val="00283305"/>
    <w:rsid w:val="00284C89"/>
    <w:rsid w:val="002944FC"/>
    <w:rsid w:val="002A06A0"/>
    <w:rsid w:val="002A1013"/>
    <w:rsid w:val="002A2167"/>
    <w:rsid w:val="002B4DD9"/>
    <w:rsid w:val="002B7BEA"/>
    <w:rsid w:val="002D4CEB"/>
    <w:rsid w:val="002E2289"/>
    <w:rsid w:val="002E42C0"/>
    <w:rsid w:val="002E7346"/>
    <w:rsid w:val="002F423D"/>
    <w:rsid w:val="003019F8"/>
    <w:rsid w:val="00302C8F"/>
    <w:rsid w:val="0033582B"/>
    <w:rsid w:val="00343139"/>
    <w:rsid w:val="00344A57"/>
    <w:rsid w:val="00344BF9"/>
    <w:rsid w:val="00346108"/>
    <w:rsid w:val="00346A6C"/>
    <w:rsid w:val="003470D7"/>
    <w:rsid w:val="00351493"/>
    <w:rsid w:val="00357BE4"/>
    <w:rsid w:val="00357FC2"/>
    <w:rsid w:val="003638CE"/>
    <w:rsid w:val="003762C2"/>
    <w:rsid w:val="00384E24"/>
    <w:rsid w:val="00385F5D"/>
    <w:rsid w:val="00386F1D"/>
    <w:rsid w:val="003871DB"/>
    <w:rsid w:val="00395C0F"/>
    <w:rsid w:val="00397202"/>
    <w:rsid w:val="003A43B1"/>
    <w:rsid w:val="003A49CD"/>
    <w:rsid w:val="003B23EB"/>
    <w:rsid w:val="003B455B"/>
    <w:rsid w:val="003B7505"/>
    <w:rsid w:val="003B7D2A"/>
    <w:rsid w:val="003C0EB1"/>
    <w:rsid w:val="003D0ED2"/>
    <w:rsid w:val="003D4514"/>
    <w:rsid w:val="003E4C1B"/>
    <w:rsid w:val="003E7729"/>
    <w:rsid w:val="003F3BD2"/>
    <w:rsid w:val="003F5118"/>
    <w:rsid w:val="004013B3"/>
    <w:rsid w:val="00401D22"/>
    <w:rsid w:val="00406C4E"/>
    <w:rsid w:val="00410846"/>
    <w:rsid w:val="00427B94"/>
    <w:rsid w:val="004323A2"/>
    <w:rsid w:val="004363DB"/>
    <w:rsid w:val="00440AB3"/>
    <w:rsid w:val="00446D22"/>
    <w:rsid w:val="00455D81"/>
    <w:rsid w:val="00455EF2"/>
    <w:rsid w:val="00455EFD"/>
    <w:rsid w:val="0048313A"/>
    <w:rsid w:val="00483CED"/>
    <w:rsid w:val="004849BC"/>
    <w:rsid w:val="004917FE"/>
    <w:rsid w:val="004918A1"/>
    <w:rsid w:val="004933B7"/>
    <w:rsid w:val="00495B4D"/>
    <w:rsid w:val="004A30E7"/>
    <w:rsid w:val="004A44D2"/>
    <w:rsid w:val="004A5527"/>
    <w:rsid w:val="004A751E"/>
    <w:rsid w:val="004B5671"/>
    <w:rsid w:val="004C0A42"/>
    <w:rsid w:val="004C4A23"/>
    <w:rsid w:val="004C4E7C"/>
    <w:rsid w:val="004D2913"/>
    <w:rsid w:val="004E2F37"/>
    <w:rsid w:val="004E7A36"/>
    <w:rsid w:val="004E7EF2"/>
    <w:rsid w:val="004F5833"/>
    <w:rsid w:val="00501661"/>
    <w:rsid w:val="005025BF"/>
    <w:rsid w:val="005107D1"/>
    <w:rsid w:val="00512569"/>
    <w:rsid w:val="00523443"/>
    <w:rsid w:val="005260EB"/>
    <w:rsid w:val="00532EE6"/>
    <w:rsid w:val="00541FAE"/>
    <w:rsid w:val="00543A39"/>
    <w:rsid w:val="005471F8"/>
    <w:rsid w:val="00547ED1"/>
    <w:rsid w:val="005515B5"/>
    <w:rsid w:val="00554CB6"/>
    <w:rsid w:val="00562B72"/>
    <w:rsid w:val="00565181"/>
    <w:rsid w:val="00575E53"/>
    <w:rsid w:val="005859AF"/>
    <w:rsid w:val="005A469E"/>
    <w:rsid w:val="005A4850"/>
    <w:rsid w:val="005A5D47"/>
    <w:rsid w:val="005A65E5"/>
    <w:rsid w:val="005A7C09"/>
    <w:rsid w:val="005B4C14"/>
    <w:rsid w:val="005B7E9E"/>
    <w:rsid w:val="005C1CE0"/>
    <w:rsid w:val="005C7416"/>
    <w:rsid w:val="005D2FCF"/>
    <w:rsid w:val="005D4119"/>
    <w:rsid w:val="005D485B"/>
    <w:rsid w:val="005E2BA7"/>
    <w:rsid w:val="005F5231"/>
    <w:rsid w:val="0061048E"/>
    <w:rsid w:val="00615D89"/>
    <w:rsid w:val="00624938"/>
    <w:rsid w:val="00627C07"/>
    <w:rsid w:val="00640E23"/>
    <w:rsid w:val="00642315"/>
    <w:rsid w:val="00645CC8"/>
    <w:rsid w:val="006518E2"/>
    <w:rsid w:val="0066377F"/>
    <w:rsid w:val="0066378B"/>
    <w:rsid w:val="0067787B"/>
    <w:rsid w:val="00677958"/>
    <w:rsid w:val="006A252D"/>
    <w:rsid w:val="006A2C43"/>
    <w:rsid w:val="006A590B"/>
    <w:rsid w:val="006C1515"/>
    <w:rsid w:val="006D21C6"/>
    <w:rsid w:val="006D5281"/>
    <w:rsid w:val="006D6721"/>
    <w:rsid w:val="006E035B"/>
    <w:rsid w:val="006E1580"/>
    <w:rsid w:val="006E36EE"/>
    <w:rsid w:val="006F17C1"/>
    <w:rsid w:val="006F58D2"/>
    <w:rsid w:val="00700C34"/>
    <w:rsid w:val="00711562"/>
    <w:rsid w:val="0072145E"/>
    <w:rsid w:val="007411C4"/>
    <w:rsid w:val="00744456"/>
    <w:rsid w:val="00744FC0"/>
    <w:rsid w:val="00745D9F"/>
    <w:rsid w:val="00752AA4"/>
    <w:rsid w:val="007659D1"/>
    <w:rsid w:val="007670B7"/>
    <w:rsid w:val="00767D5C"/>
    <w:rsid w:val="00767F00"/>
    <w:rsid w:val="00773EB6"/>
    <w:rsid w:val="0077651B"/>
    <w:rsid w:val="00783F71"/>
    <w:rsid w:val="00787712"/>
    <w:rsid w:val="00787E8E"/>
    <w:rsid w:val="007A1E63"/>
    <w:rsid w:val="007A7994"/>
    <w:rsid w:val="007B1893"/>
    <w:rsid w:val="007C1A29"/>
    <w:rsid w:val="007C282C"/>
    <w:rsid w:val="007C2DB6"/>
    <w:rsid w:val="007C40F3"/>
    <w:rsid w:val="007D11D8"/>
    <w:rsid w:val="007D2704"/>
    <w:rsid w:val="007D3B72"/>
    <w:rsid w:val="007D6428"/>
    <w:rsid w:val="007D6F91"/>
    <w:rsid w:val="007F2164"/>
    <w:rsid w:val="00800C60"/>
    <w:rsid w:val="0081209B"/>
    <w:rsid w:val="00814583"/>
    <w:rsid w:val="00815F40"/>
    <w:rsid w:val="008212A3"/>
    <w:rsid w:val="0083078F"/>
    <w:rsid w:val="00831508"/>
    <w:rsid w:val="0084230C"/>
    <w:rsid w:val="00842880"/>
    <w:rsid w:val="00842CC3"/>
    <w:rsid w:val="00846F5A"/>
    <w:rsid w:val="00851BC1"/>
    <w:rsid w:val="00860C75"/>
    <w:rsid w:val="00872102"/>
    <w:rsid w:val="00885B0D"/>
    <w:rsid w:val="00887FEB"/>
    <w:rsid w:val="00893FEA"/>
    <w:rsid w:val="0089425C"/>
    <w:rsid w:val="00897C9A"/>
    <w:rsid w:val="008A084E"/>
    <w:rsid w:val="008B4D79"/>
    <w:rsid w:val="008B5D29"/>
    <w:rsid w:val="008C10D1"/>
    <w:rsid w:val="008C151C"/>
    <w:rsid w:val="008C7FA5"/>
    <w:rsid w:val="008D1C7A"/>
    <w:rsid w:val="008D60C4"/>
    <w:rsid w:val="008E3BF9"/>
    <w:rsid w:val="008F1D91"/>
    <w:rsid w:val="008F3AD6"/>
    <w:rsid w:val="00900577"/>
    <w:rsid w:val="00901D49"/>
    <w:rsid w:val="00902E0C"/>
    <w:rsid w:val="00906F17"/>
    <w:rsid w:val="00911C36"/>
    <w:rsid w:val="00925FF3"/>
    <w:rsid w:val="00926C8A"/>
    <w:rsid w:val="009319C2"/>
    <w:rsid w:val="00937D2A"/>
    <w:rsid w:val="00943C0D"/>
    <w:rsid w:val="00944757"/>
    <w:rsid w:val="009534C3"/>
    <w:rsid w:val="009536C0"/>
    <w:rsid w:val="00956F38"/>
    <w:rsid w:val="00981DEA"/>
    <w:rsid w:val="009903C1"/>
    <w:rsid w:val="0099233F"/>
    <w:rsid w:val="00993466"/>
    <w:rsid w:val="009A1083"/>
    <w:rsid w:val="009A2D01"/>
    <w:rsid w:val="009B1170"/>
    <w:rsid w:val="009B7B9C"/>
    <w:rsid w:val="009C56A9"/>
    <w:rsid w:val="009D1D6F"/>
    <w:rsid w:val="009D69DA"/>
    <w:rsid w:val="009E1C80"/>
    <w:rsid w:val="009E34B9"/>
    <w:rsid w:val="009E51B3"/>
    <w:rsid w:val="009F3B0A"/>
    <w:rsid w:val="009F4056"/>
    <w:rsid w:val="009F6714"/>
    <w:rsid w:val="00A01EE9"/>
    <w:rsid w:val="00A04D9E"/>
    <w:rsid w:val="00A06123"/>
    <w:rsid w:val="00A069D4"/>
    <w:rsid w:val="00A1340F"/>
    <w:rsid w:val="00A3517F"/>
    <w:rsid w:val="00A3575D"/>
    <w:rsid w:val="00A372D6"/>
    <w:rsid w:val="00A42C10"/>
    <w:rsid w:val="00A53E2B"/>
    <w:rsid w:val="00A65460"/>
    <w:rsid w:val="00A90017"/>
    <w:rsid w:val="00A94354"/>
    <w:rsid w:val="00AA3055"/>
    <w:rsid w:val="00AB6126"/>
    <w:rsid w:val="00AC4262"/>
    <w:rsid w:val="00AC6CA9"/>
    <w:rsid w:val="00AD2E54"/>
    <w:rsid w:val="00AE2E15"/>
    <w:rsid w:val="00AF07C5"/>
    <w:rsid w:val="00AF1C98"/>
    <w:rsid w:val="00B00990"/>
    <w:rsid w:val="00B01C10"/>
    <w:rsid w:val="00B04730"/>
    <w:rsid w:val="00B06B55"/>
    <w:rsid w:val="00B072DF"/>
    <w:rsid w:val="00B107EF"/>
    <w:rsid w:val="00B1094D"/>
    <w:rsid w:val="00B11184"/>
    <w:rsid w:val="00B1425E"/>
    <w:rsid w:val="00B1511F"/>
    <w:rsid w:val="00B22504"/>
    <w:rsid w:val="00B24E60"/>
    <w:rsid w:val="00B32FF0"/>
    <w:rsid w:val="00B35C71"/>
    <w:rsid w:val="00B35E9C"/>
    <w:rsid w:val="00B3754F"/>
    <w:rsid w:val="00B44BF9"/>
    <w:rsid w:val="00B5668B"/>
    <w:rsid w:val="00B6353F"/>
    <w:rsid w:val="00B63AEC"/>
    <w:rsid w:val="00B72DBB"/>
    <w:rsid w:val="00B80AFC"/>
    <w:rsid w:val="00B8337F"/>
    <w:rsid w:val="00B960D9"/>
    <w:rsid w:val="00BB1405"/>
    <w:rsid w:val="00BB1995"/>
    <w:rsid w:val="00BC1167"/>
    <w:rsid w:val="00BC16D7"/>
    <w:rsid w:val="00BC2481"/>
    <w:rsid w:val="00BD0747"/>
    <w:rsid w:val="00BD374B"/>
    <w:rsid w:val="00BD612F"/>
    <w:rsid w:val="00BD703E"/>
    <w:rsid w:val="00BF1A6D"/>
    <w:rsid w:val="00BF2B3F"/>
    <w:rsid w:val="00BF6CA1"/>
    <w:rsid w:val="00C012C5"/>
    <w:rsid w:val="00C0321D"/>
    <w:rsid w:val="00C04A88"/>
    <w:rsid w:val="00C04B0F"/>
    <w:rsid w:val="00C06F8C"/>
    <w:rsid w:val="00C14CBF"/>
    <w:rsid w:val="00C15FAE"/>
    <w:rsid w:val="00C209A0"/>
    <w:rsid w:val="00C248DB"/>
    <w:rsid w:val="00C27C9D"/>
    <w:rsid w:val="00C318F3"/>
    <w:rsid w:val="00C31CBB"/>
    <w:rsid w:val="00C33A10"/>
    <w:rsid w:val="00C46063"/>
    <w:rsid w:val="00C57DA3"/>
    <w:rsid w:val="00C63533"/>
    <w:rsid w:val="00C740BE"/>
    <w:rsid w:val="00C74F3F"/>
    <w:rsid w:val="00C76F49"/>
    <w:rsid w:val="00C87610"/>
    <w:rsid w:val="00C93002"/>
    <w:rsid w:val="00CA4736"/>
    <w:rsid w:val="00CA50DC"/>
    <w:rsid w:val="00CA70FB"/>
    <w:rsid w:val="00CB1EC8"/>
    <w:rsid w:val="00CB2956"/>
    <w:rsid w:val="00CB2B46"/>
    <w:rsid w:val="00CB3B4F"/>
    <w:rsid w:val="00CC182D"/>
    <w:rsid w:val="00CC79CE"/>
    <w:rsid w:val="00CD0975"/>
    <w:rsid w:val="00CD5E05"/>
    <w:rsid w:val="00CE1F40"/>
    <w:rsid w:val="00CE2B3C"/>
    <w:rsid w:val="00CF12ED"/>
    <w:rsid w:val="00CF1541"/>
    <w:rsid w:val="00CF5CD0"/>
    <w:rsid w:val="00D04D9D"/>
    <w:rsid w:val="00D15DC4"/>
    <w:rsid w:val="00D3053A"/>
    <w:rsid w:val="00D31F45"/>
    <w:rsid w:val="00D378A0"/>
    <w:rsid w:val="00D42FE0"/>
    <w:rsid w:val="00D54DE5"/>
    <w:rsid w:val="00D55C4A"/>
    <w:rsid w:val="00D55E64"/>
    <w:rsid w:val="00D572E9"/>
    <w:rsid w:val="00D66130"/>
    <w:rsid w:val="00D86E78"/>
    <w:rsid w:val="00D91D14"/>
    <w:rsid w:val="00D93549"/>
    <w:rsid w:val="00D9382C"/>
    <w:rsid w:val="00DA2B57"/>
    <w:rsid w:val="00DA4BEF"/>
    <w:rsid w:val="00DB00B5"/>
    <w:rsid w:val="00DB5CE5"/>
    <w:rsid w:val="00DB62C9"/>
    <w:rsid w:val="00DB7D8B"/>
    <w:rsid w:val="00DC068D"/>
    <w:rsid w:val="00DC0C6A"/>
    <w:rsid w:val="00DC252D"/>
    <w:rsid w:val="00DD59B0"/>
    <w:rsid w:val="00DD68B5"/>
    <w:rsid w:val="00DD763A"/>
    <w:rsid w:val="00DF01D7"/>
    <w:rsid w:val="00E06208"/>
    <w:rsid w:val="00E130F8"/>
    <w:rsid w:val="00E1457A"/>
    <w:rsid w:val="00E14CEA"/>
    <w:rsid w:val="00E22D95"/>
    <w:rsid w:val="00E30E5C"/>
    <w:rsid w:val="00E47649"/>
    <w:rsid w:val="00E51CA2"/>
    <w:rsid w:val="00E52293"/>
    <w:rsid w:val="00E54A8B"/>
    <w:rsid w:val="00E632AE"/>
    <w:rsid w:val="00E77CA3"/>
    <w:rsid w:val="00E814A4"/>
    <w:rsid w:val="00E81546"/>
    <w:rsid w:val="00E81B3C"/>
    <w:rsid w:val="00E92200"/>
    <w:rsid w:val="00E96785"/>
    <w:rsid w:val="00EA0ECE"/>
    <w:rsid w:val="00EA5253"/>
    <w:rsid w:val="00EA71F2"/>
    <w:rsid w:val="00EA76C7"/>
    <w:rsid w:val="00EC593E"/>
    <w:rsid w:val="00EC677B"/>
    <w:rsid w:val="00ED37A9"/>
    <w:rsid w:val="00ED39D8"/>
    <w:rsid w:val="00ED5F58"/>
    <w:rsid w:val="00ED6DBA"/>
    <w:rsid w:val="00F02DCB"/>
    <w:rsid w:val="00F05542"/>
    <w:rsid w:val="00F06737"/>
    <w:rsid w:val="00F159AC"/>
    <w:rsid w:val="00F16162"/>
    <w:rsid w:val="00F22058"/>
    <w:rsid w:val="00F2695A"/>
    <w:rsid w:val="00F30A58"/>
    <w:rsid w:val="00F34EB0"/>
    <w:rsid w:val="00F40657"/>
    <w:rsid w:val="00F40E6C"/>
    <w:rsid w:val="00F42BD8"/>
    <w:rsid w:val="00F47DBB"/>
    <w:rsid w:val="00F52245"/>
    <w:rsid w:val="00F57DF8"/>
    <w:rsid w:val="00F773F5"/>
    <w:rsid w:val="00F82DA6"/>
    <w:rsid w:val="00F84BD3"/>
    <w:rsid w:val="00F91411"/>
    <w:rsid w:val="00FA1B86"/>
    <w:rsid w:val="00FA3DF0"/>
    <w:rsid w:val="00FB704A"/>
    <w:rsid w:val="00FC1FB1"/>
    <w:rsid w:val="00FC4D99"/>
    <w:rsid w:val="00FC70BF"/>
    <w:rsid w:val="00FD05B0"/>
    <w:rsid w:val="00FD5872"/>
    <w:rsid w:val="00FD5C17"/>
    <w:rsid w:val="00FD72CD"/>
    <w:rsid w:val="00FE1EBA"/>
    <w:rsid w:val="00FE2501"/>
    <w:rsid w:val="00FE2997"/>
    <w:rsid w:val="00FE431C"/>
    <w:rsid w:val="00FE4D9B"/>
    <w:rsid w:val="00FE7F0A"/>
    <w:rsid w:val="00FF001E"/>
    <w:rsid w:val="00FF4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EA5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EB0"/>
    <w:pPr>
      <w:spacing w:after="0" w:line="240" w:lineRule="auto"/>
    </w:pPr>
    <w:rPr>
      <w:rFonts w:eastAsiaTheme="minorHAnsi"/>
      <w:lang w:eastAsia="en-US"/>
    </w:rPr>
  </w:style>
  <w:style w:type="paragraph" w:customStyle="1" w:styleId="s1">
    <w:name w:val="s_1"/>
    <w:basedOn w:val="Normal"/>
    <w:rsid w:val="00F3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4E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4EB0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A5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40657"/>
  </w:style>
  <w:style w:type="paragraph" w:styleId="Footer">
    <w:name w:val="footer"/>
    <w:basedOn w:val="Normal"/>
    <w:link w:val="a0"/>
    <w:uiPriority w:val="99"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40657"/>
  </w:style>
  <w:style w:type="paragraph" w:customStyle="1" w:styleId="tj">
    <w:name w:val="tj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">
    <w:name w:val="tr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48313A"/>
  </w:style>
  <w:style w:type="paragraph" w:styleId="NormalWeb">
    <w:name w:val="Normal (Web)"/>
    <w:basedOn w:val="Normal"/>
    <w:uiPriority w:val="99"/>
    <w:unhideWhenUsed/>
    <w:rsid w:val="003E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3E7729"/>
  </w:style>
  <w:style w:type="character" w:customStyle="1" w:styleId="address2">
    <w:name w:val="address2"/>
    <w:basedOn w:val="DefaultParagraphFont"/>
    <w:rsid w:val="003E7729"/>
  </w:style>
  <w:style w:type="character" w:customStyle="1" w:styleId="data2">
    <w:name w:val="data2"/>
    <w:basedOn w:val="DefaultParagraphFont"/>
    <w:rsid w:val="003E7729"/>
  </w:style>
  <w:style w:type="character" w:customStyle="1" w:styleId="nomer2">
    <w:name w:val="nomer2"/>
    <w:basedOn w:val="DefaultParagraphFont"/>
    <w:rsid w:val="003E7729"/>
  </w:style>
  <w:style w:type="paragraph" w:styleId="BalloonText">
    <w:name w:val="Balloon Text"/>
    <w:basedOn w:val="Normal"/>
    <w:link w:val="a1"/>
    <w:uiPriority w:val="99"/>
    <w:semiHidden/>
    <w:unhideWhenUsed/>
    <w:rsid w:val="008E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3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