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8C49CD">
        <w:rPr>
          <w:rFonts w:ascii="Times New Roman" w:eastAsia="Calibri" w:hAnsi="Times New Roman" w:cs="Times New Roman"/>
          <w:noProof/>
          <w:sz w:val="28"/>
          <w:szCs w:val="28"/>
        </w:rPr>
        <w:t>978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8C49CD">
        <w:rPr>
          <w:rFonts w:ascii="Times New Roman" w:eastAsia="Times New Roman" w:hAnsi="Times New Roman" w:cs="Times New Roman"/>
          <w:bCs/>
          <w:sz w:val="28"/>
          <w:szCs w:val="28"/>
        </w:rPr>
        <w:t>2048-50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594311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594311">
        <w:rPr>
          <w:rFonts w:ascii="Times New Roman" w:hAnsi="Times New Roman" w:cs="Times New Roman"/>
          <w:sz w:val="28"/>
          <w:szCs w:val="28"/>
        </w:rPr>
        <w:t>Кузяхметовой</w:t>
      </w:r>
      <w:r w:rsidRPr="00594311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1061FA" w:rsidR="008C49CD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 «Садоводческое </w:t>
      </w:r>
      <w:r w:rsidRPr="001061FA" w:rsidR="008C49CD">
        <w:rPr>
          <w:rFonts w:ascii="Times New Roman" w:hAnsi="Times New Roman" w:cs="Times New Roman"/>
          <w:color w:val="000000"/>
          <w:sz w:val="28"/>
          <w:szCs w:val="28"/>
        </w:rPr>
        <w:t>некоммерческое товарищество</w:t>
      </w:r>
      <w:r w:rsidRPr="001061FA" w:rsidR="008C49CD">
        <w:rPr>
          <w:rFonts w:ascii="Times New Roman" w:hAnsi="Times New Roman" w:cs="Times New Roman"/>
          <w:sz w:val="28"/>
          <w:szCs w:val="28"/>
        </w:rPr>
        <w:t xml:space="preserve"> «Химик-1»</w:t>
      </w:r>
      <w:r w:rsidRPr="00594311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8C49CD">
        <w:rPr>
          <w:rFonts w:ascii="Times New Roman" w:hAnsi="Times New Roman"/>
          <w:sz w:val="28"/>
          <w:szCs w:val="28"/>
        </w:rPr>
        <w:t>Галагуз</w:t>
      </w:r>
      <w:r w:rsidR="008C49CD">
        <w:rPr>
          <w:rFonts w:ascii="Times New Roman" w:hAnsi="Times New Roman"/>
          <w:sz w:val="28"/>
          <w:szCs w:val="28"/>
        </w:rPr>
        <w:t xml:space="preserve"> </w:t>
      </w:r>
      <w:r w:rsidR="00772A93">
        <w:rPr>
          <w:rFonts w:ascii="Times New Roman" w:hAnsi="Times New Roman"/>
          <w:sz w:val="28"/>
          <w:szCs w:val="28"/>
        </w:rPr>
        <w:t>Р.П.</w:t>
      </w:r>
      <w:r w:rsidR="006038C9">
        <w:rPr>
          <w:rFonts w:ascii="Times New Roman" w:hAnsi="Times New Roman"/>
          <w:sz w:val="28"/>
          <w:szCs w:val="28"/>
        </w:rPr>
        <w:t xml:space="preserve"> </w:t>
      </w:r>
      <w:r w:rsidRPr="001061FA" w:rsidR="008C49CD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</w:t>
      </w:r>
      <w:r w:rsidRPr="00594311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49CD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оплате госпошлины,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594311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061FA" w:rsidR="008C49CD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 «Садоводческое </w:t>
      </w:r>
      <w:r w:rsidRPr="001061FA" w:rsidR="008C49CD">
        <w:rPr>
          <w:rFonts w:ascii="Times New Roman" w:hAnsi="Times New Roman" w:cs="Times New Roman"/>
          <w:color w:val="000000"/>
          <w:sz w:val="28"/>
          <w:szCs w:val="28"/>
        </w:rPr>
        <w:t>некоммерческое товарищество</w:t>
      </w:r>
      <w:r w:rsidRPr="001061FA" w:rsidR="008C49CD">
        <w:rPr>
          <w:rFonts w:ascii="Times New Roman" w:hAnsi="Times New Roman" w:cs="Times New Roman"/>
          <w:sz w:val="28"/>
          <w:szCs w:val="28"/>
        </w:rPr>
        <w:t xml:space="preserve"> «Химик-1»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8C49CD" w:rsidRPr="008C49CD" w:rsidP="008C49CD">
      <w:pPr>
        <w:pStyle w:val="10"/>
        <w:shd w:val="clear" w:color="auto" w:fill="auto"/>
        <w:tabs>
          <w:tab w:val="left" w:pos="5036"/>
        </w:tabs>
        <w:spacing w:after="0" w:line="240" w:lineRule="auto"/>
        <w:ind w:firstLine="709"/>
        <w:rPr>
          <w:color w:val="000000"/>
          <w:sz w:val="28"/>
          <w:szCs w:val="28"/>
        </w:rPr>
      </w:pPr>
      <w:r w:rsidRPr="008C49CD">
        <w:rPr>
          <w:sz w:val="28"/>
          <w:szCs w:val="28"/>
        </w:rPr>
        <w:t xml:space="preserve">Взыскать с </w:t>
      </w:r>
      <w:r w:rsidRPr="008C49CD">
        <w:rPr>
          <w:sz w:val="28"/>
          <w:szCs w:val="28"/>
        </w:rPr>
        <w:t>Галагуз</w:t>
      </w:r>
      <w:r w:rsidRPr="008C49CD">
        <w:rPr>
          <w:sz w:val="28"/>
          <w:szCs w:val="28"/>
        </w:rPr>
        <w:t xml:space="preserve"> </w:t>
      </w:r>
      <w:r w:rsidR="00772A93">
        <w:rPr>
          <w:sz w:val="28"/>
          <w:szCs w:val="28"/>
        </w:rPr>
        <w:t>Р.П.</w:t>
      </w:r>
      <w:r w:rsidRPr="008C49CD" w:rsidR="006038C9">
        <w:rPr>
          <w:sz w:val="28"/>
          <w:szCs w:val="28"/>
        </w:rPr>
        <w:t xml:space="preserve"> </w:t>
      </w:r>
      <w:r w:rsidRPr="008C49CD" w:rsidR="00D21F76">
        <w:rPr>
          <w:sz w:val="28"/>
          <w:szCs w:val="28"/>
        </w:rPr>
        <w:t>(</w:t>
      </w:r>
      <w:r w:rsidR="00772A93">
        <w:rPr>
          <w:color w:val="000000"/>
          <w:sz w:val="28"/>
          <w:szCs w:val="28"/>
        </w:rPr>
        <w:t xml:space="preserve">Данные изъяты </w:t>
      </w:r>
      <w:r w:rsidRPr="008C49CD" w:rsidR="00594311">
        <w:rPr>
          <w:sz w:val="28"/>
          <w:szCs w:val="28"/>
        </w:rPr>
        <w:t xml:space="preserve"> в пользу</w:t>
      </w:r>
      <w:r w:rsidRPr="008C49CD" w:rsidR="00594311">
        <w:rPr>
          <w:color w:val="000000"/>
          <w:sz w:val="28"/>
          <w:szCs w:val="28"/>
        </w:rPr>
        <w:t xml:space="preserve"> </w:t>
      </w:r>
      <w:r w:rsidRPr="008C49CD">
        <w:rPr>
          <w:sz w:val="28"/>
          <w:szCs w:val="28"/>
        </w:rPr>
        <w:t xml:space="preserve">в пользу Товарищества собственников недвижимости «Садоводческое </w:t>
      </w:r>
      <w:r w:rsidRPr="008C49CD">
        <w:rPr>
          <w:color w:val="000000"/>
          <w:sz w:val="28"/>
          <w:szCs w:val="28"/>
        </w:rPr>
        <w:t>некоммерческое товарищество</w:t>
      </w:r>
      <w:r w:rsidRPr="008C49CD">
        <w:rPr>
          <w:sz w:val="28"/>
          <w:szCs w:val="28"/>
        </w:rPr>
        <w:t xml:space="preserve"> «Химик-1» </w:t>
      </w:r>
      <w:r w:rsidR="00772A93">
        <w:rPr>
          <w:sz w:val="28"/>
          <w:szCs w:val="28"/>
        </w:rPr>
        <w:t xml:space="preserve">Данные изъяты </w:t>
      </w:r>
      <w:r w:rsidRPr="008C49CD">
        <w:rPr>
          <w:color w:val="000000"/>
          <w:sz w:val="28"/>
          <w:szCs w:val="28"/>
        </w:rPr>
        <w:t xml:space="preserve">задолженность по оплате членских взносов в размере 8019,00 рублей, целевых взносов в размере 36531,00 рублей, </w:t>
      </w:r>
      <w:r>
        <w:rPr>
          <w:color w:val="000000"/>
          <w:sz w:val="28"/>
          <w:szCs w:val="28"/>
        </w:rPr>
        <w:t xml:space="preserve">а также </w:t>
      </w:r>
      <w:r w:rsidRPr="008C49CD">
        <w:rPr>
          <w:color w:val="000000"/>
          <w:sz w:val="28"/>
          <w:szCs w:val="28"/>
        </w:rPr>
        <w:t>расходы по оплате государственной пошлины в размере 1537,00 рублей.</w:t>
      </w:r>
    </w:p>
    <w:p w:rsidR="00B65395" w:rsidRPr="00B62FB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62FBE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2FBE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B62FBE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B62FBE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2FBE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8C49CD">
        <w:rPr>
          <w:rFonts w:ascii="Times New Roman" w:hAnsi="Times New Roman" w:cs="Times New Roman"/>
          <w:sz w:val="28"/>
          <w:szCs w:val="28"/>
        </w:rPr>
        <w:t>десяти</w:t>
      </w:r>
      <w:r w:rsidRPr="002B212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</w:t>
      </w:r>
      <w:r w:rsidRPr="002B212B">
        <w:rPr>
          <w:rFonts w:ascii="Times New Roman" w:hAnsi="Times New Roman" w:cs="Times New Roman"/>
          <w:sz w:val="28"/>
          <w:szCs w:val="28"/>
        </w:rPr>
        <w:t>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72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061FA"/>
    <w:rsid w:val="00113AD8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2E92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51943"/>
    <w:rsid w:val="00654B59"/>
    <w:rsid w:val="00662CED"/>
    <w:rsid w:val="00675BE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72A93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C49CD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77603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23F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124F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D572D"/>
    <w:rsid w:val="00FE21A5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46DE-9281-4EB5-8640-F3A18631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