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6BA3">
      <w:pPr>
        <w:jc w:val="right"/>
      </w:pPr>
      <w:r>
        <w:t>Дело № 2-72-70/2018</w:t>
      </w:r>
    </w:p>
    <w:p w:rsidR="00A77B3E" w:rsidP="00606BA3">
      <w:pPr>
        <w:jc w:val="center"/>
      </w:pPr>
      <w:r>
        <w:t>ЗАОЧНОЕ РЕШЕНИЕ</w:t>
      </w:r>
    </w:p>
    <w:p w:rsidR="00A77B3E" w:rsidP="00606BA3">
      <w:pPr>
        <w:jc w:val="center"/>
      </w:pPr>
      <w:r>
        <w:t>Именем Российской Федерации</w:t>
      </w:r>
    </w:p>
    <w:p w:rsidR="00A77B3E" w:rsidP="00606BA3">
      <w:pPr>
        <w:jc w:val="center"/>
      </w:pPr>
      <w:r>
        <w:t>(резолютивная часть)</w:t>
      </w:r>
    </w:p>
    <w:p w:rsidR="00A77B3E"/>
    <w:p w:rsidR="00A77B3E">
      <w:r>
        <w:t xml:space="preserve">20 апреля 2018 года                                         </w:t>
      </w:r>
      <w:r>
        <w:tab/>
      </w:r>
      <w:r>
        <w:tab/>
      </w:r>
      <w:r>
        <w:tab/>
        <w:t xml:space="preserve">             г. Саки</w:t>
      </w:r>
    </w:p>
    <w:p w:rsidR="00A77B3E"/>
    <w:p w:rsidR="00A77B3E" w:rsidP="00606BA3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представителя истца </w:t>
      </w:r>
      <w:r>
        <w:t>Яценко</w:t>
      </w:r>
      <w:r>
        <w:t xml:space="preserve"> Т.А., рассмотрев в отк</w:t>
      </w:r>
      <w:r>
        <w:t xml:space="preserve">рытом судебном заседании гражданское дело по иску Департамента труда и социальной защиты населения администрации </w:t>
      </w:r>
      <w:r>
        <w:t>Сакского</w:t>
      </w:r>
      <w:r>
        <w:t xml:space="preserve"> района Республики Крым к Кабак Яне Антоновне о взыскании</w:t>
      </w:r>
      <w:r>
        <w:t xml:space="preserve"> излишне полученной суммы ежемесячного пособия по уходу за ребенком, </w:t>
      </w:r>
    </w:p>
    <w:p w:rsidR="00A77B3E" w:rsidP="00606BA3">
      <w:pPr>
        <w:jc w:val="both"/>
      </w:pPr>
    </w:p>
    <w:p w:rsidR="00A77B3E" w:rsidP="00606BA3">
      <w:pPr>
        <w:ind w:firstLine="720"/>
        <w:jc w:val="both"/>
      </w:pPr>
      <w:r>
        <w:t>Руковод</w:t>
      </w:r>
      <w:r>
        <w:t xml:space="preserve">ствуясь статьями 98, 194-199, 233-235 Гражданского процессуального кодекса Российской Федерации, суд </w:t>
      </w:r>
    </w:p>
    <w:p w:rsidR="00A77B3E"/>
    <w:p w:rsidR="00A77B3E" w:rsidP="00606BA3">
      <w:pPr>
        <w:jc w:val="center"/>
      </w:pPr>
      <w:r>
        <w:t>Р Е Ш И Л:</w:t>
      </w:r>
    </w:p>
    <w:p w:rsidR="00A77B3E"/>
    <w:p w:rsidR="00A77B3E" w:rsidP="00606BA3">
      <w:pPr>
        <w:ind w:firstLine="720"/>
        <w:jc w:val="both"/>
      </w:pPr>
      <w:r>
        <w:t xml:space="preserve">Исковые требования Департамента труда и социальной защиты населения администрации </w:t>
      </w:r>
      <w:r>
        <w:t>Сакского</w:t>
      </w:r>
      <w:r>
        <w:t xml:space="preserve"> района Республики Крым к Кабак Яне </w:t>
      </w:r>
      <w:r>
        <w:t>Антоновне</w:t>
      </w:r>
      <w:r>
        <w:t xml:space="preserve"> о в</w:t>
      </w:r>
      <w:r>
        <w:t xml:space="preserve">зыскании излишне полученной суммы ежемесячного пособия по уходу за ребенком - удовлетворить. </w:t>
      </w:r>
    </w:p>
    <w:p w:rsidR="00A77B3E" w:rsidP="00606BA3">
      <w:pPr>
        <w:ind w:firstLine="720"/>
        <w:jc w:val="both"/>
      </w:pPr>
      <w:r>
        <w:t>Взыскать с Кабак Яны Антоновны, паспортные данные, зарегистрированной и проживающей по адресу: адрес бюджет Республики Крым (получатель УФК по Республике Крым (Де</w:t>
      </w:r>
      <w:r>
        <w:t xml:space="preserve">партамент труда и социальной защиты населения администрации </w:t>
      </w:r>
      <w:r>
        <w:t>Сакского</w:t>
      </w:r>
      <w:r>
        <w:t xml:space="preserve"> района), л/с телефон, ИНН телефон, КПП телефон, ОКТМО телефон, </w:t>
      </w:r>
      <w:r>
        <w:t>р</w:t>
      </w:r>
      <w:r>
        <w:t>/с 40204810235100000209, БИК телефон, банк: отделение Республики Крым, г. Симферополь. Назначение платежа: КБК 806100470000</w:t>
      </w:r>
      <w:r>
        <w:t>53800313, код цели: 17-884, ОКПО телефон, излишне полученные денежные средства в виде ежемесячного пособия по уходу за ребенком за период с дата по дата в размере 35685 (тридцать пять тысяч шестьсот восемьдесят пять) рублей 67 (шестьдесят семь) копеек.</w:t>
      </w:r>
    </w:p>
    <w:p w:rsidR="00A77B3E" w:rsidP="00606BA3">
      <w:pPr>
        <w:ind w:firstLine="720"/>
        <w:jc w:val="both"/>
      </w:pPr>
      <w:r>
        <w:t>Взы</w:t>
      </w:r>
      <w:r>
        <w:t xml:space="preserve">скать с </w:t>
      </w:r>
      <w:r>
        <w:t>Кабак</w:t>
      </w:r>
      <w:r>
        <w:t xml:space="preserve"> Яны Антоновны в доход местного бюджета государственную пошлину в размере 1270 (одна тысяча двести семьдесят) рублей 57 (пятьдесят семь) копеек. </w:t>
      </w:r>
    </w:p>
    <w:p w:rsidR="00A77B3E" w:rsidP="00606BA3">
      <w:pPr>
        <w:ind w:firstLine="720"/>
        <w:jc w:val="both"/>
      </w:pPr>
      <w:r>
        <w:t>Разъяснить сторонам, что в соответствии со ст. 199 ГПК РФ мировой судья составляет мотивированное</w:t>
      </w:r>
      <w:r>
        <w:t xml:space="preserve">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606BA3">
      <w:pPr>
        <w:ind w:firstLine="720"/>
        <w:jc w:val="both"/>
      </w:pPr>
      <w:r>
        <w:t>Лица, присутствующие в судебном заседании вправе</w:t>
      </w:r>
      <w:r>
        <w:t xml:space="preserve">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606BA3">
      <w:pPr>
        <w:ind w:firstLine="720"/>
        <w:jc w:val="both"/>
      </w:pPr>
      <w:r>
        <w:t>Лица, не присутствующие в судебном заседании вправе подать мировому судье заявление о составлении мотивирова</w:t>
      </w:r>
      <w:r>
        <w:t xml:space="preserve">нного решения суда в течение пятнадцати дней со дня объявления резолютивной части решения суда. </w:t>
      </w:r>
    </w:p>
    <w:p w:rsidR="00A77B3E" w:rsidP="00606BA3">
      <w:pPr>
        <w:ind w:firstLine="720"/>
        <w:jc w:val="both"/>
      </w:pPr>
      <w:r>
        <w:t xml:space="preserve">Ответчик вправе подать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зая</w:t>
      </w:r>
      <w:r>
        <w:t>вление об отмене настоящего заочного решения в течение семи дней со дня вручения ему копии данного решения.</w:t>
      </w:r>
    </w:p>
    <w:p w:rsidR="00A77B3E" w:rsidP="00606BA3">
      <w:pPr>
        <w:ind w:firstLine="720"/>
        <w:jc w:val="both"/>
      </w:pPr>
      <w:r>
        <w:t xml:space="preserve">Заочное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</w:t>
      </w:r>
      <w:r>
        <w:t>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</w:t>
      </w:r>
      <w:r>
        <w:t>я определения суда об отказе в удовлетворении этого заявления.</w:t>
      </w:r>
    </w:p>
    <w:p w:rsidR="00A77B3E" w:rsidP="00606BA3">
      <w:pPr>
        <w:jc w:val="both"/>
      </w:pPr>
    </w:p>
    <w:p w:rsidR="00A77B3E" w:rsidP="00606BA3">
      <w:pPr>
        <w:jc w:val="both"/>
      </w:pPr>
      <w:r>
        <w:t xml:space="preserve">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Е.В. </w:t>
      </w:r>
      <w:r>
        <w:t>Костюкова</w:t>
      </w:r>
      <w:r>
        <w:t xml:space="preserve"> </w:t>
      </w: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p w:rsidR="00A77B3E" w:rsidP="00606BA3">
      <w:pPr>
        <w:jc w:val="both"/>
      </w:pPr>
    </w:p>
    <w:sectPr w:rsidSect="00B807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714"/>
    <w:rsid w:val="00606BA3"/>
    <w:rsid w:val="00A77B3E"/>
    <w:rsid w:val="00B80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7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