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01FF">
      <w:pPr>
        <w:jc w:val="right"/>
      </w:pPr>
      <w:r>
        <w:rPr>
          <w:sz w:val="28"/>
        </w:rPr>
        <w:t>Дело № 2-72-220/2020</w:t>
      </w:r>
    </w:p>
    <w:p w:rsidR="00AD01FF">
      <w:pPr>
        <w:jc w:val="center"/>
      </w:pPr>
      <w:r>
        <w:rPr>
          <w:b/>
          <w:sz w:val="28"/>
        </w:rPr>
        <w:t>РЕШЕНИЕ</w:t>
      </w:r>
    </w:p>
    <w:p w:rsidR="00AD01FF">
      <w:pPr>
        <w:jc w:val="center"/>
      </w:pPr>
      <w:r>
        <w:rPr>
          <w:b/>
          <w:sz w:val="28"/>
        </w:rPr>
        <w:t>Именем Российской Федерации</w:t>
      </w:r>
    </w:p>
    <w:p w:rsidR="00AD01FF">
      <w:pPr>
        <w:ind w:firstLine="708"/>
      </w:pPr>
      <w:r>
        <w:rPr>
          <w:sz w:val="28"/>
        </w:rPr>
        <w:t xml:space="preserve">15 мая 2020 года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D01F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Зубович</w:t>
      </w:r>
      <w:r>
        <w:rPr>
          <w:sz w:val="28"/>
        </w:rPr>
        <w:t xml:space="preserve"> Антону Владимировичу, третье лицо: СПАО «</w:t>
      </w:r>
      <w:r>
        <w:rPr>
          <w:sz w:val="28"/>
        </w:rPr>
        <w:t>РЕСО-Гарантия</w:t>
      </w:r>
      <w:r>
        <w:rPr>
          <w:sz w:val="28"/>
        </w:rPr>
        <w:t>»</w:t>
      </w:r>
      <w:r>
        <w:rPr>
          <w:sz w:val="28"/>
        </w:rPr>
        <w:t xml:space="preserve"> о возмещении ущерба в порядке регресса,</w:t>
      </w:r>
    </w:p>
    <w:p w:rsidR="00AD01FF" w:rsidP="002D3F4E">
      <w:pPr>
        <w:ind w:firstLine="708"/>
        <w:jc w:val="center"/>
      </w:pPr>
      <w:r>
        <w:rPr>
          <w:b/>
          <w:sz w:val="28"/>
        </w:rPr>
        <w:t>УСТАНОВИЛ:</w:t>
      </w:r>
    </w:p>
    <w:p w:rsidR="00AD01FF">
      <w:pPr>
        <w:ind w:firstLine="708"/>
        <w:jc w:val="both"/>
      </w:pPr>
      <w:r>
        <w:rPr>
          <w:sz w:val="28"/>
        </w:rPr>
        <w:t>Публичное акционерное общество Страховая Компания «</w:t>
      </w:r>
      <w:r>
        <w:rPr>
          <w:sz w:val="28"/>
        </w:rPr>
        <w:t>Росгосстрах</w:t>
      </w:r>
      <w:r>
        <w:rPr>
          <w:sz w:val="28"/>
        </w:rPr>
        <w:t>» (далее по тексту ПАО СК «</w:t>
      </w:r>
      <w:r>
        <w:rPr>
          <w:sz w:val="28"/>
        </w:rPr>
        <w:t>Росгосстрах</w:t>
      </w:r>
      <w:r>
        <w:rPr>
          <w:sz w:val="28"/>
        </w:rPr>
        <w:t xml:space="preserve">») в лице своего представителя по доверенности </w:t>
      </w:r>
      <w:r>
        <w:rPr>
          <w:sz w:val="28"/>
        </w:rPr>
        <w:t>Ивашко</w:t>
      </w:r>
      <w:r>
        <w:rPr>
          <w:sz w:val="28"/>
        </w:rPr>
        <w:t xml:space="preserve"> Е.В. обратилось к мировому судье судебного участка</w:t>
      </w:r>
      <w:r>
        <w:rPr>
          <w:sz w:val="28"/>
        </w:rPr>
        <w:t xml:space="preserve"> № 14 Киевского судебного района адрес с иском к </w:t>
      </w:r>
      <w:r>
        <w:rPr>
          <w:sz w:val="28"/>
        </w:rPr>
        <w:t>Зубович</w:t>
      </w:r>
      <w:r>
        <w:rPr>
          <w:sz w:val="28"/>
        </w:rPr>
        <w:t xml:space="preserve"> А.В. о возмещении ущерба в порядке регресса.</w:t>
      </w:r>
    </w:p>
    <w:p w:rsidR="00AD01FF">
      <w:pPr>
        <w:ind w:firstLine="708"/>
        <w:jc w:val="both"/>
      </w:pPr>
      <w:r>
        <w:rPr>
          <w:sz w:val="28"/>
        </w:rPr>
        <w:t xml:space="preserve">Требования мотивированы тем, что дата произошло дорожно-транспортное происшествие (ДТП) с участием автомобиля марка автомобиля, </w:t>
      </w:r>
      <w:r>
        <w:rPr>
          <w:sz w:val="28"/>
        </w:rPr>
        <w:t>гос</w:t>
      </w:r>
      <w:r>
        <w:rPr>
          <w:sz w:val="28"/>
        </w:rPr>
        <w:t>. № К317ЕР777, находивш</w:t>
      </w:r>
      <w:r>
        <w:rPr>
          <w:sz w:val="28"/>
        </w:rPr>
        <w:t xml:space="preserve">егося под управлением ответчика, и автомобиля марка автомобиля, </w:t>
      </w:r>
      <w:r>
        <w:rPr>
          <w:sz w:val="28"/>
        </w:rPr>
        <w:t>гос</w:t>
      </w:r>
      <w:r>
        <w:rPr>
          <w:sz w:val="28"/>
        </w:rPr>
        <w:t>. № В935ХС82. Указанное ДТП произошло в результате нарушения Правил дорожного движения РФ ответчиком. Таким образом, между противоправными виновными действиями ответчика и наступившими посл</w:t>
      </w:r>
      <w:r>
        <w:rPr>
          <w:sz w:val="28"/>
        </w:rPr>
        <w:t xml:space="preserve">едствиями в виде повреждения чужого имущества имеется прямая причинно-следственная связь. В результате ДТП автомобилю марка автомобиля, </w:t>
      </w:r>
      <w:r>
        <w:rPr>
          <w:sz w:val="28"/>
        </w:rPr>
        <w:t>гос.№</w:t>
      </w:r>
      <w:r>
        <w:rPr>
          <w:sz w:val="28"/>
        </w:rPr>
        <w:t xml:space="preserve"> В935ХС82 были причинены механические повреждения. На момент ДТП, в соответствии с Законом об ОСАГО гражданская отв</w:t>
      </w:r>
      <w:r>
        <w:rPr>
          <w:sz w:val="28"/>
        </w:rPr>
        <w:t>етственность ответчика была застрахована в Компании истца (договор ЕЕЕ 0390346352). Потерпевшее лицо обратилось к своему страховщику по договору ОСАГО в порядке прямого возмещения убытков, который урегулировал убыток и выплатил потерпевшему страховое возме</w:t>
      </w:r>
      <w:r>
        <w:rPr>
          <w:sz w:val="28"/>
        </w:rPr>
        <w:t>щение в</w:t>
      </w:r>
      <w:r>
        <w:rPr>
          <w:b/>
          <w:sz w:val="28"/>
        </w:rPr>
        <w:t xml:space="preserve"> </w:t>
      </w:r>
      <w:r>
        <w:rPr>
          <w:sz w:val="28"/>
        </w:rPr>
        <w:t>размере 50 000,00 руб. Расходы прямого страховщика по выплате страхового возмещения потерпевшему были возмещены истцом. Страховщик, который застраховал гражданскую ответственность лица, причинившего вред, и</w:t>
      </w:r>
      <w:r>
        <w:rPr>
          <w:b/>
          <w:sz w:val="28"/>
        </w:rPr>
        <w:t xml:space="preserve"> </w:t>
      </w:r>
      <w:r>
        <w:rPr>
          <w:sz w:val="28"/>
        </w:rPr>
        <w:t>возместил в счет страхового возмещения по</w:t>
      </w:r>
      <w:r>
        <w:rPr>
          <w:sz w:val="28"/>
        </w:rPr>
        <w:t xml:space="preserve"> договору обязательного страхования страховщику, осуществившему прямое возмещение убытков, возмещенный им потерпевшему вред, имеет право требования к лицу, причинившему вред, в размере возмещенного потерпевшему вреда (п. 7 ст. 14.1 Закона об ОСАГО). Фа</w:t>
      </w:r>
      <w:r>
        <w:rPr>
          <w:sz w:val="28"/>
        </w:rPr>
        <w:t>кт с</w:t>
      </w:r>
      <w:r>
        <w:rPr>
          <w:sz w:val="28"/>
        </w:rPr>
        <w:t>тр</w:t>
      </w:r>
      <w:r>
        <w:rPr>
          <w:sz w:val="28"/>
        </w:rPr>
        <w:t>ахования гражданской ответственности ответчика по договору ЕЕЕ телефон подтверждается документами, составленными по факту ДТП, в которых указан номер договора страхования, предъявленного ответчиком в качестве подтверждения исполнения обязанности по страх</w:t>
      </w:r>
      <w:r>
        <w:rPr>
          <w:sz w:val="28"/>
        </w:rPr>
        <w:t xml:space="preserve">ованию ОСАГО. Согласно п. 3 </w:t>
      </w:r>
      <w:r>
        <w:rPr>
          <w:sz w:val="28"/>
        </w:rPr>
        <w:t xml:space="preserve">ст. 200 ГК РФ по регрессным обязательствам течение срока исковой давности начинается со дня исполнения основного обязательства, то есть </w:t>
      </w:r>
      <w:r>
        <w:rPr>
          <w:sz w:val="28"/>
        </w:rPr>
        <w:t>с даты выплаты</w:t>
      </w:r>
      <w:r>
        <w:rPr>
          <w:sz w:val="28"/>
        </w:rPr>
        <w:t xml:space="preserve"> страхового возмещения, поэтому срок исковой давности не пропущен. Данное доро</w:t>
      </w:r>
      <w:r>
        <w:rPr>
          <w:sz w:val="28"/>
        </w:rPr>
        <w:t xml:space="preserve">жно-транспортное происшествие было оформлено без участия уполномоченных это сотрудников полиции, посредством заполнения сторонами извещения о ДТП. </w:t>
      </w:r>
    </w:p>
    <w:p w:rsidR="00AD01FF">
      <w:pPr>
        <w:ind w:firstLine="708"/>
        <w:jc w:val="both"/>
      </w:pPr>
      <w:r>
        <w:rPr>
          <w:sz w:val="28"/>
        </w:rPr>
        <w:t xml:space="preserve">На основании изложенного, истец просит суд взыскать с ответчика </w:t>
      </w:r>
      <w:r>
        <w:rPr>
          <w:sz w:val="28"/>
        </w:rPr>
        <w:t>Зубович</w:t>
      </w:r>
      <w:r>
        <w:rPr>
          <w:sz w:val="28"/>
        </w:rPr>
        <w:t xml:space="preserve"> А.В. в счет удовлетворения регрессно</w:t>
      </w:r>
      <w:r>
        <w:rPr>
          <w:sz w:val="28"/>
        </w:rPr>
        <w:t xml:space="preserve">го требования 50 000 рублей, а также судебные расходы по уплате государственной пошлины в размере 1 700 рублей. </w:t>
      </w:r>
    </w:p>
    <w:p w:rsidR="00AD01FF">
      <w:pPr>
        <w:ind w:firstLine="708"/>
        <w:jc w:val="both"/>
      </w:pPr>
      <w:r>
        <w:rPr>
          <w:sz w:val="28"/>
        </w:rPr>
        <w:t>Поданное исковое заявления принято мировым судьей судебного участка № 14 Киевского судебного района адрес к производству, возбуждено гражданско</w:t>
      </w:r>
      <w:r>
        <w:rPr>
          <w:sz w:val="28"/>
        </w:rPr>
        <w:t xml:space="preserve">е дело, проведена подготовка, назначено дело к судебному разбирательству. </w:t>
      </w:r>
    </w:p>
    <w:p w:rsidR="00AD01FF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14 Киевского судебного района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данное гражданское дело передано на рассмотрение по подсудности мировому судье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D01FF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гражданское дело принято к производству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и назначено к судебному разбирательству. В качестве </w:t>
      </w:r>
      <w:r>
        <w:rPr>
          <w:sz w:val="28"/>
        </w:rPr>
        <w:t>третьего лица, не заявля</w:t>
      </w:r>
      <w:r>
        <w:rPr>
          <w:sz w:val="28"/>
        </w:rPr>
        <w:t>ющего самостоятельных требований относительно предмета спора привлечено</w:t>
      </w:r>
      <w:r>
        <w:rPr>
          <w:sz w:val="28"/>
        </w:rPr>
        <w:t xml:space="preserve"> СПАО «</w:t>
      </w:r>
      <w:r>
        <w:rPr>
          <w:sz w:val="28"/>
        </w:rPr>
        <w:t>РЕСО-Гарантия</w:t>
      </w:r>
      <w:r>
        <w:rPr>
          <w:sz w:val="28"/>
        </w:rPr>
        <w:t xml:space="preserve">». </w:t>
      </w:r>
    </w:p>
    <w:p w:rsidR="00AD01FF">
      <w:pPr>
        <w:ind w:firstLine="708"/>
        <w:jc w:val="both"/>
      </w:pPr>
      <w:r>
        <w:rPr>
          <w:sz w:val="28"/>
        </w:rPr>
        <w:t>В судебное заседание представитель истца ПАО СК «</w:t>
      </w:r>
      <w:r>
        <w:rPr>
          <w:sz w:val="28"/>
        </w:rPr>
        <w:t>Росгосстрах</w:t>
      </w:r>
      <w:r>
        <w:rPr>
          <w:sz w:val="28"/>
        </w:rPr>
        <w:t>» не явился, о времени и месте судебного заседания извещался в установленном законом порядке, о причи</w:t>
      </w:r>
      <w:r>
        <w:rPr>
          <w:sz w:val="28"/>
        </w:rPr>
        <w:t>нах своей неявки суд не уведомил, просил дело рассмотреть в отсутствие представителя истца, на удовлетворении исковых требований настаивал, о чем отразил в исковом заявлении.</w:t>
      </w:r>
    </w:p>
    <w:p w:rsidR="00AD01FF">
      <w:pPr>
        <w:ind w:firstLine="708"/>
        <w:jc w:val="both"/>
      </w:pPr>
      <w:r>
        <w:rPr>
          <w:sz w:val="28"/>
        </w:rPr>
        <w:t xml:space="preserve">В судебном заседании ответчик </w:t>
      </w:r>
      <w:r>
        <w:rPr>
          <w:sz w:val="28"/>
        </w:rPr>
        <w:t>Зубович</w:t>
      </w:r>
      <w:r>
        <w:rPr>
          <w:sz w:val="28"/>
        </w:rPr>
        <w:t xml:space="preserve"> А.В. исковые требования не признал, посколь</w:t>
      </w:r>
      <w:r>
        <w:rPr>
          <w:sz w:val="28"/>
        </w:rPr>
        <w:t xml:space="preserve">ку извещение о дорожно-транспортном происшествии им было направлено участниками дорожно-транспортного происшествия вовремя. Однако, доказательств того, что им </w:t>
      </w:r>
      <w:r>
        <w:rPr>
          <w:sz w:val="28"/>
        </w:rPr>
        <w:t>лично было направлено извещение о дорожно-транспортном происшествии в адрес истца у него не имеет</w:t>
      </w:r>
      <w:r>
        <w:rPr>
          <w:sz w:val="28"/>
        </w:rPr>
        <w:t>ся</w:t>
      </w:r>
      <w:r>
        <w:rPr>
          <w:sz w:val="28"/>
        </w:rPr>
        <w:t>. Истец был уведомлен о случившемся дорожно-транспортном происшествии, поскольку извещение о ДТП составлялось прямо на месте ДТП с участием двух водителей. Оспаривал подлинность имеющихся в материалах дела письменных документов, в том числе, копий платеж</w:t>
      </w:r>
      <w:r>
        <w:rPr>
          <w:sz w:val="28"/>
        </w:rPr>
        <w:t>ных поручений о перечислении денежных средств СПАО «</w:t>
      </w:r>
      <w:r>
        <w:rPr>
          <w:sz w:val="28"/>
        </w:rPr>
        <w:t>РЕСО-Гарантия</w:t>
      </w:r>
      <w:r>
        <w:rPr>
          <w:sz w:val="28"/>
        </w:rPr>
        <w:t xml:space="preserve">» в адрес </w:t>
      </w:r>
      <w:r>
        <w:rPr>
          <w:sz w:val="28"/>
        </w:rPr>
        <w:t>фио</w:t>
      </w:r>
      <w:r>
        <w:rPr>
          <w:sz w:val="28"/>
        </w:rPr>
        <w:t xml:space="preserve"> и ПАО СК </w:t>
      </w:r>
      <w:r>
        <w:rPr>
          <w:sz w:val="28"/>
        </w:rPr>
        <w:t>«</w:t>
      </w:r>
      <w:r>
        <w:rPr>
          <w:sz w:val="28"/>
        </w:rPr>
        <w:t>Росгосстрах</w:t>
      </w:r>
      <w:r>
        <w:rPr>
          <w:sz w:val="28"/>
        </w:rPr>
        <w:t>» в адрес СПАО «</w:t>
      </w:r>
      <w:r>
        <w:rPr>
          <w:sz w:val="28"/>
        </w:rPr>
        <w:t>РЕСО-Гарантия</w:t>
      </w:r>
      <w:r>
        <w:rPr>
          <w:sz w:val="28"/>
        </w:rPr>
        <w:t xml:space="preserve">». Истцом не представлено доказательств того, что им (ответчиком) не направлялось извещение о случившемся дорожно-транспортном </w:t>
      </w:r>
      <w:r>
        <w:rPr>
          <w:sz w:val="28"/>
        </w:rPr>
        <w:t>происшествии. Истцом не доказан факт нарушения интересов истца со стороны ответчика в части непредставлением бланка извещения о ДТП.</w:t>
      </w:r>
    </w:p>
    <w:p w:rsidR="00AD01FF">
      <w:pPr>
        <w:ind w:firstLine="708"/>
        <w:jc w:val="both"/>
      </w:pPr>
      <w:r>
        <w:rPr>
          <w:sz w:val="28"/>
        </w:rPr>
        <w:t>В судебное заседание представитель третьего лица СПАО «</w:t>
      </w:r>
      <w:r>
        <w:rPr>
          <w:sz w:val="28"/>
        </w:rPr>
        <w:t>РЕСО-Гарантия</w:t>
      </w:r>
      <w:r>
        <w:rPr>
          <w:sz w:val="28"/>
        </w:rPr>
        <w:t>» не явился, о времени и месте судебного заседания изве</w:t>
      </w:r>
      <w:r>
        <w:rPr>
          <w:sz w:val="28"/>
        </w:rPr>
        <w:t xml:space="preserve">щен надлежащим образом, причина не явки суду не известна. </w:t>
      </w:r>
    </w:p>
    <w:p w:rsidR="00AD01FF">
      <w:pPr>
        <w:ind w:firstLine="708"/>
        <w:jc w:val="both"/>
      </w:pPr>
      <w:r>
        <w:rPr>
          <w:sz w:val="28"/>
        </w:rPr>
        <w:t>Кроме того, суд предпринимал меры к истребованию у страховой компании СПАО «</w:t>
      </w:r>
      <w:r>
        <w:rPr>
          <w:sz w:val="28"/>
        </w:rPr>
        <w:t>РЕСО-Гарантия</w:t>
      </w:r>
      <w:r>
        <w:rPr>
          <w:sz w:val="28"/>
        </w:rPr>
        <w:t>» копии выплатного дела по факту произошедшего вышеуказанного ДТП от дата, однако, по неизвестным суду причи</w:t>
      </w:r>
      <w:r>
        <w:rPr>
          <w:sz w:val="28"/>
        </w:rPr>
        <w:t xml:space="preserve">нам, копия выплатного дела суду не представлена. </w:t>
      </w:r>
    </w:p>
    <w:p w:rsidR="00AD01FF">
      <w:pPr>
        <w:ind w:firstLine="708"/>
        <w:jc w:val="both"/>
      </w:pPr>
      <w:r>
        <w:rPr>
          <w:sz w:val="28"/>
        </w:rPr>
        <w:t>Суд, руководствуясь ст. 167 ГПК РФ, считает возможным рассмотреть дело при данной явке.</w:t>
      </w:r>
    </w:p>
    <w:p w:rsidR="00AD01FF">
      <w:pPr>
        <w:ind w:firstLine="708"/>
        <w:jc w:val="both"/>
      </w:pPr>
      <w:r>
        <w:rPr>
          <w:sz w:val="28"/>
        </w:rPr>
        <w:t>Суд, выслушав ответчика, исследовав материалы гражданского дела, ознакомившись с возражениями ответчика на исковое зая</w:t>
      </w:r>
      <w:r>
        <w:rPr>
          <w:sz w:val="28"/>
        </w:rPr>
        <w:t>вление, оценив представленные сторонами доказательства в их совокупности, приходит к выводу о следующем.</w:t>
      </w:r>
    </w:p>
    <w:p w:rsidR="00AD01F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56 ГПК РФ каждая сторона должна доказать те обстоятельства, на которые она ссылается как на основания своих требований и возр</w:t>
      </w:r>
      <w:r>
        <w:rPr>
          <w:sz w:val="28"/>
        </w:rPr>
        <w:t>ажений, если иное не предусмотрено федеральным законом.</w:t>
      </w:r>
    </w:p>
    <w:p w:rsidR="00AD01FF">
      <w:pPr>
        <w:ind w:firstLine="708"/>
        <w:jc w:val="both"/>
      </w:pPr>
      <w:r>
        <w:rPr>
          <w:sz w:val="28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D01FF">
      <w:pPr>
        <w:ind w:firstLine="708"/>
        <w:jc w:val="both"/>
      </w:pPr>
      <w:r>
        <w:rPr>
          <w:sz w:val="28"/>
        </w:rPr>
        <w:t>В силу ст. 67 ГПК РФ суд оценивает доказательства по своему внутре</w:t>
      </w:r>
      <w:r>
        <w:rPr>
          <w:sz w:val="28"/>
        </w:rPr>
        <w:t>ннему убеждению, основанному на всестороннем, полном, объективном и непосредственном исследовании имеющихся в деле доказательств (ч. 1).</w:t>
      </w:r>
    </w:p>
    <w:p w:rsidR="00AD01FF">
      <w:pPr>
        <w:ind w:firstLine="708"/>
        <w:jc w:val="both"/>
      </w:pPr>
      <w:r>
        <w:rPr>
          <w:sz w:val="28"/>
        </w:rPr>
        <w:t xml:space="preserve">Суд оценивает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доказательства в отдельности, а также достаточность и вз</w:t>
      </w:r>
      <w:r>
        <w:rPr>
          <w:sz w:val="28"/>
        </w:rPr>
        <w:t>аимную связь доказательств в их совокупности (</w:t>
      </w:r>
      <w:r>
        <w:rPr>
          <w:sz w:val="28"/>
        </w:rPr>
        <w:t>ч</w:t>
      </w:r>
      <w:r>
        <w:rPr>
          <w:sz w:val="28"/>
        </w:rPr>
        <w:t>. 3).</w:t>
      </w:r>
    </w:p>
    <w:p w:rsidR="00AD01FF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>ст. 15</w:t>
        </w:r>
      </w:hyperlink>
      <w:r>
        <w:rPr>
          <w:sz w:val="28"/>
        </w:rPr>
        <w:t xml:space="preserve"> ГК РФ, лицо, право которого нарушено, может тре</w:t>
      </w:r>
      <w:r>
        <w:rPr>
          <w:sz w:val="28"/>
        </w:rPr>
        <w:t>бовать полного возмещения причиненных ему убытков, если законом или - договором не предусмотрено возмещение убытков в меньшем размере (ч. 1). Под убытками понимаются расходы, - которые лицо, чье право нарушено, произвело или должно будет произвести для вос</w:t>
      </w:r>
      <w:r>
        <w:rPr>
          <w:sz w:val="28"/>
        </w:rPr>
        <w:t>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ыло нарушено (упущенная выгода). Если лицо, на</w:t>
      </w:r>
      <w:r>
        <w:rPr>
          <w:sz w:val="28"/>
        </w:rPr>
        <w:t xml:space="preserve">рушившее право, получило вследствие этого доходы, </w:t>
      </w:r>
      <w:r>
        <w:rPr>
          <w:sz w:val="28"/>
        </w:rPr>
        <w:t>лицо, право которого нарушено, вправе требовать возмещения наряду с другими убытками упущенной выгоды в размере не меньшем, чем такие доходы 7 ч. 2/.</w:t>
      </w:r>
    </w:p>
    <w:p w:rsidR="00AD01FF">
      <w:pPr>
        <w:ind w:firstLine="708"/>
        <w:jc w:val="both"/>
      </w:pPr>
      <w:r>
        <w:rPr>
          <w:sz w:val="28"/>
        </w:rPr>
        <w:t xml:space="preserve">Из положений </w:t>
      </w:r>
      <w:hyperlink r:id="rId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ч. 2 ст. 1064</w:t>
        </w:r>
      </w:hyperlink>
      <w:r>
        <w:rPr>
          <w:sz w:val="28"/>
        </w:rPr>
        <w:t xml:space="preserve"> ГК РФ следует, ч</w:t>
      </w:r>
      <w:r>
        <w:rPr>
          <w:sz w:val="28"/>
        </w:rPr>
        <w:t>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D01FF">
      <w:pPr>
        <w:ind w:firstLine="708"/>
        <w:jc w:val="both"/>
      </w:pPr>
      <w:r>
        <w:rPr>
          <w:sz w:val="28"/>
        </w:rPr>
        <w:t>Лицо, причинившее вред, освобождается от возмещения вреда, если докажет, что вред пр</w:t>
      </w:r>
      <w:r>
        <w:rPr>
          <w:sz w:val="28"/>
        </w:rPr>
        <w:t>ичинен не по его вине.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ч. 1 ст. 1079</w:t>
        </w:r>
      </w:hyperlink>
      <w:r>
        <w:rPr>
          <w:sz w:val="28"/>
        </w:rPr>
        <w:t xml:space="preserve"> ГК РФ юридические лица и граждане, деятельность которых связана с повышенной </w:t>
      </w:r>
      <w:r>
        <w:rPr>
          <w:sz w:val="28"/>
        </w:rPr>
        <w:t>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</w:t>
      </w:r>
      <w:r>
        <w:rPr>
          <w:sz w:val="28"/>
        </w:rPr>
        <w:t>, обязаны возместить вред, причиненный источником повышенной опасности, если не докажут, что вред возник вследствие</w:t>
      </w:r>
      <w:r>
        <w:rPr>
          <w:sz w:val="28"/>
        </w:rPr>
        <w:t xml:space="preserve"> непреодолимой силы или умысла потерпевшего. Владелец источника повышенной опасности может быть освобожден судом от ответственности полностью</w:t>
      </w:r>
      <w:r>
        <w:rPr>
          <w:sz w:val="28"/>
        </w:rPr>
        <w:t xml:space="preserve"> или частично также по основаниям, предусмотренным </w:t>
      </w:r>
      <w:hyperlink r:id="rId8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9" w:history="1">
        <w:r>
          <w:rPr>
            <w:color w:val="0000FF"/>
            <w:sz w:val="28"/>
            <w:u w:val="single"/>
          </w:rPr>
          <w:t>3 статьи 1083</w:t>
        </w:r>
      </w:hyperlink>
      <w:r>
        <w:rPr>
          <w:sz w:val="28"/>
        </w:rPr>
        <w:t xml:space="preserve"> настоящего Кодекса.</w:t>
      </w:r>
    </w:p>
    <w:p w:rsidR="00AD01FF">
      <w:pPr>
        <w:ind w:firstLine="708"/>
        <w:jc w:val="both"/>
      </w:pPr>
      <w:hyperlink r:id="rId10" w:history="1">
        <w:r w:rsidR="002D3F4E">
          <w:rPr>
            <w:color w:val="0000FF"/>
            <w:sz w:val="28"/>
            <w:u w:val="single"/>
          </w:rPr>
          <w:t>Пунктом 1 ст. 1068</w:t>
        </w:r>
      </w:hyperlink>
      <w:r w:rsidR="002D3F4E">
        <w:rPr>
          <w:sz w:val="28"/>
        </w:rPr>
        <w:t xml:space="preserve"> ГК РФ предусмотрено, что юридическое лицо либо гражданин возмещает вред, причиненный его работником при исполнении трудовых (служебных, должностных) обязанностей. </w:t>
      </w:r>
      <w:r w:rsidR="002D3F4E">
        <w:rPr>
          <w:sz w:val="28"/>
        </w:rPr>
        <w:t>Применительно к правилам, предусмо</w:t>
      </w:r>
      <w:r w:rsidR="002D3F4E">
        <w:rPr>
          <w:sz w:val="28"/>
        </w:rPr>
        <w:t xml:space="preserve">тренным </w:t>
      </w:r>
      <w:hyperlink r:id="rId11" w:history="1">
        <w:r w:rsidR="002D3F4E">
          <w:rPr>
            <w:color w:val="0000FF"/>
            <w:sz w:val="28"/>
            <w:u w:val="single"/>
          </w:rPr>
          <w:t>главой 59</w:t>
        </w:r>
      </w:hyperlink>
      <w:r w:rsidR="002D3F4E">
        <w:rPr>
          <w:sz w:val="28"/>
        </w:rPr>
        <w:t xml:space="preserve"> ГК РФ, работниками признаются граждане, выполняющие работу на основании трудового договора (контракта), а т</w:t>
      </w:r>
      <w:r w:rsidR="002D3F4E">
        <w:rPr>
          <w:sz w:val="28"/>
        </w:rPr>
        <w:t>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12" w:history="1">
        <w:r>
          <w:rPr>
            <w:color w:val="0000FF"/>
            <w:sz w:val="28"/>
            <w:u w:val="single"/>
          </w:rPr>
          <w:t>ст. 929</w:t>
        </w:r>
      </w:hyperlink>
      <w:r>
        <w:rPr>
          <w:sz w:val="28"/>
        </w:rPr>
        <w:t xml:space="preserve"> ГК РФ по договору имущественного страхования одна сторона (страховщик) обязуется за обусловленную договором плату (страховую пр</w:t>
      </w:r>
      <w:r>
        <w:rPr>
          <w:sz w:val="28"/>
        </w:rPr>
        <w:t>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</w:t>
      </w:r>
      <w:r>
        <w:rPr>
          <w:sz w:val="28"/>
        </w:rPr>
        <w:t>выгодоприобретателю</w:t>
      </w:r>
      <w:r>
        <w:rPr>
          <w:sz w:val="28"/>
        </w:rPr>
        <w:t>) полученные вследствие этого события убытки в застрахованном имущ</w:t>
      </w:r>
      <w:r>
        <w:rPr>
          <w:sz w:val="28"/>
        </w:rPr>
        <w:t>естве либо убытки в связи с иными имущественными интересами страхователя (выплатить страховое возмещение</w:t>
      </w:r>
      <w:r>
        <w:rPr>
          <w:sz w:val="28"/>
        </w:rPr>
        <w:t>) в пределах определенной договором суммы (страховой суммы). По договору имущественного страхования может быть застрахован риск ответственности по обяза</w:t>
      </w:r>
      <w:r>
        <w:rPr>
          <w:sz w:val="28"/>
        </w:rPr>
        <w:t>тельствам, возникающим вследствие причинения вреда имуществу других лиц - риск гражданской ответственности.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13" w:history="1">
        <w:r>
          <w:rPr>
            <w:color w:val="0000FF"/>
            <w:sz w:val="28"/>
            <w:u w:val="single"/>
          </w:rPr>
          <w:t>ст. 931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ГК РФ по договору страхования риска ответственности по обязательствам, возникающим вследствие причинения вреда жизни, здоровью или имуществу других лиц, может быть застрахован риск ответственности самого страхователя или иного лица, на которое такая </w:t>
      </w:r>
      <w:r>
        <w:rPr>
          <w:sz w:val="28"/>
        </w:rPr>
        <w:t>ответс</w:t>
      </w:r>
      <w:r>
        <w:rPr>
          <w:sz w:val="28"/>
        </w:rPr>
        <w:t>твенность может быть возложена. Лицо, риск ответственности которого за причинение вреда застрахован, должно быть названо в договоре страхования. Если это лицо в договоре не названо, считается застрахованным риск ответственности самого страхователя. В случа</w:t>
      </w:r>
      <w:r>
        <w:rPr>
          <w:sz w:val="28"/>
        </w:rPr>
        <w:t xml:space="preserve">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</w:t>
      </w:r>
      <w:r>
        <w:rPr>
          <w:sz w:val="28"/>
        </w:rPr>
        <w:t>страхования, вправе предъявить непосредственно страховщику требование о возмещении вреда в пределах страховой суммы.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14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935</w:t>
        </w:r>
      </w:hyperlink>
      <w:r>
        <w:rPr>
          <w:sz w:val="28"/>
        </w:rPr>
        <w:t xml:space="preserve"> ГК РФ законом на указанных в нем лиц может быть возложена обязанность страховать риск своей гражданской ответственности, которая может наступить вследствие причинения вреда имуществу других лиц.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15" w:history="1">
        <w:r>
          <w:rPr>
            <w:color w:val="0000FF"/>
            <w:sz w:val="28"/>
            <w:u w:val="single"/>
          </w:rPr>
          <w:t>ст. 936</w:t>
        </w:r>
      </w:hyperlink>
      <w:r>
        <w:rPr>
          <w:sz w:val="28"/>
        </w:rPr>
        <w:t xml:space="preserve"> ГК РФ обязательное страхование осуществляется путем заключения договора страхования лицом, на которое возложена обязанность такого страхования (страхователем), </w:t>
      </w:r>
      <w:r>
        <w:rPr>
          <w:sz w:val="28"/>
        </w:rPr>
        <w:t>со страховщиком. Объекты, подлежащие обязательному страхованию, риски, от которых они должны быть застрахованы, и минимальные размеры страховых сумм определяются законом.</w:t>
      </w:r>
    </w:p>
    <w:p w:rsidR="00AD01FF">
      <w:pPr>
        <w:ind w:firstLine="708"/>
        <w:jc w:val="both"/>
      </w:pPr>
      <w:r>
        <w:rPr>
          <w:sz w:val="28"/>
        </w:rPr>
        <w:t xml:space="preserve">Согласно ст. 965 ГК РФ к страховщику, выплатившему страховое возмещение, переходит в </w:t>
      </w:r>
      <w:r>
        <w:rPr>
          <w:sz w:val="28"/>
        </w:rPr>
        <w:t>пределах выплаченной суммы право требования, которое страхователь имеет к лицу, ответственному за убытки, возмещенные в результате страхования.</w:t>
      </w:r>
    </w:p>
    <w:p w:rsidR="00AD01FF">
      <w:pPr>
        <w:ind w:firstLine="708"/>
        <w:jc w:val="both"/>
      </w:pPr>
      <w:r>
        <w:rPr>
          <w:sz w:val="28"/>
        </w:rPr>
        <w:t>В соответствии с частью 1 статьи 1081 ГК РФ лицо, возместившее вред, причиненный другим лицом (лицом, управляющи</w:t>
      </w:r>
      <w:r>
        <w:rPr>
          <w:sz w:val="28"/>
        </w:rPr>
        <w:t>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AD01FF">
      <w:pPr>
        <w:ind w:firstLine="708"/>
        <w:jc w:val="both"/>
      </w:pPr>
      <w:r>
        <w:rPr>
          <w:sz w:val="28"/>
        </w:rPr>
        <w:t>Порядок и условия обязательного страхования гражданской ответственности владельцев транспортных с</w:t>
      </w:r>
      <w:r>
        <w:rPr>
          <w:sz w:val="28"/>
        </w:rPr>
        <w:t xml:space="preserve">редств установлены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40-ФЗ "Об обязательном страховании гражданской ответственности владельцев транспортных средств".</w:t>
      </w:r>
    </w:p>
    <w:p w:rsidR="00AD01FF">
      <w:pPr>
        <w:ind w:firstLine="708"/>
        <w:jc w:val="both"/>
      </w:pPr>
      <w:r>
        <w:rPr>
          <w:sz w:val="28"/>
        </w:rPr>
        <w:t>На основании статьи 1 Федерального закона от дата № 40-ФЗ "Об обязательном страховании гражданской ответственн</w:t>
      </w:r>
      <w:r>
        <w:rPr>
          <w:sz w:val="28"/>
        </w:rPr>
        <w:t>ости владельцев транспортных средств" (далее – Закон об ОСАГО) страховым случаем признается "наступление гражданской ответственности страхователя, иных лиц, риск ответственности которых застрахован по договору обязательного страхования, за причинение вреда</w:t>
      </w:r>
      <w:r>
        <w:rPr>
          <w:sz w:val="28"/>
        </w:rPr>
        <w:t xml:space="preserve"> жизни, здоровью или имуществу потерпевших при использовании транспортного средства, которое влечет за собой обязанность страховщика произвести страховую выплату".</w:t>
      </w:r>
    </w:p>
    <w:p w:rsidR="00AD01FF">
      <w:pPr>
        <w:ind w:firstLine="708"/>
        <w:jc w:val="both"/>
      </w:pPr>
      <w:r>
        <w:rPr>
          <w:sz w:val="28"/>
        </w:rPr>
        <w:t>Согласно ст. 1 Закон об ОСАГО, по договору обязательного страхования страховщик обязуется за</w:t>
      </w:r>
      <w:r>
        <w:rPr>
          <w:sz w:val="28"/>
        </w:rPr>
        <w:t xml:space="preserve">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</w:t>
      </w:r>
      <w:r>
        <w:rPr>
          <w:sz w:val="28"/>
        </w:rPr>
        <w:t>жизни, здоровью или имуществу (осуществить страховую выплату) в пр</w:t>
      </w:r>
      <w:r>
        <w:rPr>
          <w:sz w:val="28"/>
        </w:rPr>
        <w:t>еделах определенной договором суммы (страховой суммы).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hyperlink r:id="rId16" w:history="1">
        <w:r>
          <w:rPr>
            <w:color w:val="0000FF"/>
            <w:sz w:val="28"/>
            <w:u w:val="single"/>
          </w:rPr>
          <w:t>ст. 3</w:t>
        </w:r>
      </w:hyperlink>
      <w:r>
        <w:rPr>
          <w:sz w:val="28"/>
        </w:rPr>
        <w:t xml:space="preserve"> Закона об ОСАГО основными принципами обязательного стра</w:t>
      </w:r>
      <w:r>
        <w:rPr>
          <w:sz w:val="28"/>
        </w:rPr>
        <w:t xml:space="preserve">хования являются: гарантия возмещения вреда, причиненного жизни, "здоровью или имуществу потерпевших, в пределах, установленных настоящим Федеральным </w:t>
      </w:r>
      <w:hyperlink r:id="rId17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AD01FF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8" w:history="1">
        <w:r>
          <w:rPr>
            <w:color w:val="0000FF"/>
            <w:sz w:val="28"/>
            <w:u w:val="single"/>
          </w:rPr>
          <w:t>ст. 6</w:t>
        </w:r>
      </w:hyperlink>
      <w:r>
        <w:rPr>
          <w:sz w:val="28"/>
        </w:rPr>
        <w:t xml:space="preserve"> Закона об ОСАГО объектом обязательного страхования являются имущественные интересы, связа</w:t>
      </w:r>
      <w:r>
        <w:rPr>
          <w:sz w:val="28"/>
        </w:rPr>
        <w:t>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адрес.</w:t>
      </w:r>
    </w:p>
    <w:p w:rsidR="00AD01FF">
      <w:pPr>
        <w:ind w:firstLine="708"/>
        <w:jc w:val="both"/>
      </w:pPr>
      <w:r>
        <w:rPr>
          <w:sz w:val="28"/>
        </w:rPr>
        <w:t>В соответствии с пунктом 3 ст</w:t>
      </w:r>
      <w:r>
        <w:rPr>
          <w:sz w:val="28"/>
        </w:rPr>
        <w:t>атьи 12.1 Закона об ОСАГО расчеты страховых выплат в рамках предъявления требований по договорам ОСАГО осуществляются страховщиками только в соответствии с Положением Центрального Банка Российской и от дата № 432-П «О единой методике определения размера ра</w:t>
      </w:r>
      <w:r>
        <w:rPr>
          <w:sz w:val="28"/>
        </w:rPr>
        <w:t>сходов на восстановительный ремонт в отношении поврежденного транспортного средства» (данная позиция подтверждается пунктом 39 Постановления Пленума Верховного Суда РФ от дата</w:t>
      </w:r>
      <w:r>
        <w:rPr>
          <w:sz w:val="28"/>
        </w:rPr>
        <w:t xml:space="preserve"> </w:t>
      </w:r>
      <w:r>
        <w:rPr>
          <w:sz w:val="28"/>
        </w:rPr>
        <w:t>N 58 "О применении судами законодательства об обязательном страховании гражданск</w:t>
      </w:r>
      <w:r>
        <w:rPr>
          <w:sz w:val="28"/>
        </w:rPr>
        <w:t>ой ответственности в транспортных средств").</w:t>
      </w:r>
    </w:p>
    <w:p w:rsidR="00AD01FF">
      <w:pPr>
        <w:ind w:firstLine="708"/>
        <w:jc w:val="both"/>
      </w:pPr>
      <w:r>
        <w:rPr>
          <w:sz w:val="28"/>
        </w:rPr>
        <w:t>Согласно п. 3 ст. 11.1 Закона об ОСАГО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</w:t>
      </w:r>
      <w:r>
        <w:rPr>
          <w:sz w:val="28"/>
        </w:rPr>
        <w:t>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</w:t>
      </w:r>
      <w:r>
        <w:rPr>
          <w:sz w:val="28"/>
        </w:rPr>
        <w:t>ия такого</w:t>
      </w:r>
      <w:r>
        <w:rPr>
          <w:sz w:val="28"/>
        </w:rPr>
        <w:t xml:space="preserve"> требования.</w:t>
      </w:r>
    </w:p>
    <w:p w:rsidR="00AD01FF">
      <w:pPr>
        <w:ind w:firstLine="708"/>
        <w:jc w:val="both"/>
      </w:pPr>
      <w:r>
        <w:rPr>
          <w:sz w:val="28"/>
        </w:rPr>
        <w:t xml:space="preserve">В соответствии </w:t>
      </w:r>
      <w:hyperlink r:id="rId19" w:history="1">
        <w:r>
          <w:rPr>
            <w:color w:val="0000FF"/>
            <w:sz w:val="28"/>
            <w:u w:val="single"/>
          </w:rPr>
          <w:t>ст. 14</w:t>
        </w:r>
      </w:hyperlink>
      <w:r>
        <w:rPr>
          <w:sz w:val="28"/>
        </w:rPr>
        <w:t xml:space="preserve"> вышеназванного закона и </w:t>
      </w:r>
      <w:hyperlink r:id="rId20" w:history="1">
        <w:r>
          <w:rPr>
            <w:color w:val="0000FF"/>
            <w:sz w:val="28"/>
            <w:u w:val="single"/>
          </w:rPr>
          <w:t>п. 76</w:t>
        </w:r>
      </w:hyperlink>
      <w:r>
        <w:rPr>
          <w:sz w:val="28"/>
        </w:rPr>
        <w:t xml:space="preserve"> Правил обязательного страхования гражданской ответственности владельцев транспортных средств N 263 от дата, страховщик имеет право предъявить к причинившему вред лицу (страхователю и</w:t>
      </w:r>
      <w:r>
        <w:rPr>
          <w:sz w:val="28"/>
        </w:rPr>
        <w:t>ли иному лицу, риск ответственности которого зарегистрирован по договору обязательного страхования) регрессные требования в размере произведенной страховщиком страховой выплаты, а также расходов, понесенных при рассмотрении страхового случая, если: указанн</w:t>
      </w:r>
      <w:r>
        <w:rPr>
          <w:sz w:val="28"/>
        </w:rPr>
        <w:t>ое лицо</w:t>
      </w:r>
      <w:r>
        <w:rPr>
          <w:sz w:val="28"/>
        </w:rPr>
        <w:t xml:space="preserve"> скрылось с места дорожно-транспортного происшествия.</w:t>
      </w:r>
    </w:p>
    <w:p w:rsidR="00AD01FF">
      <w:pPr>
        <w:ind w:firstLine="708"/>
        <w:jc w:val="both"/>
      </w:pPr>
      <w:r>
        <w:rPr>
          <w:sz w:val="28"/>
        </w:rPr>
        <w:t xml:space="preserve">На основании ч. 2 ст. 11.1 Закона об ОСАГО, в случае оформления документов о дорожно-транспортном происшествии без участия уполномоченных на то сотрудников полиции </w:t>
      </w:r>
      <w:hyperlink r:id="rId21" w:anchor="dst100064" w:history="1">
        <w:r>
          <w:rPr>
            <w:color w:val="0000FF"/>
            <w:sz w:val="28"/>
            <w:u w:val="single"/>
          </w:rPr>
          <w:t>извещение</w:t>
        </w:r>
      </w:hyperlink>
      <w:r>
        <w:rPr>
          <w:sz w:val="28"/>
        </w:rPr>
        <w:t xml:space="preserve"> о дорожно-транспортном происшествии, заполненное в двух экземплярах водителями причастных к дорожно-транспортному происшествию транспортных средств, если иное не установлено настоящим </w:t>
      </w:r>
      <w:r>
        <w:rPr>
          <w:sz w:val="28"/>
        </w:rPr>
        <w:t xml:space="preserve">пунктом, направляется этими водителями </w:t>
      </w:r>
      <w:r>
        <w:rPr>
          <w:sz w:val="28"/>
        </w:rPr>
        <w:t>страховщикам, застраховавшим их гражданскую ответственность, в течение пяти рабочих дней со дня дорожно-транспортного</w:t>
      </w:r>
      <w:r>
        <w:rPr>
          <w:sz w:val="28"/>
        </w:rPr>
        <w:t xml:space="preserve"> происшествия. Потерпевший направляет страховщику, застраховавшему его гражданскую ответственность, </w:t>
      </w:r>
      <w:r>
        <w:rPr>
          <w:sz w:val="28"/>
        </w:rPr>
        <w:t>свой экземпляр совместно заполненного извещения о дорожно-транспортном происшествии вместе с заявлением о прямом возмещении убытков.</w:t>
      </w:r>
    </w:p>
    <w:p w:rsidR="00AD01FF">
      <w:pPr>
        <w:ind w:firstLine="708"/>
        <w:jc w:val="both"/>
      </w:pPr>
      <w:r>
        <w:rPr>
          <w:sz w:val="28"/>
        </w:rPr>
        <w:t xml:space="preserve">Ответчик требование </w:t>
      </w:r>
      <w:r>
        <w:rPr>
          <w:sz w:val="28"/>
        </w:rPr>
        <w:t>ч</w:t>
      </w:r>
      <w:r>
        <w:rPr>
          <w:sz w:val="28"/>
        </w:rPr>
        <w:t>. 2 ст. 11.1 Закона об ОСАГО не исполнил, в установленный законом срок извещение о ДТП истцу не направ</w:t>
      </w:r>
      <w:r>
        <w:rPr>
          <w:sz w:val="28"/>
        </w:rPr>
        <w:t xml:space="preserve">ил. </w:t>
      </w:r>
    </w:p>
    <w:p w:rsidR="00AD01F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3 ст. 14 названного закона страховщик вправе требовать от лиц, указанных в </w:t>
      </w:r>
      <w:hyperlink r:id="rId22" w:anchor="dst394" w:history="1">
        <w:r>
          <w:rPr>
            <w:color w:val="0000FF"/>
            <w:sz w:val="28"/>
            <w:u w:val="single"/>
          </w:rPr>
          <w:t>пунктах 1</w:t>
        </w:r>
      </w:hyperlink>
      <w:r>
        <w:rPr>
          <w:sz w:val="28"/>
        </w:rPr>
        <w:t xml:space="preserve"> и </w:t>
      </w:r>
      <w:hyperlink r:id="rId22" w:anchor="dst404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 настоящей статьи, возмещения расходов, понесенных при рассмотрении страхового случая. </w:t>
      </w:r>
    </w:p>
    <w:p w:rsidR="00AD01F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подп</w:t>
      </w:r>
      <w:r>
        <w:rPr>
          <w:sz w:val="28"/>
        </w:rPr>
        <w:t>."</w:t>
      </w:r>
      <w:r>
        <w:rPr>
          <w:sz w:val="28"/>
        </w:rPr>
        <w:t>ж" п.1 ст.14 Закона об ОСАГО к страховщику, выпл</w:t>
      </w:r>
      <w:r>
        <w:rPr>
          <w:sz w:val="28"/>
        </w:rPr>
        <w:t>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если:</w:t>
      </w:r>
    </w:p>
    <w:p w:rsidR="00AD01FF">
      <w:pPr>
        <w:widowControl w:val="0"/>
        <w:spacing w:line="280" w:lineRule="atLeast"/>
        <w:ind w:firstLine="708"/>
        <w:jc w:val="both"/>
      </w:pPr>
      <w:r>
        <w:rPr>
          <w:sz w:val="28"/>
        </w:rPr>
        <w:t>- указанное лицо в случае оформления документов о дорожно-транспортном происшествии участия упол</w:t>
      </w:r>
      <w:r>
        <w:rPr>
          <w:sz w:val="28"/>
        </w:rPr>
        <w:t>номоченных на то сотрудников полиции не направило страховщику, застраховавшему гражданскую ответственность, экземпляр заполненного совместно с потерпевшим бланка извещения дорожно-транспортном происшествии в течение пяти рабочих дней со дня дорожно-транспо</w:t>
      </w:r>
      <w:r>
        <w:rPr>
          <w:sz w:val="28"/>
        </w:rPr>
        <w:t>ртного происшествия».</w:t>
      </w:r>
    </w:p>
    <w:p w:rsidR="00AD01FF">
      <w:pPr>
        <w:ind w:firstLine="708"/>
        <w:jc w:val="both"/>
      </w:pPr>
      <w:r>
        <w:rPr>
          <w:sz w:val="28"/>
        </w:rPr>
        <w:t xml:space="preserve">Аналогичная норма содержится в п. 76 Правил обязательного страхования гражданской ответственности владельцев транспортных средств,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N 263 (ред. от дата).</w:t>
      </w:r>
    </w:p>
    <w:p w:rsidR="00AD01FF">
      <w:pPr>
        <w:ind w:firstLine="708"/>
        <w:jc w:val="both"/>
      </w:pPr>
      <w:r>
        <w:rPr>
          <w:sz w:val="28"/>
        </w:rPr>
        <w:t>Страховщик, который застрахо</w:t>
      </w:r>
      <w:r>
        <w:rPr>
          <w:sz w:val="28"/>
        </w:rPr>
        <w:t>вал гражданскую ответственность лица, причинившего вред, и</w:t>
      </w:r>
      <w:r>
        <w:rPr>
          <w:b/>
          <w:sz w:val="28"/>
        </w:rPr>
        <w:t xml:space="preserve"> </w:t>
      </w:r>
      <w:r>
        <w:rPr>
          <w:sz w:val="28"/>
        </w:rPr>
        <w:t xml:space="preserve">возместил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вред, имеет право требования к лицу, </w:t>
      </w:r>
      <w:r>
        <w:rPr>
          <w:sz w:val="28"/>
        </w:rPr>
        <w:t>причинившему вред, в размере возмещенного потерпевшему вреда (п. 7 ст. 14.1 Закона об ОСАГО)</w:t>
      </w:r>
    </w:p>
    <w:p w:rsidR="00AD01FF">
      <w:pPr>
        <w:ind w:firstLine="708"/>
        <w:jc w:val="both"/>
      </w:pPr>
      <w:r>
        <w:rPr>
          <w:sz w:val="28"/>
        </w:rPr>
        <w:t>Статья 16 Закона об ОСАГО закрепляет право граждан заключать договоры обязательного страхования транспортных средств с учетом их ограниченного использования, при к</w:t>
      </w:r>
      <w:r>
        <w:rPr>
          <w:sz w:val="28"/>
        </w:rPr>
        <w:t>отором, в частности, управление транспортным средством осуществляется только указанными страхователем водителями (часть 1). При осуществлении обязательного страхования с учетом ограниченного использования транспортного средства в страховом полисе указывают</w:t>
      </w:r>
      <w:r>
        <w:rPr>
          <w:sz w:val="28"/>
        </w:rPr>
        <w:t>ся водители, допущенные к управлению транспортным средством на основании соответствующей доверенности (часть 2).</w:t>
      </w:r>
    </w:p>
    <w:p w:rsidR="00AD01FF">
      <w:pPr>
        <w:widowControl w:val="0"/>
        <w:spacing w:line="280" w:lineRule="atLeast"/>
        <w:ind w:firstLine="708"/>
        <w:jc w:val="both"/>
      </w:pPr>
      <w:r>
        <w:rPr>
          <w:sz w:val="28"/>
        </w:rPr>
        <w:t xml:space="preserve">В соответствии с разъяснениями, данными Верховным судом РФ </w:t>
      </w:r>
      <w:r>
        <w:rPr>
          <w:sz w:val="28"/>
        </w:rPr>
        <w:t>причинитель</w:t>
      </w:r>
      <w:r>
        <w:rPr>
          <w:sz w:val="28"/>
        </w:rPr>
        <w:t xml:space="preserve"> вреда может пропустить пятидневный срок только при наличии уважительных </w:t>
      </w:r>
      <w:r>
        <w:rPr>
          <w:sz w:val="28"/>
        </w:rPr>
        <w:t>причин, например, тяжелая бол</w:t>
      </w:r>
      <w:r>
        <w:rPr>
          <w:sz w:val="28"/>
        </w:rPr>
        <w:t>е-</w:t>
      </w:r>
      <w:r>
        <w:rPr>
          <w:sz w:val="28"/>
        </w:rPr>
        <w:t xml:space="preserve"> или другие, не зависящие от лица обстоятельства, в силу которых оно было лишено возможно исполнить свою обязанность (п.76 Постановления Пленума Верховного суда Российской </w:t>
      </w:r>
      <w:r>
        <w:rPr>
          <w:sz w:val="28"/>
        </w:rPr>
        <w:t>Федерации дата № 58 «О применении судами законодатель</w:t>
      </w:r>
      <w:r>
        <w:rPr>
          <w:sz w:val="28"/>
        </w:rPr>
        <w:t>ства об обязательном страховании гражданок ответственности владельцев транспортных средств»).</w:t>
      </w:r>
    </w:p>
    <w:p w:rsidR="00AD01FF">
      <w:pPr>
        <w:widowControl w:val="0"/>
        <w:spacing w:line="280" w:lineRule="atLeast"/>
        <w:ind w:firstLine="708"/>
        <w:jc w:val="both"/>
      </w:pPr>
      <w:r>
        <w:rPr>
          <w:sz w:val="28"/>
        </w:rPr>
        <w:t xml:space="preserve">Соответственно, в случае если извещение о ДТП не было направлено </w:t>
      </w:r>
      <w:r>
        <w:rPr>
          <w:sz w:val="28"/>
        </w:rPr>
        <w:t>причинителем</w:t>
      </w:r>
      <w:r>
        <w:rPr>
          <w:sz w:val="28"/>
        </w:rPr>
        <w:t xml:space="preserve"> вреда страховщику или было направлено с просрочкой и не доказано, что на все время п</w:t>
      </w:r>
      <w:r>
        <w:rPr>
          <w:sz w:val="28"/>
        </w:rPr>
        <w:t>росрочки существовали объективные причины невозможности направления извещения о Д</w:t>
      </w:r>
      <w:r>
        <w:rPr>
          <w:sz w:val="28"/>
        </w:rPr>
        <w:t>ТП стр</w:t>
      </w:r>
      <w:r>
        <w:rPr>
          <w:sz w:val="28"/>
        </w:rPr>
        <w:t>аховщику, то у ответчика возникает обязанность по возмещению страховщику расходов в размере произведенной потерпевшему страховой выплаты.</w:t>
      </w:r>
    </w:p>
    <w:p w:rsidR="00AD01FF">
      <w:pPr>
        <w:widowControl w:val="0"/>
        <w:spacing w:line="280" w:lineRule="atLeast"/>
        <w:ind w:firstLine="708"/>
        <w:jc w:val="both"/>
      </w:pPr>
      <w:r>
        <w:rPr>
          <w:sz w:val="28"/>
        </w:rPr>
        <w:t>Согласно нормам, закрепленным в</w:t>
      </w:r>
      <w:r>
        <w:rPr>
          <w:sz w:val="28"/>
        </w:rPr>
        <w:t xml:space="preserve"> ч.2 ст.422 Гражданского кодекса РФ, в случае если после заключения договора принят закон, устанавливающий обязательные для сторон правила иные, чем которые действовали при заключении договора, условия заключенного договора сохраняют силу, кроме случаев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огда в законе установлено, что его действие распространяется на отношения, возникшие из ранее заключенных договоров.</w:t>
      </w:r>
    </w:p>
    <w:p w:rsidR="00AD01FF">
      <w:pPr>
        <w:widowControl w:val="0"/>
        <w:spacing w:line="280" w:lineRule="atLeast"/>
        <w:ind w:firstLine="760"/>
        <w:jc w:val="both"/>
      </w:pPr>
      <w:r>
        <w:rPr>
          <w:sz w:val="28"/>
        </w:rPr>
        <w:t>Пленум Верховного суда РФ в Постановлении от дата</w:t>
      </w:r>
      <w:r>
        <w:rPr>
          <w:sz w:val="28"/>
        </w:rPr>
        <w:t xml:space="preserve"> №58 «О применении судами законодательства об обязательном страховании гражданской ответственности владельцев транспортных средств» в п.2 и п.7 так же прямо указывает, что по общему правилу, к отношениям по обязательному страхованию гражданской ответственн</w:t>
      </w:r>
      <w:r>
        <w:rPr>
          <w:sz w:val="28"/>
        </w:rPr>
        <w:t>ости владельцев транспортных средств применяется Закон, действующий в момент заключения договора страхования и изменение положений Закона об ОСАГО, Правил</w:t>
      </w:r>
      <w:r>
        <w:rPr>
          <w:sz w:val="28"/>
        </w:rPr>
        <w:t xml:space="preserve"> после заключения договора не влечет изменения положений договора, за исключением случаев, когда закон</w:t>
      </w:r>
      <w:r>
        <w:rPr>
          <w:sz w:val="28"/>
        </w:rPr>
        <w:t xml:space="preserve"> распространяется на отношения, возникшие из ранее заключенных договоров.</w:t>
      </w:r>
    </w:p>
    <w:p w:rsidR="00AD01FF">
      <w:pPr>
        <w:widowControl w:val="0"/>
        <w:spacing w:line="280" w:lineRule="atLeast"/>
        <w:ind w:firstLine="760"/>
        <w:jc w:val="both"/>
      </w:pPr>
      <w:r>
        <w:rPr>
          <w:sz w:val="28"/>
        </w:rPr>
        <w:t>Федеральным законом от дата №88-ФЗ «О внесении изменений в отдельные законодательные акты Российской Федерации» внесены изменения в ФЗ «Об ОСАГО», в т.ч. признан утратившим силу подп</w:t>
      </w:r>
      <w:r>
        <w:rPr>
          <w:sz w:val="28"/>
        </w:rPr>
        <w:t xml:space="preserve">ункт «ж» ст. 14 Закона ОСАГО, устанавливающий право предъявить регресс к виновнику ДТП в случае </w:t>
      </w:r>
      <w:r>
        <w:rPr>
          <w:sz w:val="28"/>
        </w:rPr>
        <w:t>нарушения сроков направления своего экземпляра Извещения</w:t>
      </w:r>
      <w:r>
        <w:rPr>
          <w:sz w:val="28"/>
        </w:rPr>
        <w:t xml:space="preserve"> о ДТП.</w:t>
      </w:r>
    </w:p>
    <w:p w:rsidR="00AD01FF">
      <w:pPr>
        <w:widowControl w:val="0"/>
        <w:spacing w:line="280" w:lineRule="atLeast"/>
        <w:ind w:firstLine="760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№88-ФЗ «О внесении изменений в отдельные законодательные акты Российск</w:t>
      </w:r>
      <w:r>
        <w:rPr>
          <w:sz w:val="28"/>
        </w:rPr>
        <w:t>ой Федерации» не устанавливает, что он распространяется на отношения, возникшие из ранее заключенных договоров, поэтому к договорам, заключенным до дата применяются положения Закона ОСАГО, действовавшие в момент заключения договора ОСАГО.</w:t>
      </w:r>
    </w:p>
    <w:p w:rsidR="00AD01FF">
      <w:pPr>
        <w:widowControl w:val="0"/>
        <w:spacing w:line="280" w:lineRule="atLeast"/>
        <w:ind w:firstLine="760"/>
        <w:jc w:val="both"/>
      </w:pPr>
      <w:r>
        <w:rPr>
          <w:sz w:val="28"/>
        </w:rPr>
        <w:t>Как установлено с</w:t>
      </w:r>
      <w:r>
        <w:rPr>
          <w:sz w:val="28"/>
        </w:rPr>
        <w:t>удом и следует из материалов дела дат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Росгосстрах</w:t>
      </w:r>
      <w:r>
        <w:rPr>
          <w:sz w:val="28"/>
        </w:rPr>
        <w:t>» прекратило свою деятельность путем реорганизации в форме присоединения к ПАО «</w:t>
      </w:r>
      <w:r>
        <w:rPr>
          <w:sz w:val="28"/>
        </w:rPr>
        <w:t>Росгосстрах</w:t>
      </w:r>
      <w:r>
        <w:rPr>
          <w:sz w:val="28"/>
        </w:rPr>
        <w:t>», которое в свою очередь дата было переименовано в ПАО СК «</w:t>
      </w:r>
      <w:r>
        <w:rPr>
          <w:sz w:val="28"/>
        </w:rPr>
        <w:t>Росгосстрах</w:t>
      </w:r>
      <w:r>
        <w:rPr>
          <w:sz w:val="28"/>
        </w:rPr>
        <w:t xml:space="preserve">». </w:t>
      </w:r>
    </w:p>
    <w:p w:rsidR="00AD01FF">
      <w:pPr>
        <w:ind w:firstLine="708"/>
        <w:jc w:val="both"/>
      </w:pP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>, произо</w:t>
      </w:r>
      <w:r>
        <w:rPr>
          <w:sz w:val="28"/>
        </w:rPr>
        <w:t xml:space="preserve">шло дорожно-транспортное происшествие (ДТП) с участием автомобиля марка автомобиля, </w:t>
      </w:r>
      <w:r>
        <w:rPr>
          <w:sz w:val="28"/>
        </w:rPr>
        <w:t>гос</w:t>
      </w:r>
      <w:r>
        <w:rPr>
          <w:sz w:val="28"/>
        </w:rPr>
        <w:t xml:space="preserve">. № К317ЕР777, находившегося под управлением ответчика </w:t>
      </w:r>
      <w:r>
        <w:rPr>
          <w:sz w:val="28"/>
        </w:rPr>
        <w:t>Зубович</w:t>
      </w:r>
      <w:r>
        <w:rPr>
          <w:sz w:val="28"/>
        </w:rPr>
        <w:t xml:space="preserve"> А.В., принадлежащего ему, и автомобиля марка автомобиля, </w:t>
      </w:r>
      <w:r>
        <w:rPr>
          <w:sz w:val="28"/>
        </w:rPr>
        <w:t>гос</w:t>
      </w:r>
      <w:r>
        <w:rPr>
          <w:sz w:val="28"/>
        </w:rPr>
        <w:t xml:space="preserve">. № В935ХС82, под управлением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принадлежащ</w:t>
      </w:r>
      <w:r>
        <w:rPr>
          <w:sz w:val="28"/>
        </w:rPr>
        <w:t>его</w:t>
      </w:r>
      <w:r>
        <w:rPr>
          <w:sz w:val="28"/>
        </w:rPr>
        <w:t xml:space="preserve"> последней. Указанное ДТП произошло в </w:t>
      </w:r>
      <w:r>
        <w:rPr>
          <w:sz w:val="28"/>
        </w:rPr>
        <w:t xml:space="preserve">результате нарушения Правил дорожного движения РФ ответчиком </w:t>
      </w:r>
      <w:r>
        <w:rPr>
          <w:sz w:val="28"/>
        </w:rPr>
        <w:t>Зубович</w:t>
      </w:r>
      <w:r>
        <w:rPr>
          <w:sz w:val="28"/>
        </w:rPr>
        <w:t xml:space="preserve"> А.В.</w:t>
      </w:r>
    </w:p>
    <w:p w:rsidR="00AD01FF">
      <w:pPr>
        <w:ind w:firstLine="708"/>
        <w:jc w:val="both"/>
      </w:pPr>
      <w:r>
        <w:rPr>
          <w:sz w:val="28"/>
        </w:rPr>
        <w:t xml:space="preserve">Указанное ДТП произошло в результате нарушения Правил дорожного движения Российской Федерации ответчиком </w:t>
      </w:r>
      <w:r>
        <w:rPr>
          <w:sz w:val="28"/>
        </w:rPr>
        <w:t>Зубович</w:t>
      </w:r>
      <w:r>
        <w:rPr>
          <w:sz w:val="28"/>
        </w:rPr>
        <w:t xml:space="preserve"> А.В., что не оспаривалось от</w:t>
      </w:r>
      <w:r>
        <w:rPr>
          <w:sz w:val="28"/>
        </w:rPr>
        <w:t>ветчиком в судебном заседании.</w:t>
      </w:r>
    </w:p>
    <w:p w:rsidR="00AD01FF">
      <w:pPr>
        <w:ind w:firstLine="708"/>
        <w:jc w:val="both"/>
      </w:pPr>
      <w:r>
        <w:rPr>
          <w:sz w:val="28"/>
        </w:rPr>
        <w:t xml:space="preserve">В результате ДТП автомобилю марка автомобиля, </w:t>
      </w:r>
      <w:r>
        <w:rPr>
          <w:sz w:val="28"/>
        </w:rPr>
        <w:t>гос.№</w:t>
      </w:r>
      <w:r>
        <w:rPr>
          <w:sz w:val="28"/>
        </w:rPr>
        <w:t xml:space="preserve"> В935ХС82 были причинены механические повреждения, стоимость устранения, которых составила 50 000 рублей, что копией экспертного заключения (калькуляция) № 5589 (л.д. 15). </w:t>
      </w:r>
    </w:p>
    <w:p w:rsidR="00AD01FF">
      <w:pPr>
        <w:ind w:firstLine="708"/>
        <w:jc w:val="both"/>
      </w:pPr>
      <w:r>
        <w:rPr>
          <w:sz w:val="28"/>
        </w:rPr>
        <w:t>Н</w:t>
      </w:r>
      <w:r>
        <w:rPr>
          <w:sz w:val="28"/>
        </w:rPr>
        <w:t>а момент ДТП, в соответствии с Законом об ОСАГО гражданская ответственность ответчика была застрахована в ООО "</w:t>
      </w:r>
      <w:r>
        <w:rPr>
          <w:sz w:val="28"/>
        </w:rPr>
        <w:t>Росгосстрах</w:t>
      </w:r>
      <w:r>
        <w:rPr>
          <w:sz w:val="28"/>
        </w:rPr>
        <w:t>" (дата переименовано ПАО СК «</w:t>
      </w:r>
      <w:r>
        <w:rPr>
          <w:sz w:val="28"/>
        </w:rPr>
        <w:t>Росгосстрах</w:t>
      </w:r>
      <w:r>
        <w:rPr>
          <w:sz w:val="28"/>
        </w:rPr>
        <w:t>»). Потерпевшее лицо обратилось к своему страховщику по договору ОСАГО в порядке прямого возм</w:t>
      </w:r>
      <w:r>
        <w:rPr>
          <w:sz w:val="28"/>
        </w:rPr>
        <w:t>ещения убытков, который урегулировал убыток и выплатил потерпевшему страховое возмещение в</w:t>
      </w:r>
      <w:r>
        <w:rPr>
          <w:b/>
          <w:sz w:val="28"/>
        </w:rPr>
        <w:t xml:space="preserve"> </w:t>
      </w:r>
      <w:r>
        <w:rPr>
          <w:sz w:val="28"/>
        </w:rPr>
        <w:t>размере 50 000,00 руб. Расходы прямого страховщика по выплате страхового возмещения потерпевшему были возмещены истцом.</w:t>
      </w:r>
    </w:p>
    <w:p w:rsidR="00AD01FF">
      <w:pPr>
        <w:ind w:firstLine="708"/>
        <w:jc w:val="both"/>
      </w:pPr>
      <w:r>
        <w:rPr>
          <w:sz w:val="28"/>
        </w:rPr>
        <w:t xml:space="preserve">Судом установлено, что дата, между </w:t>
      </w:r>
      <w:r>
        <w:rPr>
          <w:sz w:val="28"/>
        </w:rPr>
        <w:t>фио</w:t>
      </w:r>
      <w:r>
        <w:rPr>
          <w:sz w:val="28"/>
        </w:rPr>
        <w:t xml:space="preserve"> и наим</w:t>
      </w:r>
      <w:r>
        <w:rPr>
          <w:sz w:val="28"/>
        </w:rPr>
        <w:t xml:space="preserve">енование организации заключен договор уступки права требования (цессии) № 07/12-ЦП от дата, в соответствии с которым </w:t>
      </w:r>
      <w:r>
        <w:rPr>
          <w:sz w:val="28"/>
        </w:rPr>
        <w:t>фио</w:t>
      </w:r>
      <w:r>
        <w:rPr>
          <w:sz w:val="28"/>
        </w:rPr>
        <w:t xml:space="preserve"> уступила право требования денежных средств (включая денежные средства, связанные с возмещением материального ущерба, оплату услуг экспе</w:t>
      </w:r>
      <w:r>
        <w:rPr>
          <w:sz w:val="28"/>
        </w:rPr>
        <w:t>ртов, оценщиков, юристов, адвокатов, услуг эвакуатора, пени, штрафы, а также все проценты, иных понесенных в результате ДТП расходов, иные расходы предусмотренные</w:t>
      </w:r>
      <w:r>
        <w:rPr>
          <w:sz w:val="28"/>
        </w:rPr>
        <w:t xml:space="preserve"> </w:t>
      </w:r>
      <w:r>
        <w:rPr>
          <w:sz w:val="28"/>
        </w:rPr>
        <w:t>законодательством РФ), выплаты страхового возмещения со страховых организаций, компенсационны</w:t>
      </w:r>
      <w:r>
        <w:rPr>
          <w:sz w:val="28"/>
        </w:rPr>
        <w:t xml:space="preserve">е выплаты с РСД. возмещения морального, материального вреда, как со страховой организации, гак и с иных физических и/пли юридических лиц любой формы собственности, в связи с причинением принадлежащего </w:t>
      </w:r>
      <w:r>
        <w:rPr>
          <w:sz w:val="28"/>
        </w:rPr>
        <w:t>фио</w:t>
      </w:r>
      <w:r>
        <w:rPr>
          <w:sz w:val="28"/>
        </w:rPr>
        <w:t xml:space="preserve">, на </w:t>
      </w:r>
      <w:r>
        <w:rPr>
          <w:sz w:val="28"/>
        </w:rPr>
        <w:t>правс</w:t>
      </w:r>
      <w:r>
        <w:rPr>
          <w:sz w:val="28"/>
        </w:rPr>
        <w:t xml:space="preserve"> собственности транспортному средству Форд</w:t>
      </w:r>
      <w:r>
        <w:rPr>
          <w:sz w:val="28"/>
        </w:rPr>
        <w:t xml:space="preserve"> </w:t>
      </w:r>
      <w:r>
        <w:rPr>
          <w:sz w:val="28"/>
        </w:rPr>
        <w:t>Скорпио</w:t>
      </w:r>
      <w:r>
        <w:rPr>
          <w:sz w:val="28"/>
        </w:rPr>
        <w:t xml:space="preserve">, 1993 года выпуска, регистрационный итак Н935ХСН2, </w:t>
      </w:r>
      <w:r>
        <w:rPr>
          <w:sz w:val="28"/>
        </w:rPr>
        <w:t>идентификациоиный</w:t>
      </w:r>
      <w:r>
        <w:rPr>
          <w:sz w:val="28"/>
        </w:rPr>
        <w:t xml:space="preserve"> номер (VIN) - VIN-код, механических повреждений в результате дорожно-транспортного</w:t>
      </w:r>
      <w:r>
        <w:rPr>
          <w:sz w:val="28"/>
        </w:rPr>
        <w:t xml:space="preserve"> происшествия дата, </w:t>
      </w:r>
      <w:r>
        <w:rPr>
          <w:sz w:val="28"/>
        </w:rPr>
        <w:t>в</w:t>
      </w:r>
      <w:r>
        <w:rPr>
          <w:sz w:val="28"/>
        </w:rPr>
        <w:t xml:space="preserve"> время но адресу: адрес. 31 (л.д. 11).</w:t>
      </w:r>
    </w:p>
    <w:p w:rsidR="00AD01FF">
      <w:pPr>
        <w:ind w:firstLine="708"/>
        <w:jc w:val="both"/>
      </w:pPr>
      <w:r>
        <w:rPr>
          <w:sz w:val="28"/>
        </w:rPr>
        <w:t>Вместе с этим, доверенным лицом наим</w:t>
      </w:r>
      <w:r>
        <w:rPr>
          <w:sz w:val="28"/>
        </w:rPr>
        <w:t>енование организации представлено в СПАО «</w:t>
      </w:r>
      <w:r>
        <w:rPr>
          <w:sz w:val="28"/>
        </w:rPr>
        <w:t>РЕСО-Гарантия</w:t>
      </w:r>
      <w:r>
        <w:rPr>
          <w:sz w:val="28"/>
        </w:rPr>
        <w:t xml:space="preserve">» уведомление об уступке прав требований </w:t>
      </w:r>
      <w:r>
        <w:rPr>
          <w:sz w:val="28"/>
        </w:rPr>
        <w:t>от</w:t>
      </w:r>
      <w:r>
        <w:rPr>
          <w:sz w:val="28"/>
        </w:rPr>
        <w:t xml:space="preserve"> дата (л.д. 11). </w:t>
      </w:r>
    </w:p>
    <w:p w:rsidR="00AD01FF">
      <w:pPr>
        <w:ind w:firstLine="708"/>
        <w:jc w:val="both"/>
      </w:pPr>
      <w:r>
        <w:rPr>
          <w:sz w:val="28"/>
        </w:rPr>
        <w:t xml:space="preserve">Согласно копии платежного поручения № 26519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имеющегося в материалах дела, СПАО «</w:t>
      </w:r>
      <w:r>
        <w:rPr>
          <w:sz w:val="28"/>
        </w:rPr>
        <w:t>РЕСО-Гарантия</w:t>
      </w:r>
      <w:r>
        <w:rPr>
          <w:sz w:val="28"/>
        </w:rPr>
        <w:t xml:space="preserve">» перечислило доверенному лицу </w:t>
      </w:r>
      <w:r>
        <w:rPr>
          <w:sz w:val="28"/>
        </w:rPr>
        <w:t>фио</w:t>
      </w:r>
      <w:r>
        <w:rPr>
          <w:sz w:val="28"/>
        </w:rPr>
        <w:t xml:space="preserve"> в с</w:t>
      </w:r>
      <w:r>
        <w:rPr>
          <w:sz w:val="28"/>
        </w:rPr>
        <w:t>чет прямого возмещения убытков денежную сумму в размере 50 000 рублей (л.д. 16).</w:t>
      </w:r>
    </w:p>
    <w:p w:rsidR="00AD01FF">
      <w:pPr>
        <w:ind w:firstLine="708"/>
        <w:jc w:val="both"/>
      </w:pPr>
      <w:r>
        <w:rPr>
          <w:sz w:val="28"/>
        </w:rPr>
        <w:t xml:space="preserve">Согласно копии платежного поручения № 060263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имеющегося в материалах, ПАО СК "</w:t>
      </w:r>
      <w:r>
        <w:rPr>
          <w:sz w:val="28"/>
        </w:rPr>
        <w:t>Росгосстрах</w:t>
      </w:r>
      <w:r>
        <w:rPr>
          <w:sz w:val="28"/>
        </w:rPr>
        <w:t xml:space="preserve">" перечислено на счет </w:t>
      </w:r>
      <w:r>
        <w:rPr>
          <w:sz w:val="28"/>
        </w:rPr>
        <w:t>РЕСО-Гарантия</w:t>
      </w:r>
      <w:r>
        <w:rPr>
          <w:sz w:val="28"/>
        </w:rPr>
        <w:t>» сумму страхового возмещения по акту о ст</w:t>
      </w:r>
      <w:r>
        <w:rPr>
          <w:sz w:val="28"/>
        </w:rPr>
        <w:t>раховом случае в размере 50 000 рублей (л.д. 17).</w:t>
      </w:r>
    </w:p>
    <w:p w:rsidR="00AD01FF">
      <w:pPr>
        <w:ind w:firstLine="708"/>
        <w:jc w:val="both"/>
      </w:pPr>
      <w:r>
        <w:rPr>
          <w:sz w:val="28"/>
        </w:rPr>
        <w:t xml:space="preserve">В связи с чем истец обратился в суд с настоящим иском к </w:t>
      </w:r>
      <w:r>
        <w:rPr>
          <w:sz w:val="28"/>
        </w:rPr>
        <w:t>Зубович</w:t>
      </w:r>
      <w:r>
        <w:rPr>
          <w:sz w:val="28"/>
        </w:rPr>
        <w:t xml:space="preserve"> А.В. о взыскании в порядке регресса соответствующих убытков, указывая на то, что виновник дорожно-транспортного происшествия </w:t>
      </w:r>
      <w:r>
        <w:rPr>
          <w:sz w:val="28"/>
        </w:rPr>
        <w:t>Зубович</w:t>
      </w:r>
      <w:r>
        <w:rPr>
          <w:sz w:val="28"/>
        </w:rPr>
        <w:t xml:space="preserve"> А.В., в н</w:t>
      </w:r>
      <w:r>
        <w:rPr>
          <w:sz w:val="28"/>
        </w:rPr>
        <w:t>арушение ст. 14 Федерального закона от дата № 40-ФЗ "Об обязательном страховании гражданской ответственности владельцев транспортных средств" не направил страховщику, застраховавшему его гражданскую ответственность, экземпляр заполненного совместно с</w:t>
      </w:r>
      <w:r>
        <w:rPr>
          <w:sz w:val="28"/>
        </w:rPr>
        <w:t xml:space="preserve"> потер</w:t>
      </w:r>
      <w:r>
        <w:rPr>
          <w:sz w:val="28"/>
        </w:rPr>
        <w:t>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D01FF">
      <w:pPr>
        <w:ind w:firstLine="708"/>
        <w:jc w:val="both"/>
      </w:pPr>
      <w:r>
        <w:rPr>
          <w:sz w:val="28"/>
        </w:rPr>
        <w:t xml:space="preserve">В свою очередь, доверенное лицо </w:t>
      </w:r>
      <w:r>
        <w:rPr>
          <w:sz w:val="28"/>
        </w:rPr>
        <w:t>фио</w:t>
      </w:r>
      <w:r>
        <w:rPr>
          <w:sz w:val="28"/>
        </w:rPr>
        <w:t xml:space="preserve">, выполнило требования ч. 2 ст. 11.1 Федерального закона от дата № 40-ФЗ "Об обязательном </w:t>
      </w:r>
      <w:r>
        <w:rPr>
          <w:sz w:val="28"/>
        </w:rPr>
        <w:t>страховании гражданской ответственности владельцев транспортных средств" о направлении страховщику, застраховавшему её гражданскую ответственность, своего экземпляра совместно заполненного бланка извещения о дорожно-транспортном происшествии вместе с заявл</w:t>
      </w:r>
      <w:r>
        <w:rPr>
          <w:sz w:val="28"/>
        </w:rPr>
        <w:t>ением о прямом возмещении убытков, что подтверждается материалами дела (л.д. 6, 7-8).</w:t>
      </w:r>
    </w:p>
    <w:p w:rsidR="00AD01FF">
      <w:pPr>
        <w:ind w:firstLine="708"/>
        <w:jc w:val="both"/>
      </w:pPr>
      <w:r>
        <w:rPr>
          <w:sz w:val="28"/>
        </w:rPr>
        <w:t xml:space="preserve">Кроме того, доверенным лицом </w:t>
      </w:r>
      <w:r>
        <w:rPr>
          <w:sz w:val="28"/>
        </w:rPr>
        <w:t>фио</w:t>
      </w:r>
      <w:r>
        <w:rPr>
          <w:sz w:val="28"/>
        </w:rPr>
        <w:t xml:space="preserve"> было представлено транспортное средство – автомобиль марка автомобиля, </w:t>
      </w:r>
      <w:r>
        <w:rPr>
          <w:sz w:val="28"/>
        </w:rPr>
        <w:t>гос</w:t>
      </w:r>
      <w:r>
        <w:rPr>
          <w:sz w:val="28"/>
        </w:rPr>
        <w:t xml:space="preserve">. № </w:t>
      </w:r>
      <w:r>
        <w:rPr>
          <w:sz w:val="28"/>
        </w:rPr>
        <w:t>В935ХС82 для проведения осмотра и (или) независимой техниче</w:t>
      </w:r>
      <w:r>
        <w:rPr>
          <w:sz w:val="28"/>
        </w:rPr>
        <w:t>ской экспертизы, что подтверждается имеющимися в материалах дела копией акта осмотра указанного транспортного средства и копией экспертного заключения (калькуляция) № 5589, согласно результатов расчета, стоимость ремонта поврежденного транспортного средств</w:t>
      </w:r>
      <w:r>
        <w:rPr>
          <w:sz w:val="28"/>
        </w:rPr>
        <w:t xml:space="preserve">а составила 90 772,00 рублей, стоимость ремонта с учетом износа запасных частей – 62 461,00 рублей (л.д. 9, 14). </w:t>
      </w:r>
    </w:p>
    <w:p w:rsidR="00AD01FF">
      <w:pPr>
        <w:ind w:firstLine="708"/>
        <w:jc w:val="both"/>
      </w:pPr>
      <w:r>
        <w:rPr>
          <w:sz w:val="28"/>
        </w:rPr>
        <w:t xml:space="preserve">Истцом в подтверждение исполнения обязательства представлен акт о страховом </w:t>
      </w:r>
      <w:r>
        <w:rPr>
          <w:sz w:val="28"/>
        </w:rPr>
        <w:t>случае</w:t>
      </w:r>
      <w:r>
        <w:rPr>
          <w:sz w:val="28"/>
        </w:rPr>
        <w:t xml:space="preserve"> о перечислении страховой выплаты в счет возмещения ущерба, </w:t>
      </w:r>
      <w:r>
        <w:rPr>
          <w:sz w:val="28"/>
        </w:rPr>
        <w:t xml:space="preserve">причиненного дорожно-транспортным происшествием автомобилю марка автомобиля, </w:t>
      </w:r>
      <w:r>
        <w:rPr>
          <w:sz w:val="28"/>
        </w:rPr>
        <w:t>гос</w:t>
      </w:r>
      <w:r>
        <w:rPr>
          <w:sz w:val="28"/>
        </w:rPr>
        <w:t>. № В935ХС82, в сумме 50 000 рублей (</w:t>
      </w:r>
      <w:r>
        <w:rPr>
          <w:sz w:val="28"/>
        </w:rPr>
        <w:t>л</w:t>
      </w:r>
      <w:r>
        <w:rPr>
          <w:sz w:val="28"/>
        </w:rPr>
        <w:t>.д. 15).</w:t>
      </w:r>
    </w:p>
    <w:p w:rsidR="00AD01FF">
      <w:pPr>
        <w:ind w:firstLine="708"/>
        <w:jc w:val="both"/>
      </w:pPr>
      <w:r>
        <w:rPr>
          <w:sz w:val="28"/>
        </w:rPr>
        <w:t xml:space="preserve">Таким образом, суд находит установленным, что страховое возмещение ущерба, причиненного по вине </w:t>
      </w:r>
      <w:r>
        <w:rPr>
          <w:sz w:val="28"/>
        </w:rPr>
        <w:t>Зубович</w:t>
      </w:r>
      <w:r>
        <w:rPr>
          <w:sz w:val="28"/>
        </w:rPr>
        <w:t xml:space="preserve"> А.В., выплачено истцом ПА</w:t>
      </w:r>
      <w:r>
        <w:rPr>
          <w:sz w:val="28"/>
        </w:rPr>
        <w:t>О СК "</w:t>
      </w:r>
      <w:r>
        <w:rPr>
          <w:sz w:val="28"/>
        </w:rPr>
        <w:t>Росгосстрах</w:t>
      </w:r>
      <w:r>
        <w:rPr>
          <w:sz w:val="28"/>
        </w:rPr>
        <w:t xml:space="preserve">" доверенному лицу </w:t>
      </w:r>
      <w:r>
        <w:rPr>
          <w:sz w:val="28"/>
        </w:rPr>
        <w:t>фио</w:t>
      </w:r>
      <w:r>
        <w:rPr>
          <w:sz w:val="28"/>
        </w:rPr>
        <w:t xml:space="preserve"> в рамках договора обязательного страхования ЕЕЕ № 0376076630. </w:t>
      </w:r>
    </w:p>
    <w:p w:rsidR="00AD01FF">
      <w:pPr>
        <w:ind w:firstLine="708"/>
        <w:jc w:val="both"/>
      </w:pPr>
      <w:r>
        <w:rPr>
          <w:sz w:val="28"/>
        </w:rPr>
        <w:t xml:space="preserve">При таких обстоятельствах, с ответчика </w:t>
      </w:r>
      <w:r>
        <w:rPr>
          <w:sz w:val="28"/>
        </w:rPr>
        <w:t>Зубович</w:t>
      </w:r>
      <w:r>
        <w:rPr>
          <w:sz w:val="28"/>
        </w:rPr>
        <w:t xml:space="preserve"> А.В. в пользу ПАО СК "</w:t>
      </w:r>
      <w:r>
        <w:rPr>
          <w:sz w:val="28"/>
        </w:rPr>
        <w:t>Росгосстрах</w:t>
      </w:r>
      <w:r>
        <w:rPr>
          <w:sz w:val="28"/>
        </w:rPr>
        <w:t>" подлежит взысканию сумма ущерба в порядке регресса в размере 50 000 руб</w:t>
      </w:r>
      <w:r>
        <w:rPr>
          <w:sz w:val="28"/>
        </w:rPr>
        <w:t xml:space="preserve">лей в счет причиненных механических повреждений марка автомобиля, </w:t>
      </w:r>
      <w:r>
        <w:rPr>
          <w:sz w:val="28"/>
        </w:rPr>
        <w:t>гос</w:t>
      </w:r>
      <w:r>
        <w:rPr>
          <w:sz w:val="28"/>
        </w:rPr>
        <w:t>. № В935ХС82.</w:t>
      </w:r>
    </w:p>
    <w:p w:rsidR="00AD01FF">
      <w:pPr>
        <w:ind w:firstLine="708"/>
        <w:jc w:val="both"/>
      </w:pPr>
      <w:r>
        <w:rPr>
          <w:sz w:val="28"/>
        </w:rPr>
        <w:t xml:space="preserve">Доводы ответчика </w:t>
      </w:r>
      <w:r>
        <w:rPr>
          <w:sz w:val="28"/>
        </w:rPr>
        <w:t>Зубович</w:t>
      </w:r>
      <w:r>
        <w:rPr>
          <w:sz w:val="28"/>
        </w:rPr>
        <w:t xml:space="preserve"> А.В. о том, что извещение о дорожно-транспортном происшествии им было направлено в установленный законом срок судом, однако доказательства тому отсу</w:t>
      </w:r>
      <w:r>
        <w:rPr>
          <w:sz w:val="28"/>
        </w:rPr>
        <w:t xml:space="preserve">тствуют, судом отклоняются и не могут быть приняты во внимание, поскольку противоречат письменным материалам дела и доказательств, подтверждающих названное обстоятельство, ответчиком в нарушение положений ст. 56 ГПК РФ, обязывающей каждую </w:t>
      </w:r>
      <w:r>
        <w:rPr>
          <w:sz w:val="28"/>
        </w:rPr>
        <w:t>сторону представл</w:t>
      </w:r>
      <w:r>
        <w:rPr>
          <w:sz w:val="28"/>
        </w:rPr>
        <w:t>ять доказательства в обоснование своих требований</w:t>
      </w:r>
      <w:r>
        <w:rPr>
          <w:sz w:val="28"/>
        </w:rPr>
        <w:t xml:space="preserve"> и возражений, суду не представлено. Ответчиком не предоставлены суду, подтверждающие документы о направлении и получении страховщиком, застраховавшему гражданскую ответственность ответчика, экземпляра запол</w:t>
      </w:r>
      <w:r>
        <w:rPr>
          <w:sz w:val="28"/>
        </w:rPr>
        <w:t>ненного совместно с потерпевшим бланка извещения о дорожно-транспортном происшествии в установленный законом срок.</w:t>
      </w:r>
    </w:p>
    <w:p w:rsidR="00AD01FF">
      <w:pPr>
        <w:ind w:firstLine="708"/>
        <w:jc w:val="both"/>
      </w:pPr>
      <w:r>
        <w:rPr>
          <w:sz w:val="28"/>
        </w:rPr>
        <w:t>Таким образом, невыполнение данной нормы дает страховщику право на предъявление регрессного иска.</w:t>
      </w:r>
    </w:p>
    <w:p w:rsidR="00AD01FF">
      <w:pPr>
        <w:ind w:firstLine="708"/>
        <w:jc w:val="both"/>
      </w:pPr>
      <w:r>
        <w:rPr>
          <w:sz w:val="28"/>
        </w:rPr>
        <w:t>К тому же в возражениях</w:t>
      </w:r>
      <w:r>
        <w:rPr>
          <w:sz w:val="28"/>
        </w:rPr>
        <w:t xml:space="preserve"> ответчика на исковое заявление, ответчик не оспаривает тот факт, что извещение о дорожно-транспортном происшествии было направлено вторым участником дорожно-транспортного происшествия, поэтому страховой компании было известно о случившемся дорожно-транспо</w:t>
      </w:r>
      <w:r>
        <w:rPr>
          <w:sz w:val="28"/>
        </w:rPr>
        <w:t xml:space="preserve">ртном происшествии. </w:t>
      </w:r>
    </w:p>
    <w:p w:rsidR="00AD01FF">
      <w:pPr>
        <w:ind w:firstLine="708"/>
        <w:jc w:val="both"/>
      </w:pPr>
      <w:r>
        <w:rPr>
          <w:sz w:val="28"/>
        </w:rPr>
        <w:t xml:space="preserve">Доводы ответчика </w:t>
      </w:r>
      <w:r>
        <w:rPr>
          <w:sz w:val="28"/>
        </w:rPr>
        <w:t>Зубович</w:t>
      </w:r>
      <w:r>
        <w:rPr>
          <w:sz w:val="28"/>
        </w:rPr>
        <w:t xml:space="preserve"> А.В. о том, что истцом при предъявлении регрессного требования не доказан факт того, что пострадавшая в ДТП сторона получила сумму страхового возмещения, поскольку к иску приложена копия платежного поручения, и</w:t>
      </w:r>
      <w:r>
        <w:rPr>
          <w:sz w:val="28"/>
        </w:rPr>
        <w:t>з отметки которой следует, что она принята банком, а не то, что она исполнена, не может быть принят судом во внимание, поскольку опровергается письменными материалами дела, которым</w:t>
      </w:r>
      <w:r>
        <w:rPr>
          <w:sz w:val="28"/>
        </w:rPr>
        <w:t xml:space="preserve"> судом дана оценка на предмет допустимости. Копия платежного поручения № 265</w:t>
      </w:r>
      <w:r>
        <w:rPr>
          <w:sz w:val="28"/>
        </w:rPr>
        <w:t xml:space="preserve">19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принята судом во внимание, признается допустимым доказательством в подтверждение исполнения перевода денежных средств СПАО «</w:t>
      </w:r>
      <w:r>
        <w:rPr>
          <w:sz w:val="28"/>
        </w:rPr>
        <w:t>РЕСО-Гарантия</w:t>
      </w:r>
      <w:r>
        <w:rPr>
          <w:sz w:val="28"/>
        </w:rPr>
        <w:t xml:space="preserve">» доверенному лицу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AD01FF">
      <w:pPr>
        <w:ind w:firstLine="708"/>
        <w:jc w:val="both"/>
      </w:pPr>
      <w:r>
        <w:rPr>
          <w:sz w:val="28"/>
        </w:rPr>
        <w:t xml:space="preserve">После, расходы прямого страховщика (СПАО </w:t>
      </w:r>
      <w:r>
        <w:rPr>
          <w:sz w:val="28"/>
        </w:rPr>
        <w:t>РЕСО-Гарантия</w:t>
      </w:r>
      <w:r>
        <w:rPr>
          <w:sz w:val="28"/>
        </w:rPr>
        <w:t>») по выплате страхового возм</w:t>
      </w:r>
      <w:r>
        <w:rPr>
          <w:sz w:val="28"/>
        </w:rPr>
        <w:t>ещения потерпевшему были возмещены ПАО СК «</w:t>
      </w:r>
      <w:r>
        <w:rPr>
          <w:sz w:val="28"/>
        </w:rPr>
        <w:t>Росгосстрах</w:t>
      </w:r>
      <w:r>
        <w:rPr>
          <w:sz w:val="28"/>
        </w:rPr>
        <w:t xml:space="preserve">». Оснований сомневаться в достоверности копии платежного поручения № 060263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в получении денежной суммы в размере 50 000 рублей у суда не имеется, как и не имеется оснований ставить под сомнен</w:t>
      </w:r>
      <w:r>
        <w:rPr>
          <w:sz w:val="28"/>
        </w:rPr>
        <w:t xml:space="preserve">ие другие письменные доказательства, исследованные в судебном заседании. </w:t>
      </w:r>
    </w:p>
    <w:p w:rsidR="00AD01FF">
      <w:pPr>
        <w:ind w:firstLine="708"/>
        <w:jc w:val="both"/>
      </w:pPr>
      <w:r>
        <w:rPr>
          <w:sz w:val="28"/>
        </w:rPr>
        <w:t xml:space="preserve">Доводы ответчика </w:t>
      </w:r>
      <w:r>
        <w:rPr>
          <w:sz w:val="28"/>
        </w:rPr>
        <w:t>Зубович</w:t>
      </w:r>
      <w:r>
        <w:rPr>
          <w:sz w:val="28"/>
        </w:rPr>
        <w:t xml:space="preserve"> А.В., изложенные в возражениях, в целом направлены на переоценку установленных по делу фактических обстоятельств, которые были исследованы судом, противореча</w:t>
      </w:r>
      <w:r>
        <w:rPr>
          <w:sz w:val="28"/>
        </w:rPr>
        <w:t xml:space="preserve">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судом отклоняются. В подтверждение приведенных доводов ответчиком не представлено суду каких-либо письменных доказательств.</w:t>
      </w:r>
    </w:p>
    <w:p w:rsidR="00AD01FF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права страховщика</w:t>
      </w:r>
      <w:r>
        <w:rPr>
          <w:sz w:val="28"/>
        </w:rPr>
        <w:t xml:space="preserve"> на предъявление регрессного иска, суду не представлено.</w:t>
      </w:r>
    </w:p>
    <w:p w:rsidR="00AD01FF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делу.</w:t>
      </w:r>
    </w:p>
    <w:p w:rsidR="00AD01FF">
      <w:pPr>
        <w:ind w:firstLine="708"/>
        <w:jc w:val="both"/>
      </w:pPr>
      <w:r>
        <w:rPr>
          <w:sz w:val="28"/>
        </w:rPr>
        <w:t>Разрешая заявленные требования, суд, руководствуясь вышеуказанными нормами права, пришел к выв</w:t>
      </w:r>
      <w:r>
        <w:rPr>
          <w:sz w:val="28"/>
        </w:rPr>
        <w:t xml:space="preserve">оду о том, что ответчик является лицом, обязанным возместить вред, причиненный в результате дорожно-транспортного </w:t>
      </w:r>
      <w:r>
        <w:rPr>
          <w:sz w:val="28"/>
        </w:rPr>
        <w:t>происшествия и в соответствии со ст. 1081 ГК РФ к истцу (страховой компании) перешло право требования к нему (ответчику) в размере произведенн</w:t>
      </w:r>
      <w:r>
        <w:rPr>
          <w:sz w:val="28"/>
        </w:rPr>
        <w:t>ой потерпевшей страховой выплату за причиненный ущерб, в пределах выплаченной суммы, поскольку установлено, что ответчик</w:t>
      </w:r>
      <w:r>
        <w:rPr>
          <w:sz w:val="28"/>
        </w:rPr>
        <w:t xml:space="preserve"> не направил в страховую компанию экземпляр заполненного совместно с потерпевшим бланка извещения о дорожно-транспортном происшествии в </w:t>
      </w:r>
      <w:r>
        <w:rPr>
          <w:sz w:val="28"/>
        </w:rPr>
        <w:t xml:space="preserve">течение пяти рабочих дней со дня дорожно-транспортного происшествия. </w:t>
      </w:r>
    </w:p>
    <w:p w:rsidR="00AD01FF">
      <w:pPr>
        <w:ind w:firstLine="708"/>
        <w:jc w:val="both"/>
      </w:pPr>
      <w:r>
        <w:rPr>
          <w:sz w:val="28"/>
        </w:rPr>
        <w:t>Материалами дела подтвержден факт выплаты СПАО «</w:t>
      </w:r>
      <w:r>
        <w:rPr>
          <w:sz w:val="28"/>
        </w:rPr>
        <w:t>РЕСО-Гарантия</w:t>
      </w:r>
      <w:r>
        <w:rPr>
          <w:sz w:val="28"/>
        </w:rPr>
        <w:t xml:space="preserve">» в счет возмещения ущерба, причиненного дорожно-транспортным происшествием автомобилю марка автомобиля, </w:t>
      </w:r>
      <w:r>
        <w:rPr>
          <w:sz w:val="28"/>
        </w:rPr>
        <w:t>гос</w:t>
      </w:r>
      <w:r>
        <w:rPr>
          <w:sz w:val="28"/>
        </w:rPr>
        <w:t>. № В935ХС82</w:t>
      </w:r>
      <w:r>
        <w:rPr>
          <w:sz w:val="28"/>
        </w:rPr>
        <w:t xml:space="preserve">, в сумме 50 000 рублей, </w:t>
      </w:r>
      <w:r>
        <w:rPr>
          <w:sz w:val="28"/>
        </w:rPr>
        <w:t>а</w:t>
      </w:r>
      <w:r>
        <w:rPr>
          <w:sz w:val="28"/>
        </w:rPr>
        <w:t xml:space="preserve"> следовательно, подтвержден факт выплаты расходов страхового возмещения ПАО СК "</w:t>
      </w:r>
      <w:r>
        <w:rPr>
          <w:sz w:val="28"/>
        </w:rPr>
        <w:t>Росгосстрах</w:t>
      </w:r>
      <w:r>
        <w:rPr>
          <w:sz w:val="28"/>
        </w:rPr>
        <w:t>" прямому страховщику СПАО «</w:t>
      </w:r>
      <w:r>
        <w:rPr>
          <w:sz w:val="28"/>
        </w:rPr>
        <w:t>РЕСО-Гарантия</w:t>
      </w:r>
      <w:r>
        <w:rPr>
          <w:sz w:val="28"/>
        </w:rPr>
        <w:t>», из чего суд приходит к выводу об удовлетворении требований истца в указанном размере.</w:t>
      </w:r>
    </w:p>
    <w:p w:rsidR="00AD01FF">
      <w:pPr>
        <w:ind w:firstLine="708"/>
        <w:jc w:val="both"/>
      </w:pPr>
      <w:r>
        <w:rPr>
          <w:sz w:val="28"/>
        </w:rPr>
        <w:t>В силу ст</w:t>
      </w:r>
      <w:r>
        <w:rPr>
          <w:sz w:val="28"/>
        </w:rPr>
        <w:t xml:space="preserve">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D01FF">
      <w:pPr>
        <w:ind w:firstLine="708"/>
        <w:jc w:val="both"/>
      </w:pPr>
      <w:r>
        <w:rPr>
          <w:sz w:val="28"/>
        </w:rPr>
        <w:t>Факт несения ПАО СК "</w:t>
      </w:r>
      <w:r>
        <w:rPr>
          <w:sz w:val="28"/>
        </w:rPr>
        <w:t>Рос</w:t>
      </w:r>
      <w:r>
        <w:rPr>
          <w:sz w:val="28"/>
        </w:rPr>
        <w:t>госстрах</w:t>
      </w:r>
      <w:r>
        <w:rPr>
          <w:sz w:val="28"/>
        </w:rPr>
        <w:t xml:space="preserve">" указанных расходов сомнений у суда не вызывает, поскольку был подтвержден письменными доказательствами (платежное поручение № 707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), которым судом дана оценка по правилам ст. 67 ГПК РФ.</w:t>
      </w:r>
    </w:p>
    <w:p w:rsidR="00AD01FF">
      <w:pPr>
        <w:ind w:firstLine="708"/>
        <w:jc w:val="both"/>
      </w:pPr>
      <w:r>
        <w:rPr>
          <w:sz w:val="28"/>
        </w:rPr>
        <w:t>Таким образом, суд считает необходимым взыскивать с о</w:t>
      </w:r>
      <w:r>
        <w:rPr>
          <w:sz w:val="28"/>
        </w:rPr>
        <w:t>тветчика в пользу ПАО СК "</w:t>
      </w:r>
      <w:r>
        <w:rPr>
          <w:sz w:val="28"/>
        </w:rPr>
        <w:t>Росгосстрах</w:t>
      </w:r>
      <w:r>
        <w:rPr>
          <w:sz w:val="28"/>
        </w:rPr>
        <w:t xml:space="preserve">" судебные расходы по уплате государственной пошлины в размере 1700 рублей. </w:t>
      </w:r>
    </w:p>
    <w:p w:rsidR="00AD01FF">
      <w:pPr>
        <w:ind w:firstLine="708"/>
        <w:jc w:val="both"/>
      </w:pPr>
      <w:r>
        <w:rPr>
          <w:sz w:val="28"/>
        </w:rPr>
        <w:t>При таких обстоятельствах, требования истца о взыскании с ответчика судебных расходов в размере 1700 рублей подлежат удовлетворению в полном о</w:t>
      </w:r>
      <w:r>
        <w:rPr>
          <w:sz w:val="28"/>
        </w:rPr>
        <w:t>бъеме.</w:t>
      </w:r>
    </w:p>
    <w:p w:rsidR="00AD01F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AD01FF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D01FF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- удовлетворить.</w:t>
      </w:r>
    </w:p>
    <w:p w:rsidR="00AD01FF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Зубович</w:t>
      </w:r>
      <w:r>
        <w:rPr>
          <w:sz w:val="28"/>
        </w:rPr>
        <w:t xml:space="preserve"> Антона Владимировича, пасп</w:t>
      </w:r>
      <w:r>
        <w:rPr>
          <w:sz w:val="28"/>
        </w:rPr>
        <w:t>ортные данные, зарегистрированного по адресу: адрес,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(ИНН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телефон </w:t>
      </w:r>
      <w:r>
        <w:rPr>
          <w:sz w:val="28"/>
        </w:rPr>
        <w:t>телефон</w:t>
      </w:r>
      <w:r>
        <w:rPr>
          <w:sz w:val="28"/>
        </w:rPr>
        <w:t xml:space="preserve">, наименование организации адрес телефон </w:t>
      </w:r>
      <w:r>
        <w:rPr>
          <w:sz w:val="28"/>
        </w:rPr>
        <w:t>телефон</w:t>
      </w:r>
      <w:r>
        <w:rPr>
          <w:sz w:val="28"/>
        </w:rPr>
        <w:t xml:space="preserve">, БИК телефон, Получатель: ПАО СК </w:t>
      </w:r>
      <w:r>
        <w:rPr>
          <w:sz w:val="28"/>
        </w:rPr>
        <w:t>«</w:t>
      </w:r>
      <w:r>
        <w:rPr>
          <w:sz w:val="28"/>
        </w:rPr>
        <w:t>Росгосстрах</w:t>
      </w:r>
      <w:r>
        <w:rPr>
          <w:sz w:val="28"/>
        </w:rPr>
        <w:t xml:space="preserve">», Назначение платежа: </w:t>
      </w:r>
      <w:r>
        <w:rPr>
          <w:sz w:val="28"/>
        </w:rPr>
        <w:t xml:space="preserve">РГС//адрес//211//14480363) в порядке регресса ущерб, причиненный в результате повреждения застрахованного имущества в размере 50 000 (пятьдесят тысяч) рублей, а также судебные расходы по уплате государственной </w:t>
      </w:r>
      <w:r>
        <w:rPr>
          <w:sz w:val="28"/>
        </w:rPr>
        <w:t>пошлины в р</w:t>
      </w:r>
      <w:r>
        <w:rPr>
          <w:sz w:val="28"/>
        </w:rPr>
        <w:t>азмере 1 700 (одной тысячи семьсот) рублей, а всего взыскать 51 700 (пятьдесят одну тысячу семьсот) рублей.</w:t>
      </w:r>
    </w:p>
    <w:p w:rsidR="00AD01FF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</w:t>
      </w:r>
      <w:r>
        <w:rPr>
          <w:sz w:val="28"/>
        </w:rPr>
        <w:t>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D01FF">
      <w:pPr>
        <w:ind w:firstLine="708"/>
        <w:jc w:val="both"/>
        <w:rPr>
          <w:sz w:val="28"/>
        </w:rPr>
      </w:pPr>
      <w:r>
        <w:rPr>
          <w:sz w:val="28"/>
        </w:rPr>
        <w:t>Решение суда изготовлено в окончательной форме дата.</w:t>
      </w:r>
    </w:p>
    <w:p w:rsidR="002D3F4E">
      <w:pPr>
        <w:ind w:firstLine="708"/>
        <w:jc w:val="both"/>
      </w:pPr>
    </w:p>
    <w:p w:rsidR="00AD01FF">
      <w:r>
        <w:rPr>
          <w:sz w:val="28"/>
        </w:rPr>
        <w:t xml:space="preserve">          </w:t>
      </w: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AD01FF">
      <w:pPr>
        <w:widowControl w:val="0"/>
        <w:jc w:val="both"/>
      </w:pPr>
    </w:p>
    <w:sectPr w:rsidSect="00AD01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01FF"/>
    <w:rsid w:val="002D3F4E"/>
    <w:rsid w:val="00AD0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5F564C54C06B284E92F8E236DD923CE343A1257FCD71D97FDA9181E0EF54E16699A70D5AFBEAF3DiBV5M" TargetMode="External" /><Relationship Id="rId11" Type="http://schemas.openxmlformats.org/officeDocument/2006/relationships/hyperlink" Target="consultantplus://offline/ref=45F564C54C06B284E92F8E236DD923CE343A1257FCD71D97FDA9181E0EF54E16699A70D5AFBEAF3FiBV2M" TargetMode="External" /><Relationship Id="rId12" Type="http://schemas.openxmlformats.org/officeDocument/2006/relationships/hyperlink" Target="consultantplus://offline/ref=45F564C54C06B284E92F8E236DD923CE343A1257FCD71D97FDA9181E0EF54E16699A70D5AFBDA036iBV6M" TargetMode="External" /><Relationship Id="rId13" Type="http://schemas.openxmlformats.org/officeDocument/2006/relationships/hyperlink" Target="consultantplus://offline/ref=45F564C54C06B284E92F8E236DD923CE343A1257FCD71D97FDA9181E0EF54E16699A70D5AFBEA93FiBV7M" TargetMode="External" /><Relationship Id="rId14" Type="http://schemas.openxmlformats.org/officeDocument/2006/relationships/hyperlink" Target="consultantplus://offline/ref=45F564C54C06B284E92F8E236DD923CE343A1257FCD71D97FDA9181E0EF54E16699A70D5AFBEA93EiBVFM" TargetMode="External" /><Relationship Id="rId15" Type="http://schemas.openxmlformats.org/officeDocument/2006/relationships/hyperlink" Target="consultantplus://offline/ref=45F564C54C06B284E92F8E236DD923CE343A1257FCD71D97FDA9181E0EF54E16699A70D5AFBEA93DiBV0M" TargetMode="External" /><Relationship Id="rId16" Type="http://schemas.openxmlformats.org/officeDocument/2006/relationships/hyperlink" Target="consultantplus://offline/ref=45F564C54C06B284E92F8E236DD923CE343A1254F9D41D97FDA9181E0EF54E16699A70D5AFBCA93DiBVEM" TargetMode="External" /><Relationship Id="rId17" Type="http://schemas.openxmlformats.org/officeDocument/2006/relationships/hyperlink" Target="consultantplus://offline/ref=45F564C54C06B284E92F8E236DD923CE343A1254F9D41D97FDA9181E0EiFV5M" TargetMode="External" /><Relationship Id="rId18" Type="http://schemas.openxmlformats.org/officeDocument/2006/relationships/hyperlink" Target="consultantplus://offline/ref=45F564C54C06B284E92F8E236DD923CE343A1254F9D41D97FDA9181E0EF54E16699A70D5AFBCA93AiBV6M" TargetMode="External" /><Relationship Id="rId19" Type="http://schemas.openxmlformats.org/officeDocument/2006/relationships/hyperlink" Target="consultantplus://offline/ref=45F564C54C06B284E92F8E236DD923CE343A1254F9D41D97FDA9181E0EF54E16699A70D7A6iBVF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5F564C54C06B284E92F8E236DD923CE373E1756FED61D97FDA9181E0EF54E16699A70D5AFBCAD3BiBV3M" TargetMode="External" /><Relationship Id="rId21" Type="http://schemas.openxmlformats.org/officeDocument/2006/relationships/hyperlink" Target="http://www.consultant.ru/document/cons_doc_LAW_341176/" TargetMode="External" /><Relationship Id="rId22" Type="http://schemas.openxmlformats.org/officeDocument/2006/relationships/hyperlink" Target="http://www.consultant.ru/document/cons_doc_LAW_287162/aa5543bd15ed9ac378ea364f92dd2babe8413bb0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5F564C54C06B284E92F8E236DD923CE3439165BF3D11D97FDA9181E0EF54E16699A70D5AFBCA936iBV7M" TargetMode="External" /><Relationship Id="rId5" Type="http://schemas.openxmlformats.org/officeDocument/2006/relationships/hyperlink" Target="consultantplus://offline/ref=45F564C54C06B284E92F8E236DD923CE343A1257FCD71D97FDA9181E0EF54E16699A70D5AFBEAF3FiBV1M" TargetMode="External" /><Relationship Id="rId6" Type="http://schemas.openxmlformats.org/officeDocument/2006/relationships/hyperlink" Target="consultantplus://offline/ref=45F564C54C06B284E92F8E236DD923CE343A1257FCD71D97FDA9181E0EF54E16699A70D5AFBEAF3EiBV6M" TargetMode="External" /><Relationship Id="rId7" Type="http://schemas.openxmlformats.org/officeDocument/2006/relationships/hyperlink" Target="consultantplus://offline/ref=45F564C54C06B284E92F8E236DD923CE343A1257FCD71D97FDA9181E0EF54E16699A70D5AFBEAF39iBV6M" TargetMode="External" /><Relationship Id="rId8" Type="http://schemas.openxmlformats.org/officeDocument/2006/relationships/hyperlink" Target="consultantplus://offline/ref=45F564C54C06B284E92F8E236DD923CE343A1257FCD71D97FDA9181E0EF54E16699A70D5AFBEAF38iBV1M" TargetMode="External" /><Relationship Id="rId9" Type="http://schemas.openxmlformats.org/officeDocument/2006/relationships/hyperlink" Target="consultantplus://offline/ref=45F564C54C06B284E92F8E236DD923CE343A1257FCD71D97FDA9181E0EF54E16699A70D5AFBEAF37iBV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