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D10A3">
      <w:pPr>
        <w:jc w:val="right"/>
        <w:rPr>
          <w:sz w:val="26"/>
        </w:rPr>
      </w:pPr>
      <w:r>
        <w:rPr>
          <w:sz w:val="26"/>
        </w:rPr>
        <w:t>Дело № 2-72-223/2023</w:t>
      </w:r>
    </w:p>
    <w:p w:rsidR="00CD102F">
      <w:pPr>
        <w:jc w:val="right"/>
      </w:pPr>
    </w:p>
    <w:p w:rsidR="008D10A3">
      <w:pPr>
        <w:jc w:val="center"/>
      </w:pPr>
      <w:r>
        <w:rPr>
          <w:b/>
          <w:sz w:val="26"/>
        </w:rPr>
        <w:t>РЕШЕНИЕ</w:t>
      </w:r>
    </w:p>
    <w:p w:rsidR="008D10A3">
      <w:pPr>
        <w:jc w:val="center"/>
      </w:pPr>
      <w:r>
        <w:rPr>
          <w:b/>
          <w:sz w:val="26"/>
        </w:rPr>
        <w:t>Именем Российской Федерации</w:t>
      </w:r>
    </w:p>
    <w:p w:rsidR="008D10A3">
      <w:pPr>
        <w:jc w:val="center"/>
      </w:pPr>
      <w:r>
        <w:rPr>
          <w:sz w:val="26"/>
        </w:rPr>
        <w:t>(резолютивная часть)</w:t>
      </w:r>
    </w:p>
    <w:p w:rsidR="008D10A3">
      <w:pPr>
        <w:ind w:firstLine="708"/>
        <w:rPr>
          <w:sz w:val="26"/>
        </w:rPr>
      </w:pPr>
      <w:r>
        <w:rPr>
          <w:sz w:val="26"/>
        </w:rPr>
        <w:t xml:space="preserve">30 марта 2023 года                                                                                             </w:t>
      </w:r>
      <w:r>
        <w:rPr>
          <w:sz w:val="26"/>
        </w:rPr>
        <w:t>г. Саки</w:t>
      </w:r>
    </w:p>
    <w:p w:rsidR="00CD102F">
      <w:pPr>
        <w:ind w:firstLine="708"/>
      </w:pPr>
    </w:p>
    <w:p w:rsidR="008D10A3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Е.В., </w:t>
      </w:r>
      <w:r>
        <w:rPr>
          <w:sz w:val="26"/>
        </w:rPr>
        <w:t xml:space="preserve">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Д.Б., рассмотрев в открытом судебном заседании гражданское дело по иску Товарищества собственников недвижимости «Таврида» к Аверкиеву Александру Владимировичу, Аверкиеву Артемию Александровичу, Аверкиевой Анаст</w:t>
      </w:r>
      <w:r>
        <w:rPr>
          <w:sz w:val="26"/>
        </w:rPr>
        <w:t>асии Александровне в лице законного представителя несовершеннолетней Аверкиева Александра Владимировича о взыскании</w:t>
      </w:r>
      <w:r>
        <w:rPr>
          <w:sz w:val="26"/>
        </w:rPr>
        <w:t xml:space="preserve"> задолженности по оплате членских взносов,</w:t>
      </w:r>
    </w:p>
    <w:p w:rsidR="008D10A3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8D10A3">
      <w:pPr>
        <w:jc w:val="center"/>
        <w:rPr>
          <w:b/>
          <w:sz w:val="26"/>
        </w:rPr>
      </w:pPr>
      <w:r>
        <w:rPr>
          <w:b/>
          <w:sz w:val="26"/>
        </w:rPr>
        <w:t>Р</w:t>
      </w:r>
      <w:r>
        <w:rPr>
          <w:b/>
          <w:sz w:val="26"/>
        </w:rPr>
        <w:t xml:space="preserve"> Е Ш И</w:t>
      </w:r>
      <w:r>
        <w:rPr>
          <w:b/>
          <w:sz w:val="26"/>
        </w:rPr>
        <w:t xml:space="preserve"> Л:</w:t>
      </w:r>
    </w:p>
    <w:p w:rsidR="00CD102F">
      <w:pPr>
        <w:jc w:val="center"/>
      </w:pPr>
    </w:p>
    <w:p w:rsidR="008D10A3">
      <w:pPr>
        <w:ind w:firstLine="708"/>
        <w:jc w:val="both"/>
      </w:pPr>
      <w:r>
        <w:rPr>
          <w:sz w:val="26"/>
        </w:rPr>
        <w:t>Исковые требования Товарищества собственников недвижимости «Таврида» - удовлетворить.</w:t>
      </w:r>
    </w:p>
    <w:p w:rsidR="008D10A3">
      <w:pPr>
        <w:ind w:firstLine="708"/>
        <w:jc w:val="both"/>
      </w:pPr>
      <w:r>
        <w:rPr>
          <w:sz w:val="26"/>
        </w:rPr>
        <w:t xml:space="preserve">Взыскать </w:t>
      </w:r>
      <w:r>
        <w:rPr>
          <w:sz w:val="28"/>
        </w:rPr>
        <w:t xml:space="preserve">в солидарном порядке </w:t>
      </w:r>
      <w:r>
        <w:rPr>
          <w:sz w:val="26"/>
        </w:rPr>
        <w:t>с Аверкиева Александра Владимировича, паспортные данные), зарегистрированного по адресу: адрес, уч. 212; Аверкиева Артемия Александрович</w:t>
      </w:r>
      <w:r>
        <w:rPr>
          <w:sz w:val="26"/>
        </w:rPr>
        <w:t>а, паспортные данные «Советский» УМВД России по адрес дата, код подразделения 540-010), зарегистрированного по адресу: адрес; Аверкиевой</w:t>
      </w:r>
      <w:r>
        <w:rPr>
          <w:sz w:val="26"/>
        </w:rPr>
        <w:t xml:space="preserve"> </w:t>
      </w:r>
      <w:r>
        <w:rPr>
          <w:sz w:val="26"/>
        </w:rPr>
        <w:t>Анастасии Александровны, паспортные данные, зарегистрированной по адресу: адрес, уч. 212, в лице законного представител</w:t>
      </w:r>
      <w:r>
        <w:rPr>
          <w:sz w:val="26"/>
        </w:rPr>
        <w:t>я несовершеннолетней Аверкиева Александра Владимировича, в пользу Товарищества собственников недвижимости «Таврида» (ОГРН 1219100003913, ИНН телефон, КПП 911001001) задолженность по оплате членских взносов за период с дата по дата, в том числе пени, в разм</w:t>
      </w:r>
      <w:r>
        <w:rPr>
          <w:sz w:val="26"/>
        </w:rPr>
        <w:t>ере сумма, а также расходы по уплате государственной пошлины в размере сумма.</w:t>
      </w:r>
    </w:p>
    <w:p w:rsidR="008D10A3">
      <w:pPr>
        <w:ind w:firstLine="708"/>
        <w:jc w:val="both"/>
      </w:pPr>
      <w:r>
        <w:rPr>
          <w:sz w:val="26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6"/>
            <w:u w:val="single"/>
          </w:rPr>
          <w:t>199 ГПК РФ</w:t>
        </w:r>
      </w:hyperlink>
      <w:r>
        <w:rPr>
          <w:sz w:val="26"/>
        </w:rPr>
        <w:t xml:space="preserve"> ми</w:t>
      </w:r>
      <w:r>
        <w:rPr>
          <w:sz w:val="26"/>
        </w:rPr>
        <w:t>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D10A3">
      <w:pPr>
        <w:ind w:firstLine="708"/>
        <w:jc w:val="both"/>
      </w:pPr>
      <w:r>
        <w:rPr>
          <w:sz w:val="26"/>
        </w:rPr>
        <w:t>Лица, прису</w:t>
      </w:r>
      <w:r>
        <w:rPr>
          <w:sz w:val="26"/>
        </w:rPr>
        <w:t xml:space="preserve">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8D10A3">
      <w:pPr>
        <w:jc w:val="both"/>
      </w:pPr>
      <w:r>
        <w:rPr>
          <w:sz w:val="26"/>
        </w:rPr>
        <w:t>Лица, не присутствующие в судебном заседании вправе подать мировому суд</w:t>
      </w:r>
      <w:r>
        <w:rPr>
          <w:sz w:val="26"/>
        </w:rPr>
        <w:t xml:space="preserve">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8D10A3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мирового судью судебног</w:t>
      </w:r>
      <w:r>
        <w:rPr>
          <w:sz w:val="26"/>
        </w:rPr>
        <w:t xml:space="preserve">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</w:t>
      </w:r>
      <w:r>
        <w:rPr>
          <w:sz w:val="26"/>
        </w:rPr>
        <w:t>Республики Крым в течение месяца со дня вынесения решения в окончательной форме.</w:t>
      </w:r>
    </w:p>
    <w:p w:rsidR="00CD102F" w:rsidP="00CD102F">
      <w:pPr>
        <w:ind w:firstLine="708"/>
        <w:rPr>
          <w:sz w:val="26"/>
        </w:rPr>
      </w:pPr>
    </w:p>
    <w:p w:rsidR="008D10A3" w:rsidP="00CD102F">
      <w:pPr>
        <w:ind w:firstLine="708"/>
      </w:pPr>
      <w:r>
        <w:rPr>
          <w:sz w:val="26"/>
        </w:rPr>
        <w:t>Мировой судья Е.В. Костюкова</w:t>
      </w:r>
    </w:p>
    <w:p w:rsidR="008D10A3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3"/>
    <w:rsid w:val="008D10A3"/>
    <w:rsid w:val="00CD10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