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66B3">
      <w:pPr>
        <w:jc w:val="right"/>
      </w:pPr>
      <w:r>
        <w:rPr>
          <w:sz w:val="26"/>
        </w:rPr>
        <w:t>Дело № 2-72-231/2024</w:t>
      </w:r>
    </w:p>
    <w:p w:rsidR="002B66B3">
      <w:pPr>
        <w:jc w:val="center"/>
      </w:pPr>
      <w:r>
        <w:rPr>
          <w:sz w:val="26"/>
        </w:rPr>
        <w:t>ЗАОЧНОЕ РЕШЕНИЕ</w:t>
      </w:r>
    </w:p>
    <w:p w:rsidR="002B66B3">
      <w:pPr>
        <w:jc w:val="center"/>
      </w:pPr>
      <w:r>
        <w:rPr>
          <w:sz w:val="26"/>
        </w:rPr>
        <w:t>Именем Российской Федерации</w:t>
      </w:r>
    </w:p>
    <w:p w:rsidR="002B66B3">
      <w:pPr>
        <w:jc w:val="center"/>
      </w:pPr>
      <w:r>
        <w:rPr>
          <w:sz w:val="26"/>
        </w:rPr>
        <w:t>(резолютивная часть)</w:t>
      </w:r>
    </w:p>
    <w:p w:rsidR="002B66B3">
      <w:pPr>
        <w:ind w:firstLine="708"/>
      </w:pPr>
      <w:r>
        <w:rPr>
          <w:sz w:val="26"/>
        </w:rPr>
        <w:t xml:space="preserve">30 мая 2024 года                                                                                                 </w:t>
      </w:r>
      <w:r>
        <w:rPr>
          <w:sz w:val="26"/>
        </w:rPr>
        <w:t>г. Саки</w:t>
      </w:r>
    </w:p>
    <w:p w:rsidR="002B66B3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>
        <w:rPr>
          <w:sz w:val="26"/>
        </w:rPr>
        <w:t>, при секретаре Коломий Е.Е.,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Шабаевой Фатьме Изетовне, Лачиновой Эльвире Рустамов</w:t>
      </w:r>
      <w:r>
        <w:rPr>
          <w:sz w:val="26"/>
        </w:rPr>
        <w:t>не 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пошлины,</w:t>
      </w:r>
    </w:p>
    <w:p w:rsidR="002B66B3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ст. ст. 67, 68, 71, 98, 103, 181, 194-199, 233-235 ГПК </w:t>
      </w:r>
      <w:r>
        <w:rPr>
          <w:sz w:val="26"/>
        </w:rPr>
        <w:t>Российской Федерации, мировой судья</w:t>
      </w:r>
    </w:p>
    <w:p w:rsidR="002B66B3">
      <w:pPr>
        <w:jc w:val="center"/>
      </w:pPr>
      <w:r>
        <w:rPr>
          <w:sz w:val="26"/>
        </w:rPr>
        <w:t>Р Е Ш И Л:</w:t>
      </w:r>
    </w:p>
    <w:p w:rsidR="002B66B3">
      <w:pPr>
        <w:ind w:firstLine="708"/>
        <w:jc w:val="both"/>
      </w:pPr>
      <w:r>
        <w:rPr>
          <w:sz w:val="26"/>
        </w:rPr>
        <w:t>Исковые требования Некоммерческой организации «Региональный фонд капитального ремонта многоквартирных домов Республики Крым» к Шабаевой Фатьме Изетовне, Лачиновой Эльвире Рустамовне о взыскании задолженности п</w:t>
      </w:r>
      <w:r>
        <w:rPr>
          <w:sz w:val="26"/>
        </w:rPr>
        <w:t>о оплате взносов на капитальный ремонт общего имущества в многоквартирном доме, пени, расходов по оплате государственной пошлины, удовлетворить частично.</w:t>
      </w:r>
    </w:p>
    <w:p w:rsidR="002B66B3">
      <w:pPr>
        <w:ind w:firstLine="708"/>
        <w:jc w:val="both"/>
      </w:pPr>
      <w:r>
        <w:rPr>
          <w:sz w:val="26"/>
        </w:rPr>
        <w:t>Взыскать с Шабаевой Фатьмы Изетовны в пользу Некоммерческой организации «Региональный фонд капитальног</w:t>
      </w:r>
      <w:r>
        <w:rPr>
          <w:sz w:val="26"/>
        </w:rPr>
        <w:t>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образовавшуюся за период с дата по дата в сумме сумма, пени с дата по дата в размере сумма, в последующем взыска</w:t>
      </w:r>
      <w:r>
        <w:rPr>
          <w:sz w:val="26"/>
        </w:rPr>
        <w:t>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</w:t>
      </w:r>
    </w:p>
    <w:p w:rsidR="002B66B3">
      <w:pPr>
        <w:ind w:firstLine="708"/>
        <w:jc w:val="both"/>
      </w:pPr>
      <w:r>
        <w:rPr>
          <w:sz w:val="26"/>
        </w:rPr>
        <w:t>Взыскать с Лачиновой Эльвиры Рустамовны в пользу Некоммерческой организа</w:t>
      </w:r>
      <w:r>
        <w:rPr>
          <w:sz w:val="26"/>
        </w:rPr>
        <w:t>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образовавшуюся за период с дата по дата в сумме сумма, пени с дата по дата в р</w:t>
      </w:r>
      <w:r>
        <w:rPr>
          <w:sz w:val="26"/>
        </w:rPr>
        <w:t>азмере сумма, в последующем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</w:t>
      </w:r>
    </w:p>
    <w:p w:rsidR="002B66B3">
      <w:pPr>
        <w:ind w:firstLine="708"/>
        <w:jc w:val="both"/>
      </w:pPr>
      <w:r>
        <w:rPr>
          <w:sz w:val="26"/>
        </w:rPr>
        <w:t xml:space="preserve">Взыскать с Шабаевой Фатьмы Изетовны в </w:t>
      </w:r>
      <w:r>
        <w:rPr>
          <w:sz w:val="26"/>
        </w:rPr>
        <w:t xml:space="preserve">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сумма. </w:t>
      </w:r>
    </w:p>
    <w:p w:rsidR="002B66B3">
      <w:pPr>
        <w:ind w:firstLine="708"/>
        <w:jc w:val="both"/>
      </w:pPr>
      <w:r>
        <w:rPr>
          <w:sz w:val="26"/>
        </w:rPr>
        <w:t>Взыскать с Лачиновой Эльвиры Рустамовны в пользу Некоммерческой организации «Региональный фон</w:t>
      </w:r>
      <w:r>
        <w:rPr>
          <w:sz w:val="26"/>
        </w:rPr>
        <w:t xml:space="preserve">д капитального ремонта многоквартирных домов Республики Крым» расходы по оплате государственной пошлины сумма. </w:t>
      </w:r>
    </w:p>
    <w:p w:rsidR="002B66B3">
      <w:pPr>
        <w:ind w:firstLine="708"/>
        <w:jc w:val="both"/>
      </w:pPr>
      <w:r>
        <w:rPr>
          <w:sz w:val="26"/>
        </w:rPr>
        <w:t>Вернуть Некоммерческой организации «Региональный фонд капитального ремонта многоквартирных домов Республики Крым» из бюджета Республики Крым изл</w:t>
      </w:r>
      <w:r>
        <w:rPr>
          <w:sz w:val="26"/>
        </w:rPr>
        <w:t xml:space="preserve">ишне оплаченную государственную пошлину в сумме сумма. </w:t>
      </w:r>
    </w:p>
    <w:p w:rsidR="002B66B3">
      <w:pPr>
        <w:ind w:firstLine="708"/>
        <w:jc w:val="both"/>
      </w:pPr>
      <w:r>
        <w:rPr>
          <w:sz w:val="26"/>
        </w:rPr>
        <w:t>Ответчики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2B66B3">
      <w:pPr>
        <w:ind w:firstLine="708"/>
        <w:jc w:val="both"/>
      </w:pPr>
      <w:r>
        <w:rPr>
          <w:sz w:val="26"/>
        </w:rPr>
        <w:t>Ответчиками заочное решение суда может быть</w:t>
      </w:r>
      <w:r>
        <w:rPr>
          <w:sz w:val="26"/>
        </w:rPr>
        <w:t xml:space="preserve">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B66B3">
      <w:pPr>
        <w:ind w:firstLine="708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</w:t>
      </w:r>
      <w:r>
        <w:rPr>
          <w:sz w:val="26"/>
        </w:rPr>
        <w:t>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</w:t>
      </w:r>
      <w:r>
        <w:rPr>
          <w:sz w:val="26"/>
        </w:rPr>
        <w:t xml:space="preserve">аявление подано, - в течение одного месяца со дня вынесения определения суда об отказе в удовлетворении этого заявления. </w:t>
      </w:r>
    </w:p>
    <w:p w:rsidR="002B66B3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</w:t>
      </w:r>
      <w:r>
        <w:rPr>
          <w:sz w:val="26"/>
        </w:rPr>
        <w:t xml:space="preserve">ие пятнадцати дней со дня объявления резолютивной части решения суда. </w:t>
      </w:r>
    </w:p>
    <w:p w:rsidR="000E433D">
      <w:pPr>
        <w:ind w:firstLine="708"/>
        <w:jc w:val="center"/>
        <w:rPr>
          <w:sz w:val="26"/>
        </w:rPr>
      </w:pPr>
    </w:p>
    <w:p w:rsidR="002B66B3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p w:rsidR="002B66B3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B3"/>
    <w:rsid w:val="000E433D"/>
    <w:rsid w:val="002B6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