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405E6">
      <w:pPr>
        <w:jc w:val="right"/>
      </w:pPr>
      <w:r>
        <w:rPr>
          <w:sz w:val="26"/>
        </w:rPr>
        <w:t>Дело № 2-72-306/2022</w:t>
      </w:r>
    </w:p>
    <w:p w:rsidR="001405E6">
      <w:pPr>
        <w:jc w:val="center"/>
      </w:pPr>
      <w:r>
        <w:rPr>
          <w:b/>
          <w:sz w:val="26"/>
        </w:rPr>
        <w:t>РЕШЕНИЕ</w:t>
      </w:r>
    </w:p>
    <w:p w:rsidR="001405E6">
      <w:pPr>
        <w:jc w:val="center"/>
      </w:pPr>
      <w:r>
        <w:rPr>
          <w:b/>
          <w:sz w:val="26"/>
        </w:rPr>
        <w:t>Именем Российской Федерации</w:t>
      </w:r>
    </w:p>
    <w:p w:rsidR="001405E6">
      <w:pPr>
        <w:jc w:val="center"/>
      </w:pPr>
      <w:r>
        <w:rPr>
          <w:sz w:val="26"/>
        </w:rPr>
        <w:t>(резолютивная часть)</w:t>
      </w:r>
    </w:p>
    <w:p w:rsidR="001405E6">
      <w:pPr>
        <w:ind w:firstLine="708"/>
      </w:pPr>
      <w:r>
        <w:rPr>
          <w:sz w:val="26"/>
        </w:rPr>
        <w:t xml:space="preserve">01 апреля 2022 года                                                                                            </w:t>
      </w:r>
      <w:r>
        <w:rPr>
          <w:sz w:val="26"/>
        </w:rPr>
        <w:t>г. Саки</w:t>
      </w:r>
    </w:p>
    <w:p w:rsidR="001405E6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Костюкова Е.В., </w:t>
      </w:r>
      <w:r>
        <w:rPr>
          <w:sz w:val="26"/>
        </w:rPr>
        <w:t xml:space="preserve">при секретаре судебного заседания </w:t>
      </w:r>
      <w:r>
        <w:rPr>
          <w:sz w:val="26"/>
        </w:rPr>
        <w:t>Подзолкиной</w:t>
      </w:r>
      <w:r>
        <w:rPr>
          <w:sz w:val="26"/>
        </w:rPr>
        <w:t xml:space="preserve"> Д.Б., рассмотрев в открытом судебном заседании гражданское дело по иску Общества с ограниченной ответственностью «Крымская Водная Компания» к </w:t>
      </w:r>
      <w:r>
        <w:rPr>
          <w:sz w:val="26"/>
        </w:rPr>
        <w:t>Эюпову</w:t>
      </w:r>
      <w:r>
        <w:rPr>
          <w:sz w:val="26"/>
        </w:rPr>
        <w:t xml:space="preserve"> </w:t>
      </w:r>
      <w:r>
        <w:rPr>
          <w:sz w:val="26"/>
        </w:rPr>
        <w:t>Сейрану</w:t>
      </w:r>
      <w:r>
        <w:rPr>
          <w:sz w:val="26"/>
        </w:rPr>
        <w:t xml:space="preserve"> </w:t>
      </w:r>
      <w:r>
        <w:rPr>
          <w:sz w:val="26"/>
        </w:rPr>
        <w:t>Эбазеровичу</w:t>
      </w:r>
      <w:r>
        <w:rPr>
          <w:sz w:val="26"/>
        </w:rPr>
        <w:t xml:space="preserve"> о взыскании задолженности за коммунальные</w:t>
      </w:r>
      <w:r>
        <w:rPr>
          <w:sz w:val="26"/>
        </w:rPr>
        <w:t xml:space="preserve"> услуги,</w:t>
      </w:r>
    </w:p>
    <w:p w:rsidR="001405E6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98, 194-199 ГПК Российской Федерации, суд</w:t>
      </w:r>
    </w:p>
    <w:p w:rsidR="001405E6">
      <w:pPr>
        <w:jc w:val="center"/>
        <w:rPr>
          <w:b/>
          <w:sz w:val="26"/>
        </w:rPr>
      </w:pPr>
      <w:r>
        <w:rPr>
          <w:b/>
          <w:sz w:val="26"/>
        </w:rPr>
        <w:t>Р</w:t>
      </w:r>
      <w:r>
        <w:rPr>
          <w:b/>
          <w:sz w:val="26"/>
        </w:rPr>
        <w:t xml:space="preserve"> Е Ш И Л:</w:t>
      </w:r>
    </w:p>
    <w:p w:rsidR="00F82F7E">
      <w:pPr>
        <w:jc w:val="center"/>
      </w:pPr>
    </w:p>
    <w:p w:rsidR="001405E6">
      <w:pPr>
        <w:ind w:firstLine="708"/>
        <w:jc w:val="both"/>
      </w:pPr>
      <w:r>
        <w:rPr>
          <w:sz w:val="26"/>
        </w:rPr>
        <w:t xml:space="preserve">Исковые требования Общества с ограниченной ответственностью «Крымская Водная Компания» к </w:t>
      </w:r>
      <w:r>
        <w:rPr>
          <w:sz w:val="26"/>
        </w:rPr>
        <w:t>Эюпову</w:t>
      </w:r>
      <w:r>
        <w:rPr>
          <w:sz w:val="26"/>
        </w:rPr>
        <w:t xml:space="preserve"> </w:t>
      </w:r>
      <w:r>
        <w:rPr>
          <w:sz w:val="26"/>
        </w:rPr>
        <w:t>Сейрану</w:t>
      </w:r>
      <w:r>
        <w:rPr>
          <w:sz w:val="26"/>
        </w:rPr>
        <w:t xml:space="preserve"> </w:t>
      </w:r>
      <w:r>
        <w:rPr>
          <w:sz w:val="26"/>
        </w:rPr>
        <w:t>Эбазеровичу</w:t>
      </w:r>
      <w:r>
        <w:rPr>
          <w:sz w:val="26"/>
        </w:rPr>
        <w:t xml:space="preserve"> о взыскании задолженности за </w:t>
      </w:r>
      <w:r>
        <w:rPr>
          <w:sz w:val="26"/>
        </w:rPr>
        <w:t>коммунальные услуги - удовлетворить в полном объёме.</w:t>
      </w:r>
    </w:p>
    <w:p w:rsidR="001405E6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Эюпова</w:t>
      </w:r>
      <w:r>
        <w:rPr>
          <w:sz w:val="26"/>
        </w:rPr>
        <w:t xml:space="preserve"> </w:t>
      </w:r>
      <w:r>
        <w:rPr>
          <w:sz w:val="26"/>
        </w:rPr>
        <w:t>Сейрана</w:t>
      </w:r>
      <w:r>
        <w:rPr>
          <w:sz w:val="26"/>
        </w:rPr>
        <w:t xml:space="preserve"> </w:t>
      </w:r>
      <w:r>
        <w:rPr>
          <w:sz w:val="26"/>
        </w:rPr>
        <w:t>Эбазеровича</w:t>
      </w:r>
      <w:r>
        <w:rPr>
          <w:sz w:val="26"/>
        </w:rPr>
        <w:t>, паспортные данные, зарегистрированного и проживающего по адресу: адрес, в пользу Общества с ограниченной ответственностью «Крымская Водная Компания» (ИНН телефон, К</w:t>
      </w:r>
      <w:r>
        <w:rPr>
          <w:sz w:val="26"/>
        </w:rPr>
        <w:t xml:space="preserve">ПП телефон, БИК телефон, </w:t>
      </w:r>
      <w:r>
        <w:rPr>
          <w:sz w:val="26"/>
        </w:rPr>
        <w:t>р</w:t>
      </w:r>
      <w:r>
        <w:rPr>
          <w:sz w:val="26"/>
        </w:rPr>
        <w:t xml:space="preserve">/счет 40702810540790000668, к/счет 30101810335100000607, наименование организации) задолженность по оплате коммунальных услуг холодного водоснабжения за период </w:t>
      </w:r>
      <w:r>
        <w:rPr>
          <w:sz w:val="26"/>
        </w:rPr>
        <w:t>с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по дата в размере 15 216, 97 рублей, а также расходы по уплате </w:t>
      </w:r>
      <w:r>
        <w:rPr>
          <w:sz w:val="26"/>
        </w:rPr>
        <w:t>государственной пошлины в размере 608, 68 рублей, а всего взыскать 15 825 (пятнадцать тысяч восемьсот двадцать пять) рублей 65 (шестьдесят пять) копеек.</w:t>
      </w:r>
    </w:p>
    <w:p w:rsidR="001405E6">
      <w:pPr>
        <w:ind w:firstLine="708"/>
        <w:jc w:val="both"/>
      </w:pPr>
      <w:r>
        <w:rPr>
          <w:sz w:val="26"/>
        </w:rPr>
        <w:t>Лица, присутствующие в судебном заседании вправе подать мировому судье заявление о составлении мотивиро</w:t>
      </w:r>
      <w:r>
        <w:rPr>
          <w:sz w:val="26"/>
        </w:rPr>
        <w:t xml:space="preserve">ванного решения суда в течение трех дней со дня объявления резолютивной части решения суда. </w:t>
      </w:r>
    </w:p>
    <w:p w:rsidR="001405E6">
      <w:pPr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</w:t>
      </w:r>
      <w:r>
        <w:rPr>
          <w:sz w:val="26"/>
        </w:rPr>
        <w:t xml:space="preserve">явления резолютивной части решения суда. </w:t>
      </w:r>
    </w:p>
    <w:p w:rsidR="001405E6">
      <w:pPr>
        <w:ind w:firstLine="708"/>
        <w:jc w:val="both"/>
        <w:rPr>
          <w:sz w:val="26"/>
        </w:rPr>
      </w:pPr>
      <w:r>
        <w:rPr>
          <w:sz w:val="26"/>
        </w:rPr>
        <w:t xml:space="preserve">Решение может быть обжаловано в апелляционном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</w:t>
      </w:r>
      <w:r>
        <w:rPr>
          <w:sz w:val="26"/>
        </w:rPr>
        <w:t>) Республики Крым в течение месяца со дня вынесения решения в окончательной форме.</w:t>
      </w:r>
    </w:p>
    <w:p w:rsidR="00F82F7E">
      <w:pPr>
        <w:ind w:firstLine="708"/>
        <w:jc w:val="both"/>
      </w:pPr>
    </w:p>
    <w:p w:rsidR="001405E6" w:rsidP="00F82F7E">
      <w:pPr>
        <w:ind w:firstLine="708"/>
      </w:pPr>
      <w:r>
        <w:rPr>
          <w:sz w:val="26"/>
        </w:rPr>
        <w:t xml:space="preserve">Мировой судья                                                                                    </w:t>
      </w:r>
      <w:r>
        <w:rPr>
          <w:sz w:val="26"/>
        </w:rPr>
        <w:t>Е.В. Костюкова</w:t>
      </w:r>
    </w:p>
    <w:p w:rsidR="001405E6">
      <w:pPr>
        <w:widowControl w:val="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5E6"/>
    <w:rsid w:val="001405E6"/>
    <w:rsid w:val="00F82F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