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E4900">
      <w:pPr>
        <w:jc w:val="right"/>
      </w:pPr>
      <w:r>
        <w:rPr>
          <w:sz w:val="28"/>
        </w:rPr>
        <w:t>Дело № 2-72-423/2020</w:t>
      </w:r>
    </w:p>
    <w:p w:rsidR="001E4900">
      <w:pPr>
        <w:jc w:val="center"/>
      </w:pPr>
      <w:r>
        <w:rPr>
          <w:b/>
          <w:sz w:val="28"/>
        </w:rPr>
        <w:t>РЕШЕНИЕ</w:t>
      </w:r>
    </w:p>
    <w:p w:rsidR="001E4900">
      <w:pPr>
        <w:jc w:val="center"/>
      </w:pPr>
      <w:r>
        <w:rPr>
          <w:b/>
          <w:sz w:val="28"/>
        </w:rPr>
        <w:t>Именем Российской Федерации</w:t>
      </w:r>
    </w:p>
    <w:p w:rsidR="001E4900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9F21C7">
      <w:pPr>
        <w:jc w:val="center"/>
      </w:pPr>
    </w:p>
    <w:p w:rsidR="001E4900">
      <w:pPr>
        <w:ind w:firstLine="708"/>
        <w:rPr>
          <w:sz w:val="28"/>
        </w:rPr>
      </w:pPr>
      <w:r>
        <w:rPr>
          <w:sz w:val="28"/>
        </w:rPr>
        <w:t xml:space="preserve">26 августа 2020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F21C7">
      <w:pPr>
        <w:ind w:firstLine="708"/>
      </w:pPr>
    </w:p>
    <w:p w:rsidR="001E490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в лице филиала в Саратовской области к </w:t>
      </w:r>
      <w:r>
        <w:rPr>
          <w:sz w:val="28"/>
        </w:rPr>
        <w:t>Приймак</w:t>
      </w:r>
      <w:r>
        <w:rPr>
          <w:sz w:val="28"/>
        </w:rPr>
        <w:t xml:space="preserve"> Сергею Валериевичу, треть</w:t>
      </w:r>
      <w:r>
        <w:rPr>
          <w:sz w:val="28"/>
        </w:rPr>
        <w:t>е лицо:</w:t>
      </w:r>
      <w:r>
        <w:rPr>
          <w:sz w:val="28"/>
        </w:rPr>
        <w:t xml:space="preserve"> Пантелеев Владимир Николаевич о возмещении ущерба в порядке регресса,</w:t>
      </w:r>
    </w:p>
    <w:p w:rsidR="001E490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1E4900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F21C7">
      <w:pPr>
        <w:jc w:val="center"/>
      </w:pPr>
    </w:p>
    <w:p w:rsidR="001E4900">
      <w:pPr>
        <w:ind w:firstLine="708"/>
        <w:jc w:val="both"/>
      </w:pPr>
      <w:r>
        <w:rPr>
          <w:sz w:val="28"/>
        </w:rPr>
        <w:t>Исковые требования Публичного акционерного общества Страховая Компания «</w:t>
      </w:r>
      <w:r>
        <w:rPr>
          <w:sz w:val="28"/>
        </w:rPr>
        <w:t>Росг</w:t>
      </w:r>
      <w:r>
        <w:rPr>
          <w:sz w:val="28"/>
        </w:rPr>
        <w:t>осстрах</w:t>
      </w:r>
      <w:r>
        <w:rPr>
          <w:sz w:val="28"/>
        </w:rPr>
        <w:t>» в лице филиала в Саратовской области - удовлетворить в полном объеме.</w:t>
      </w:r>
    </w:p>
    <w:p w:rsidR="001E4900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Приймак</w:t>
      </w:r>
      <w:r>
        <w:rPr>
          <w:sz w:val="28"/>
        </w:rPr>
        <w:t xml:space="preserve"> Сергея Валериевича, паспортные данные, зарегистрированного по адресу: адрес, проживающего по адресу: адрес, </w:t>
      </w:r>
      <w:r>
        <w:rPr>
          <w:sz w:val="28"/>
        </w:rPr>
        <w:t>в</w:t>
      </w:r>
      <w:r>
        <w:rPr>
          <w:sz w:val="28"/>
        </w:rPr>
        <w:t xml:space="preserve"> пользу Публичного акционерного общества Страхова</w:t>
      </w:r>
      <w:r>
        <w:rPr>
          <w:sz w:val="28"/>
        </w:rPr>
        <w:t>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(ИНН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телефон </w:t>
      </w:r>
      <w:r>
        <w:rPr>
          <w:sz w:val="28"/>
        </w:rPr>
        <w:t>телефон</w:t>
      </w:r>
      <w:r>
        <w:rPr>
          <w:sz w:val="28"/>
        </w:rPr>
        <w:t xml:space="preserve">, Банк: ПАО «РГС БАНК» г. Москва, к/с телефон </w:t>
      </w:r>
      <w:r>
        <w:rPr>
          <w:sz w:val="28"/>
        </w:rPr>
        <w:t>телефон</w:t>
      </w:r>
      <w:r>
        <w:rPr>
          <w:sz w:val="28"/>
        </w:rPr>
        <w:t xml:space="preserve">, БИК телефон, Получатель: </w:t>
      </w:r>
      <w:r>
        <w:rPr>
          <w:sz w:val="28"/>
        </w:rPr>
        <w:t>ПАО СК «</w:t>
      </w:r>
      <w:r>
        <w:rPr>
          <w:sz w:val="28"/>
        </w:rPr>
        <w:t>Росгосстрах</w:t>
      </w:r>
      <w:r>
        <w:rPr>
          <w:sz w:val="28"/>
        </w:rPr>
        <w:t>», Назначение платежа: по делу № 0015906198) в порядке регресса ущерб, причиненный в р</w:t>
      </w:r>
      <w:r>
        <w:rPr>
          <w:sz w:val="28"/>
        </w:rPr>
        <w:t xml:space="preserve">езультате повреждения застрахованного имущества в размере 20 792 (двадцать тысяч семьсот девяносто два) рубля 00 копеек, а также судебные расходы по уплате государственной пошлины в размере 823 (восемьсот двадцать три) рубля 76 (семьдесят шесть) копеек, а </w:t>
      </w:r>
      <w:r>
        <w:rPr>
          <w:sz w:val="28"/>
        </w:rPr>
        <w:t>всего взыскать 21 615 (двадцать одну тысячу шестьсот пятнадцать) рублей</w:t>
      </w:r>
      <w:r>
        <w:rPr>
          <w:sz w:val="28"/>
        </w:rPr>
        <w:t xml:space="preserve"> 76 (семьдесят шесть) копеек.</w:t>
      </w:r>
    </w:p>
    <w:p w:rsidR="001E4900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</w:t>
      </w:r>
      <w:r>
        <w:rPr>
          <w:sz w:val="28"/>
        </w:rPr>
        <w:t>ыть подано:</w:t>
      </w:r>
    </w:p>
    <w:p w:rsidR="001E4900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E4900" w:rsidP="009F21C7">
      <w:pPr>
        <w:ind w:firstLine="708"/>
        <w:jc w:val="both"/>
      </w:pPr>
      <w:r>
        <w:rPr>
          <w:sz w:val="28"/>
        </w:rPr>
        <w:t>Лица, не присутствующие в судебном заседании впр</w:t>
      </w:r>
      <w:r>
        <w:rPr>
          <w:sz w:val="28"/>
        </w:rPr>
        <w:t xml:space="preserve">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E4900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F21C7">
      <w:pPr>
        <w:ind w:firstLine="708"/>
        <w:jc w:val="both"/>
      </w:pPr>
    </w:p>
    <w:p w:rsidR="001E4900" w:rsidP="009F21C7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E4900">
      <w:pPr>
        <w:widowControl w:val="0"/>
        <w:jc w:val="both"/>
      </w:pPr>
    </w:p>
    <w:sectPr w:rsidSect="001E49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E4900"/>
    <w:rsid w:val="001E4900"/>
    <w:rsid w:val="009F2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