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3B8D">
      <w:pPr>
        <w:jc w:val="right"/>
      </w:pPr>
      <w:r>
        <w:rPr>
          <w:sz w:val="26"/>
        </w:rPr>
        <w:t>Дело № 2-72-749/2023</w:t>
      </w:r>
    </w:p>
    <w:p w:rsidR="00FF3B8D">
      <w:pPr>
        <w:jc w:val="center"/>
      </w:pPr>
      <w:r>
        <w:rPr>
          <w:b/>
          <w:sz w:val="26"/>
        </w:rPr>
        <w:t>РЕШЕНИЕ</w:t>
      </w:r>
    </w:p>
    <w:p w:rsidR="00FF3B8D">
      <w:pPr>
        <w:jc w:val="center"/>
      </w:pPr>
      <w:r>
        <w:rPr>
          <w:b/>
          <w:sz w:val="26"/>
        </w:rPr>
        <w:t>Именем Российской Федерации</w:t>
      </w:r>
    </w:p>
    <w:p w:rsidR="00FF3B8D">
      <w:pPr>
        <w:jc w:val="center"/>
      </w:pPr>
      <w:r>
        <w:rPr>
          <w:sz w:val="26"/>
        </w:rPr>
        <w:t>(резолютивная часть)</w:t>
      </w:r>
    </w:p>
    <w:p w:rsidR="00FF3B8D">
      <w:pPr>
        <w:ind w:firstLine="708"/>
      </w:pPr>
      <w:r>
        <w:rPr>
          <w:sz w:val="26"/>
        </w:rPr>
        <w:t xml:space="preserve">06 сентября 2023 года                                                                                      </w:t>
      </w:r>
      <w:r>
        <w:rPr>
          <w:sz w:val="26"/>
        </w:rPr>
        <w:t xml:space="preserve"> г. Саки</w:t>
      </w:r>
    </w:p>
    <w:p w:rsidR="00FF3B8D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  <w:r>
        <w:rPr>
          <w:sz w:val="26"/>
        </w:rPr>
        <w:t xml:space="preserve">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Управления Министерства внутренних дел Российской Федерации по г. Екатеринбургу к </w:t>
      </w:r>
      <w:r>
        <w:rPr>
          <w:sz w:val="26"/>
        </w:rPr>
        <w:t>Курбацкой</w:t>
      </w:r>
      <w:r>
        <w:rPr>
          <w:sz w:val="26"/>
        </w:rPr>
        <w:t xml:space="preserve"> Марии Андреевне о взыскании неосновательного </w:t>
      </w:r>
      <w:r>
        <w:rPr>
          <w:sz w:val="26"/>
        </w:rPr>
        <w:t>обогащения,</w:t>
      </w:r>
    </w:p>
    <w:p w:rsidR="00FF3B8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суд,</w:t>
      </w:r>
    </w:p>
    <w:p w:rsidR="00FF3B8D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FF3B8D">
      <w:pPr>
        <w:ind w:firstLine="708"/>
        <w:jc w:val="both"/>
      </w:pPr>
      <w:r>
        <w:rPr>
          <w:sz w:val="26"/>
        </w:rPr>
        <w:t xml:space="preserve">Исковые требования Управления Министерства внутренних дел Российской Федерации по г. Екатеринбургу к </w:t>
      </w:r>
      <w:r>
        <w:rPr>
          <w:sz w:val="26"/>
        </w:rPr>
        <w:t>Курбацкой</w:t>
      </w:r>
      <w:r>
        <w:rPr>
          <w:sz w:val="26"/>
        </w:rPr>
        <w:t xml:space="preserve"> Марии Андреевне о взыскании не</w:t>
      </w:r>
      <w:r>
        <w:rPr>
          <w:sz w:val="26"/>
        </w:rPr>
        <w:t>основательного обогащения – удовлетворить.</w:t>
      </w:r>
    </w:p>
    <w:p w:rsidR="00FF3B8D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Курбацкой</w:t>
      </w:r>
      <w:r>
        <w:rPr>
          <w:sz w:val="26"/>
        </w:rPr>
        <w:t xml:space="preserve"> Марии Андреевны, паспортные данные УМВД России по г. Екатеринбургу ГУ МВД России по адрес дата, код подразделения 660-004), зарегистрированной по адресу: адрес, в пользу Управления Министерств</w:t>
      </w:r>
      <w:r>
        <w:rPr>
          <w:sz w:val="26"/>
        </w:rPr>
        <w:t>а внутренних дел Российской Федерации по г. Екатеринбургу денежную сумму за неосновательно приобретенное имущество в размере сумма.</w:t>
      </w:r>
    </w:p>
    <w:p w:rsidR="00FF3B8D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Курбацкой</w:t>
      </w:r>
      <w:r>
        <w:rPr>
          <w:sz w:val="26"/>
        </w:rPr>
        <w:t xml:space="preserve"> Марии Андреевны в доход местного бюджета государственную пошлину в размере сумма.</w:t>
      </w:r>
    </w:p>
    <w:p w:rsidR="00FF3B8D">
      <w:pPr>
        <w:ind w:firstLine="708"/>
        <w:jc w:val="both"/>
      </w:pPr>
      <w:r>
        <w:rPr>
          <w:sz w:val="26"/>
        </w:rPr>
        <w:t xml:space="preserve">Разъяснить сторонам, </w:t>
      </w:r>
      <w:r>
        <w:rPr>
          <w:sz w:val="26"/>
        </w:rPr>
        <w:t xml:space="preserve">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</w:t>
      </w:r>
      <w:r>
        <w:rPr>
          <w:sz w:val="26"/>
        </w:rPr>
        <w:t>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F3B8D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</w:t>
      </w:r>
      <w:r>
        <w:rPr>
          <w:sz w:val="26"/>
        </w:rPr>
        <w:t xml:space="preserve"> решения суда в течение трех дней со дня объявления резолютивной части решения суда. </w:t>
      </w:r>
    </w:p>
    <w:p w:rsidR="00FF3B8D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</w:t>
      </w:r>
      <w:r>
        <w:rPr>
          <w:sz w:val="26"/>
        </w:rPr>
        <w:t xml:space="preserve"> резолютивной части решения суда.</w:t>
      </w:r>
    </w:p>
    <w:p w:rsidR="00FF3B8D">
      <w:pPr>
        <w:widowControl w:val="0"/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</w:t>
      </w:r>
      <w:r>
        <w:rPr>
          <w:sz w:val="26"/>
        </w:rPr>
        <w:t>лики Крым в течение месяца со дня вынесения решения в окончательной форме.</w:t>
      </w:r>
    </w:p>
    <w:p w:rsidR="00E171EC">
      <w:pPr>
        <w:widowControl w:val="0"/>
        <w:ind w:firstLine="567"/>
        <w:jc w:val="both"/>
        <w:rPr>
          <w:sz w:val="26"/>
        </w:rPr>
      </w:pPr>
    </w:p>
    <w:p w:rsidR="00FF3B8D" w:rsidP="00E171EC">
      <w:pPr>
        <w:widowControl w:val="0"/>
        <w:ind w:firstLine="708"/>
        <w:jc w:val="both"/>
      </w:pPr>
      <w:r>
        <w:rPr>
          <w:sz w:val="26"/>
        </w:rPr>
        <w:t xml:space="preserve">Мировой судья Е.В. Костюкова </w:t>
      </w:r>
    </w:p>
    <w:p w:rsidR="00FF3B8D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8D"/>
    <w:rsid w:val="00E171EC"/>
    <w:rsid w:val="00FF3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