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513D">
      <w:pPr>
        <w:jc w:val="right"/>
      </w:pPr>
      <w:r>
        <w:rPr>
          <w:sz w:val="28"/>
        </w:rPr>
        <w:t>Дело № 2-72-897/2020</w:t>
      </w:r>
    </w:p>
    <w:p w:rsidR="00EE513D">
      <w:pPr>
        <w:jc w:val="center"/>
      </w:pPr>
      <w:r>
        <w:rPr>
          <w:b/>
          <w:sz w:val="28"/>
        </w:rPr>
        <w:t>РЕШЕНИЕ</w:t>
      </w:r>
    </w:p>
    <w:p w:rsidR="00EE513D">
      <w:pPr>
        <w:jc w:val="center"/>
      </w:pPr>
      <w:r>
        <w:rPr>
          <w:b/>
          <w:sz w:val="28"/>
        </w:rPr>
        <w:t>Именем Российской Федерации</w:t>
      </w:r>
    </w:p>
    <w:p w:rsidR="00EE513D">
      <w:pPr>
        <w:jc w:val="center"/>
      </w:pPr>
      <w:r>
        <w:rPr>
          <w:sz w:val="28"/>
        </w:rPr>
        <w:t>(резолютивная часть)</w:t>
      </w:r>
    </w:p>
    <w:p w:rsidR="00EE513D">
      <w:pPr>
        <w:ind w:firstLine="708"/>
      </w:pPr>
      <w:r>
        <w:rPr>
          <w:sz w:val="28"/>
        </w:rPr>
        <w:t xml:space="preserve">28 декабря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E513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Федерального государственного казенного учреждения «Пограничное управление Федеральной службы безопасности Российской Федерации по Республ</w:t>
      </w:r>
      <w:r>
        <w:rPr>
          <w:sz w:val="28"/>
        </w:rPr>
        <w:t>ике Крым» к Черниченко Александру Петровичу о возмещении ущерба (вреда), причиненного незаконной</w:t>
      </w:r>
      <w:r>
        <w:rPr>
          <w:sz w:val="28"/>
        </w:rPr>
        <w:t xml:space="preserve"> добычей водных биологических ресурсов Российской Федерации,</w:t>
      </w:r>
    </w:p>
    <w:p w:rsidR="00EE513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EE513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</w:t>
      </w:r>
      <w:r>
        <w:rPr>
          <w:b/>
          <w:sz w:val="28"/>
        </w:rPr>
        <w:t>Л:</w:t>
      </w:r>
    </w:p>
    <w:p w:rsidR="00EE513D">
      <w:pPr>
        <w:ind w:firstLine="708"/>
        <w:jc w:val="both"/>
      </w:pPr>
      <w:r>
        <w:rPr>
          <w:sz w:val="28"/>
        </w:rPr>
        <w:t>Исковые требования Федерального государственного казенного учреждения «Пограничное управление Федеральной службы безопасности Российской Федерации по Республике Крым» - удовлетворить.</w:t>
      </w:r>
    </w:p>
    <w:p w:rsidR="00EE513D">
      <w:pPr>
        <w:ind w:firstLine="708"/>
        <w:jc w:val="both"/>
      </w:pPr>
      <w:r>
        <w:rPr>
          <w:sz w:val="28"/>
        </w:rPr>
        <w:t>Взыскать с Черниченко Александра Петровича, паспортные данные, зареги</w:t>
      </w:r>
      <w:r>
        <w:rPr>
          <w:sz w:val="28"/>
        </w:rPr>
        <w:t xml:space="preserve">стрированного и проживающего по адресу: адрес, в доход федерального бюджета путём перечисления на реквизиты: 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ПУ ФСБ России по Республике Крым, л/с 04741А98550); Номер счета: 40</w:t>
      </w:r>
      <w:r>
        <w:rPr>
          <w:sz w:val="28"/>
        </w:rPr>
        <w:t xml:space="preserve">101810167110000001; Наименование банка: Отделение г. Севастополь; БИК: телефон; ИНН: телефон; КПП: телефон; ОКТМО: телефон; КБК: 189 телефон </w:t>
      </w:r>
      <w:r>
        <w:rPr>
          <w:sz w:val="28"/>
        </w:rPr>
        <w:t>телефон</w:t>
      </w:r>
      <w:r>
        <w:rPr>
          <w:sz w:val="28"/>
        </w:rPr>
        <w:t>; Назначение платежа: возмещение ущерба по делу № 9930-С/817-19, сумму ущерба (вреда), (вреда), причиненного</w:t>
      </w:r>
      <w:r>
        <w:rPr>
          <w:sz w:val="28"/>
        </w:rPr>
        <w:t xml:space="preserve"> незаконной добычей водных биологических ресурсов Российской Федерации в размере 9 776 (девять тысяч семьсот семьдесят шесть) рублей 00 копеек. </w:t>
      </w:r>
    </w:p>
    <w:p w:rsidR="00EE513D">
      <w:pPr>
        <w:widowControl w:val="0"/>
        <w:ind w:firstLine="708"/>
        <w:jc w:val="both"/>
      </w:pPr>
      <w:r>
        <w:rPr>
          <w:sz w:val="28"/>
        </w:rPr>
        <w:t>Взыскать с Черниченко Александра Петровича в доход местного бюджета государственную пошлину в размере 400 рубле</w:t>
      </w:r>
      <w:r>
        <w:rPr>
          <w:sz w:val="28"/>
        </w:rPr>
        <w:t>й 00 копеек.</w:t>
      </w:r>
    </w:p>
    <w:p w:rsidR="00EE513D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</w:t>
      </w:r>
      <w:r>
        <w:rPr>
          <w:sz w:val="28"/>
        </w:rPr>
        <w:t xml:space="preserve">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E513D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</w:t>
      </w:r>
      <w:r>
        <w:rPr>
          <w:sz w:val="28"/>
        </w:rPr>
        <w:t xml:space="preserve">ение о составлении мотивированного решения суда в течение трех дней со дня объявления резолютивной части решения суда. </w:t>
      </w:r>
    </w:p>
    <w:p w:rsidR="00EE513D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</w:t>
      </w:r>
      <w:r>
        <w:rPr>
          <w:sz w:val="28"/>
        </w:rPr>
        <w:t xml:space="preserve"> пятнадцати дней со дня объявления резолютивной части решения суда. </w:t>
      </w:r>
    </w:p>
    <w:p w:rsidR="00EE513D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>айон и городской округ Саки) Республики Крым в течение месяца со дня вынесения решения в окончательной форме.</w:t>
      </w:r>
    </w:p>
    <w:p w:rsidR="00EE513D"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E513D">
      <w:pPr>
        <w:widowControl w:val="0"/>
        <w:jc w:val="both"/>
      </w:pPr>
    </w:p>
    <w:sectPr w:rsidSect="00EE51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513D"/>
    <w:rsid w:val="007C3B4D"/>
    <w:rsid w:val="00EE51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