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B18D4">
      <w:pPr>
        <w:jc w:val="right"/>
      </w:pPr>
      <w:r>
        <w:rPr>
          <w:sz w:val="26"/>
        </w:rPr>
        <w:t>Дело № 2-73-5/2020</w:t>
      </w:r>
    </w:p>
    <w:p w:rsidR="001B18D4">
      <w:pPr>
        <w:jc w:val="right"/>
      </w:pPr>
      <w:r>
        <w:rPr>
          <w:sz w:val="26"/>
        </w:rPr>
        <w:t>УИД: 91MS0073-01-2019-001327-87</w:t>
      </w:r>
    </w:p>
    <w:p w:rsidR="001B18D4">
      <w:pPr>
        <w:jc w:val="center"/>
      </w:pPr>
      <w:r>
        <w:rPr>
          <w:sz w:val="26"/>
        </w:rPr>
        <w:t>РЕШЕНИЕ</w:t>
      </w:r>
    </w:p>
    <w:p w:rsidR="001B18D4">
      <w:pPr>
        <w:jc w:val="center"/>
      </w:pPr>
      <w:r>
        <w:rPr>
          <w:sz w:val="26"/>
        </w:rPr>
        <w:t>Именем Российской Федерации</w:t>
      </w:r>
    </w:p>
    <w:p w:rsidR="001B18D4">
      <w:pPr>
        <w:jc w:val="center"/>
      </w:pPr>
      <w:r>
        <w:rPr>
          <w:sz w:val="26"/>
        </w:rPr>
        <w:t>(резолютивная часть)</w:t>
      </w:r>
    </w:p>
    <w:p w:rsidR="00181FE5">
      <w:pPr>
        <w:ind w:firstLine="708"/>
        <w:rPr>
          <w:sz w:val="26"/>
        </w:rPr>
      </w:pPr>
    </w:p>
    <w:p w:rsidR="001B18D4">
      <w:pPr>
        <w:ind w:firstLine="708"/>
      </w:pPr>
      <w:r>
        <w:rPr>
          <w:sz w:val="26"/>
        </w:rPr>
        <w:t xml:space="preserve">20 января 2020 года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181FE5">
      <w:pPr>
        <w:ind w:firstLine="708"/>
        <w:jc w:val="both"/>
        <w:rPr>
          <w:sz w:val="26"/>
        </w:rPr>
      </w:pPr>
    </w:p>
    <w:p w:rsidR="001B18D4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представителя истца, </w:t>
      </w:r>
      <w:r>
        <w:rPr>
          <w:sz w:val="26"/>
        </w:rPr>
        <w:t xml:space="preserve">ответчика </w:t>
      </w:r>
      <w:r>
        <w:rPr>
          <w:sz w:val="26"/>
        </w:rPr>
        <w:t>Липченко</w:t>
      </w:r>
      <w:r>
        <w:rPr>
          <w:sz w:val="26"/>
        </w:rPr>
        <w:t xml:space="preserve"> Т.А., рассмотрев в открытом судебном заседании гражданское дело по иску Общества с ограниченной от</w:t>
      </w:r>
      <w:r>
        <w:rPr>
          <w:sz w:val="26"/>
        </w:rPr>
        <w:t>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 к </w:t>
      </w:r>
      <w:r>
        <w:rPr>
          <w:sz w:val="26"/>
        </w:rPr>
        <w:t>Липченко</w:t>
      </w:r>
      <w:r>
        <w:rPr>
          <w:sz w:val="26"/>
        </w:rPr>
        <w:t xml:space="preserve"> Т.А. </w:t>
      </w:r>
      <w:r>
        <w:rPr>
          <w:sz w:val="26"/>
        </w:rPr>
        <w:t>о взыскании задолженности по договору займа, процентов</w:t>
      </w:r>
      <w:r>
        <w:rPr>
          <w:sz w:val="26"/>
        </w:rPr>
        <w:t>, пени, судебных расходов,</w:t>
      </w:r>
    </w:p>
    <w:p w:rsidR="001B18D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</w:t>
      </w:r>
      <w:r>
        <w:rPr>
          <w:sz w:val="26"/>
        </w:rPr>
        <w:t xml:space="preserve"> мировой судья</w:t>
      </w:r>
    </w:p>
    <w:p w:rsidR="001B18D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B18D4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 к </w:t>
      </w:r>
      <w:r>
        <w:rPr>
          <w:sz w:val="26"/>
        </w:rPr>
        <w:t>Липченко</w:t>
      </w:r>
      <w:r>
        <w:rPr>
          <w:sz w:val="26"/>
        </w:rPr>
        <w:t xml:space="preserve"> Т.А.</w:t>
      </w:r>
      <w:r>
        <w:rPr>
          <w:sz w:val="26"/>
        </w:rPr>
        <w:t xml:space="preserve"> о взыскании задолженности по договору займа, процентов, пени, судебных расходов, удовлетворить частично.</w:t>
      </w:r>
    </w:p>
    <w:p w:rsidR="001B18D4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Липченко</w:t>
      </w:r>
      <w:r>
        <w:rPr>
          <w:sz w:val="26"/>
        </w:rPr>
        <w:t xml:space="preserve"> Т.А.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»: сумму основного долга в размере 6000 рублей, проценты за пользование </w:t>
      </w:r>
      <w:r>
        <w:rPr>
          <w:sz w:val="26"/>
        </w:rPr>
        <w:t>микрозаймом</w:t>
      </w:r>
      <w:r>
        <w:rPr>
          <w:sz w:val="26"/>
        </w:rPr>
        <w:t xml:space="preserve"> за период с 30 января 2019 года по 28 февраля 2019 года за 30 дней – 1800 ру</w:t>
      </w:r>
      <w:r>
        <w:rPr>
          <w:sz w:val="26"/>
        </w:rPr>
        <w:t>блей; проценты за первые 4 дня просрочки за период с 01 марта 2019 года по 04 марта 2019 года – 240 рублей; проценты за просрочку по возврату суммы займа и уплате процентов свыше 4 дней, 4% в день от суммы займа за период с 05 марта 2019 года по 10 мая 201</w:t>
      </w:r>
      <w:r>
        <w:rPr>
          <w:sz w:val="26"/>
        </w:rPr>
        <w:t>9 года за 67 дней в сумме – 15960 рублей 00 копеек; пеню за неисполнение обязательств по уплате процентов за пользование займом, за период с 11 мая 2019 года по 24 октября 2019 года 1494 рубля 00 копеек; а также расходы по оплате государственной пошлины 96</w:t>
      </w:r>
      <w:r>
        <w:rPr>
          <w:sz w:val="26"/>
        </w:rPr>
        <w:t xml:space="preserve">5 рублей, </w:t>
      </w:r>
      <w:r>
        <w:rPr>
          <w:b/>
          <w:sz w:val="26"/>
        </w:rPr>
        <w:t>а всего взыскать 26459 (двадцать шесть тысяч четыреста пятьдесят девять) рублей 00 копеек.</w:t>
      </w:r>
    </w:p>
    <w:p w:rsidR="001B18D4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1B18D4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</w:t>
      </w:r>
      <w:r>
        <w:rPr>
          <w:sz w:val="26"/>
        </w:rPr>
        <w:t>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B18D4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</w:t>
      </w:r>
      <w:r>
        <w:rPr>
          <w:sz w:val="26"/>
        </w:rPr>
        <w:t xml:space="preserve">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81FE5">
      <w:pPr>
        <w:ind w:firstLine="708"/>
        <w:jc w:val="center"/>
        <w:rPr>
          <w:sz w:val="26"/>
        </w:rPr>
      </w:pPr>
    </w:p>
    <w:p w:rsidR="00181FE5">
      <w:pPr>
        <w:ind w:firstLine="708"/>
        <w:jc w:val="center"/>
        <w:rPr>
          <w:sz w:val="26"/>
        </w:rPr>
      </w:pPr>
    </w:p>
    <w:p w:rsidR="001B18D4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p w:rsidR="001B18D4">
      <w:pPr>
        <w:spacing w:after="200" w:line="276" w:lineRule="auto"/>
      </w:pPr>
    </w:p>
    <w:sectPr w:rsidSect="001B18D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B18D4"/>
    <w:rsid w:val="00181FE5"/>
    <w:rsid w:val="001B1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