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D2E0A">
      <w:pPr>
        <w:jc w:val="center"/>
      </w:pPr>
      <w:r>
        <w:t>Дело № 2-73-8/2018</w:t>
      </w:r>
    </w:p>
    <w:p w:rsidR="00A77B3E" w:rsidP="003D2E0A">
      <w:pPr>
        <w:jc w:val="center"/>
      </w:pPr>
      <w:r>
        <w:t>РЕШЕНИЕ</w:t>
      </w:r>
    </w:p>
    <w:p w:rsidR="00A77B3E" w:rsidP="003D2E0A">
      <w:pPr>
        <w:jc w:val="center"/>
      </w:pPr>
      <w:r>
        <w:t>Именем Российской Федерации</w:t>
      </w:r>
    </w:p>
    <w:p w:rsidR="00A77B3E" w:rsidP="003D2E0A">
      <w:pPr>
        <w:jc w:val="center"/>
      </w:pPr>
      <w:r>
        <w:t>(резолютивная часть)</w:t>
      </w:r>
    </w:p>
    <w:p w:rsidR="00A77B3E"/>
    <w:p w:rsidR="00A77B3E" w:rsidP="003D2E0A">
      <w:pPr>
        <w:ind w:firstLine="720"/>
      </w:pPr>
      <w:r>
        <w:t xml:space="preserve">29 января 2018 года                   </w:t>
      </w:r>
      <w:r>
        <w:tab/>
      </w:r>
      <w:r>
        <w:tab/>
      </w:r>
      <w:r>
        <w:tab/>
      </w:r>
      <w:r>
        <w:tab/>
      </w:r>
      <w:r>
        <w:t>г</w:t>
      </w:r>
      <w:r>
        <w:t>. Саки</w:t>
      </w:r>
    </w:p>
    <w:p w:rsidR="00A77B3E"/>
    <w:p w:rsidR="00A77B3E" w:rsidP="003D2E0A">
      <w:pPr>
        <w:ind w:firstLine="720"/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 xml:space="preserve">Крым Васильев В.А, при секретаре </w:t>
      </w:r>
      <w:r>
        <w:t>Гулеватой</w:t>
      </w:r>
      <w:r>
        <w:t xml:space="preserve"> В.В., рассмотрев в открытом судебном заседании гражданское дело  по иску Муниципального предприятия городского округа Самара «Пассажирский автомобильный транспорт» к Морозову ... о взыскании расходов, связанных с </w:t>
      </w:r>
      <w:r>
        <w:t>обучением работника,</w:t>
      </w:r>
    </w:p>
    <w:p w:rsidR="00A77B3E" w:rsidP="003D2E0A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67, 68, 71, 98, 103, 181, 194-199 ГПК Российской Федерации, мировой судья</w:t>
      </w:r>
    </w:p>
    <w:p w:rsidR="00A77B3E"/>
    <w:p w:rsidR="00A77B3E" w:rsidP="003D2E0A">
      <w:pPr>
        <w:jc w:val="center"/>
      </w:pPr>
      <w:r>
        <w:t>Р Е Ш И Л:</w:t>
      </w:r>
    </w:p>
    <w:p w:rsidR="00A77B3E"/>
    <w:p w:rsidR="00A77B3E" w:rsidP="003D2E0A">
      <w:pPr>
        <w:ind w:firstLine="720"/>
        <w:jc w:val="both"/>
      </w:pPr>
      <w:r>
        <w:t xml:space="preserve">Исковые требования Муниципального предприятия городского округа Самара «Пассажирский автомобильный </w:t>
      </w:r>
      <w:r>
        <w:t>транспорт» к Морозову ... о взыскании расходов, связанных с обучением работника, удовлетворить.</w:t>
      </w:r>
    </w:p>
    <w:p w:rsidR="00A77B3E" w:rsidP="003D2E0A">
      <w:pPr>
        <w:ind w:firstLine="720"/>
        <w:jc w:val="both"/>
      </w:pPr>
      <w:r>
        <w:t xml:space="preserve">Взыскать с Морозова ... в пользу Муниципального предприятия городского округа Самара «Пассажирский автомобильный транспорт» (... расходы, связанные с обучением </w:t>
      </w:r>
      <w:r>
        <w:t>работника в сумме сумма.</w:t>
      </w:r>
    </w:p>
    <w:p w:rsidR="00A77B3E" w:rsidP="003D2E0A">
      <w:pPr>
        <w:ind w:firstLine="720"/>
        <w:jc w:val="both"/>
      </w:pPr>
      <w:r>
        <w:t>Взыскать с Морозова ... в пользу Муниципального предприятия городского округа Самара «Пассажирский автомобильный транспорт» (...) расходы по оплате государственной пошлины в сумме сумма.</w:t>
      </w:r>
    </w:p>
    <w:p w:rsidR="00A77B3E" w:rsidP="003D2E0A">
      <w:pPr>
        <w:ind w:firstLine="720"/>
        <w:jc w:val="both"/>
      </w:pPr>
      <w:r>
        <w:t>Решение может быть обжаловано в апелляционно</w:t>
      </w:r>
      <w:r>
        <w:t xml:space="preserve">м порядке в </w:t>
      </w:r>
      <w:r>
        <w:t>Сакский</w:t>
      </w:r>
      <w:r>
        <w:t xml:space="preserve"> районный суд Республики Крым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3D2E0A">
      <w:pPr>
        <w:ind w:firstLine="720"/>
        <w:jc w:val="both"/>
      </w:pPr>
      <w:r>
        <w:t>Лица, не присутству</w:t>
      </w:r>
      <w:r>
        <w:t xml:space="preserve">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p w:rsidR="00A77B3E"/>
    <w:p w:rsidR="00A77B3E"/>
    <w:sectPr w:rsidSect="00F309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96B"/>
    <w:rsid w:val="003D2E0A"/>
    <w:rsid w:val="00A77B3E"/>
    <w:rsid w:val="00F30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9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