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F01FBD">
      <w:pPr>
        <w:jc w:val="right"/>
      </w:pPr>
      <w:r>
        <w:rPr>
          <w:sz w:val="26"/>
        </w:rPr>
        <w:t>Дело № 2-73-8/2019</w:t>
      </w:r>
    </w:p>
    <w:p w:rsidR="00F01FBD">
      <w:pPr>
        <w:jc w:val="center"/>
      </w:pPr>
      <w:r>
        <w:rPr>
          <w:sz w:val="26"/>
        </w:rPr>
        <w:t>ЗАОЧНОЕ РЕШЕНИЕ</w:t>
      </w:r>
    </w:p>
    <w:p w:rsidR="00F01FBD">
      <w:pPr>
        <w:jc w:val="center"/>
      </w:pPr>
      <w:r>
        <w:rPr>
          <w:sz w:val="26"/>
        </w:rPr>
        <w:t>Именем Российской Федерации</w:t>
      </w:r>
    </w:p>
    <w:p w:rsidR="00F01FBD">
      <w:pPr>
        <w:jc w:val="center"/>
        <w:rPr>
          <w:sz w:val="26"/>
        </w:rPr>
      </w:pPr>
      <w:r>
        <w:rPr>
          <w:sz w:val="26"/>
        </w:rPr>
        <w:t>(резолютивная часть)</w:t>
      </w:r>
    </w:p>
    <w:p w:rsidR="001B4477">
      <w:pPr>
        <w:jc w:val="center"/>
      </w:pPr>
    </w:p>
    <w:p w:rsidR="00F01FBD">
      <w:pPr>
        <w:ind w:firstLine="708"/>
        <w:rPr>
          <w:sz w:val="26"/>
        </w:rPr>
      </w:pPr>
      <w:r>
        <w:rPr>
          <w:sz w:val="26"/>
        </w:rPr>
        <w:t>09 января 2019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г. Саки</w:t>
      </w:r>
    </w:p>
    <w:p w:rsidR="001B4477">
      <w:pPr>
        <w:ind w:firstLine="708"/>
      </w:pPr>
    </w:p>
    <w:p w:rsidR="00F01FBD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МКК «КВ Вятка» к </w:t>
      </w:r>
      <w:r>
        <w:rPr>
          <w:sz w:val="26"/>
        </w:rPr>
        <w:t>Шекун</w:t>
      </w:r>
      <w:r>
        <w:rPr>
          <w:sz w:val="26"/>
        </w:rPr>
        <w:t xml:space="preserve"> С.А.</w:t>
      </w:r>
      <w:r>
        <w:rPr>
          <w:sz w:val="26"/>
        </w:rPr>
        <w:t xml:space="preserve"> о взыскании задолж</w:t>
      </w:r>
      <w:r>
        <w:rPr>
          <w:sz w:val="26"/>
        </w:rPr>
        <w:t>енности по договору займа,</w:t>
      </w:r>
    </w:p>
    <w:p w:rsidR="00F01FB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F01FB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F01FBD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МКК «КВ Вятка» к </w:t>
      </w:r>
      <w:r>
        <w:rPr>
          <w:sz w:val="26"/>
        </w:rPr>
        <w:t>Шекун</w:t>
      </w:r>
      <w:r>
        <w:rPr>
          <w:sz w:val="26"/>
        </w:rPr>
        <w:t xml:space="preserve"> С.А.</w:t>
      </w:r>
      <w:r>
        <w:rPr>
          <w:sz w:val="26"/>
        </w:rPr>
        <w:t xml:space="preserve"> </w:t>
      </w:r>
      <w:r>
        <w:rPr>
          <w:sz w:val="26"/>
        </w:rPr>
        <w:t>о взыскании задолженности по договору займа, удовлетворить в полном объеме.</w:t>
      </w:r>
    </w:p>
    <w:p w:rsidR="00F01FBD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Шекун</w:t>
      </w:r>
      <w:r>
        <w:rPr>
          <w:sz w:val="26"/>
        </w:rPr>
        <w:t xml:space="preserve"> С.А.</w:t>
      </w:r>
      <w:r>
        <w:rPr>
          <w:sz w:val="26"/>
        </w:rPr>
        <w:t xml:space="preserve"> в пользу Общества с ограниченной ответственностью МКК «КВ Вятка» сумму основного долга в размере 10000 рублей, проценты за пользование </w:t>
      </w:r>
      <w:r>
        <w:rPr>
          <w:sz w:val="26"/>
        </w:rPr>
        <w:t>микрозаймом</w:t>
      </w:r>
      <w:r>
        <w:rPr>
          <w:sz w:val="26"/>
        </w:rPr>
        <w:t xml:space="preserve"> по ставке 25</w:t>
      </w:r>
      <w:r>
        <w:rPr>
          <w:sz w:val="26"/>
        </w:rPr>
        <w:t xml:space="preserve">6,2 % годовых (за период с 02 февраля 2016 года по 29 июля 2016 года) – 12460 рублей, расходы по оплате государственной пошлины в размере 873 рубля 80 копеек, а всего взыскать </w:t>
      </w:r>
      <w:r>
        <w:rPr>
          <w:b/>
          <w:sz w:val="26"/>
        </w:rPr>
        <w:t>23333 (двадцать три</w:t>
      </w:r>
      <w:r>
        <w:rPr>
          <w:b/>
          <w:sz w:val="26"/>
        </w:rPr>
        <w:t xml:space="preserve"> тысячи триста тридцать три) рубля 80 копеек</w:t>
      </w:r>
      <w:r>
        <w:rPr>
          <w:sz w:val="26"/>
        </w:rPr>
        <w:t>.</w:t>
      </w:r>
    </w:p>
    <w:p w:rsidR="00F01FBD">
      <w:pPr>
        <w:ind w:firstLine="709"/>
        <w:jc w:val="both"/>
      </w:pPr>
      <w:r>
        <w:rPr>
          <w:sz w:val="26"/>
        </w:rPr>
        <w:t>Ответчик вправе</w:t>
      </w:r>
      <w:r>
        <w:rPr>
          <w:sz w:val="26"/>
        </w:rPr>
        <w:t xml:space="preserve"> подать мировому судье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F01FBD">
      <w:pPr>
        <w:ind w:firstLine="709"/>
        <w:jc w:val="both"/>
      </w:pPr>
      <w:r>
        <w:rPr>
          <w:sz w:val="26"/>
        </w:rPr>
        <w:t>Заоч</w:t>
      </w:r>
      <w:r>
        <w:rPr>
          <w:sz w:val="26"/>
        </w:rPr>
        <w:t xml:space="preserve">ное решение может быть обжаловано также в апелляционном порядке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в течение месяца по истечению</w:t>
      </w:r>
      <w:r>
        <w:rPr>
          <w:sz w:val="26"/>
        </w:rPr>
        <w:t xml:space="preserve">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F01FBD">
      <w:pPr>
        <w:ind w:firstLine="708"/>
        <w:jc w:val="both"/>
        <w:rPr>
          <w:sz w:val="26"/>
        </w:rPr>
      </w:pPr>
      <w:r>
        <w:rPr>
          <w:sz w:val="26"/>
        </w:rPr>
        <w:t>Лица, не присутствующие в судебном заседании вправе подать</w:t>
      </w:r>
      <w:r>
        <w:rPr>
          <w:sz w:val="26"/>
        </w:rPr>
        <w:t xml:space="preserve">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B4477">
      <w:pPr>
        <w:ind w:firstLine="708"/>
        <w:jc w:val="both"/>
        <w:rPr>
          <w:sz w:val="26"/>
        </w:rPr>
      </w:pPr>
    </w:p>
    <w:p w:rsidR="001B4477">
      <w:pPr>
        <w:ind w:firstLine="708"/>
        <w:jc w:val="both"/>
      </w:pPr>
    </w:p>
    <w:p w:rsidR="00F01FBD">
      <w:pPr>
        <w:ind w:firstLine="708"/>
        <w:jc w:val="center"/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Васильев В.А.</w:t>
      </w:r>
    </w:p>
    <w:p w:rsidR="00F01FBD">
      <w:pPr>
        <w:widowControl w:val="0"/>
        <w:ind w:firstLine="72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D"/>
    <w:rsid w:val="001B4477"/>
    <w:rsid w:val="00F01F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